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A1197" w14:textId="77777777" w:rsidR="00443917" w:rsidRDefault="0045400A">
      <w:pPr>
        <w:pStyle w:val="Standard"/>
      </w:pPr>
      <w:r>
        <w:rPr>
          <w:noProof/>
        </w:rPr>
        <w:drawing>
          <wp:anchor distT="0" distB="0" distL="114300" distR="114300" simplePos="0" relativeHeight="251658240" behindDoc="0" locked="0" layoutInCell="1" allowOverlap="1" wp14:anchorId="62DCFE3C" wp14:editId="53123995">
            <wp:simplePos x="0" y="0"/>
            <wp:positionH relativeFrom="page">
              <wp:posOffset>937440</wp:posOffset>
            </wp:positionH>
            <wp:positionV relativeFrom="page">
              <wp:posOffset>836280</wp:posOffset>
            </wp:positionV>
            <wp:extent cx="5591160" cy="561960"/>
            <wp:effectExtent l="0" t="0" r="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591160" cy="561960"/>
                    </a:xfrm>
                    <a:prstGeom prst="rect">
                      <a:avLst/>
                    </a:prstGeom>
                    <a:noFill/>
                    <a:ln>
                      <a:noFill/>
                      <a:prstDash/>
                    </a:ln>
                  </pic:spPr>
                </pic:pic>
              </a:graphicData>
            </a:graphic>
          </wp:anchor>
        </w:drawing>
      </w:r>
    </w:p>
    <w:p w14:paraId="2E01AD64" w14:textId="77777777" w:rsidR="00443917" w:rsidRDefault="00443917" w:rsidP="0045400A">
      <w:pPr>
        <w:jc w:val="center"/>
      </w:pPr>
    </w:p>
    <w:p w14:paraId="11659F83" w14:textId="77777777" w:rsidR="00443917" w:rsidRDefault="0045400A" w:rsidP="0045400A">
      <w:pPr>
        <w:jc w:val="center"/>
      </w:pPr>
      <w:r>
        <w:t>FEASR – Programma di Sviluppo Rurale 2014-2020</w:t>
      </w:r>
    </w:p>
    <w:p w14:paraId="1196617D" w14:textId="77777777" w:rsidR="00443917" w:rsidRDefault="0045400A" w:rsidP="0045400A">
      <w:pPr>
        <w:jc w:val="center"/>
        <w:rPr>
          <w:sz w:val="20"/>
          <w:szCs w:val="20"/>
        </w:rPr>
      </w:pPr>
      <w:r>
        <w:rPr>
          <w:sz w:val="20"/>
          <w:szCs w:val="20"/>
        </w:rPr>
        <w:t>MISURA 1. - “Trasferimento di conoscenze e azioni di informazione”</w:t>
      </w:r>
    </w:p>
    <w:p w14:paraId="5126C510" w14:textId="77777777" w:rsidR="00443917" w:rsidRDefault="0045400A" w:rsidP="0045400A">
      <w:pPr>
        <w:jc w:val="center"/>
        <w:rPr>
          <w:sz w:val="20"/>
          <w:szCs w:val="20"/>
        </w:rPr>
      </w:pPr>
      <w:r>
        <w:rPr>
          <w:sz w:val="20"/>
          <w:szCs w:val="20"/>
        </w:rPr>
        <w:t>SOTTOMISURA 1.2 – “Sostegno a attività dimostrative e azioni di informazione”</w:t>
      </w:r>
    </w:p>
    <w:p w14:paraId="5762E0AF" w14:textId="77777777" w:rsidR="00443917" w:rsidRDefault="0045400A" w:rsidP="0045400A">
      <w:pPr>
        <w:jc w:val="center"/>
        <w:rPr>
          <w:sz w:val="20"/>
          <w:szCs w:val="20"/>
        </w:rPr>
      </w:pPr>
      <w:r>
        <w:rPr>
          <w:sz w:val="20"/>
          <w:szCs w:val="20"/>
        </w:rPr>
        <w:t>OPERAZIONE 1.2.01 – “Progetti dimostrativi e azioni di informazione”</w:t>
      </w:r>
    </w:p>
    <w:p w14:paraId="07528CAB" w14:textId="77777777" w:rsidR="00443917" w:rsidRDefault="0045400A" w:rsidP="0045400A">
      <w:pPr>
        <w:jc w:val="center"/>
        <w:rPr>
          <w:b/>
          <w:bCs/>
          <w:szCs w:val="21"/>
        </w:rPr>
      </w:pPr>
      <w:r>
        <w:rPr>
          <w:b/>
          <w:bCs/>
          <w:szCs w:val="21"/>
        </w:rPr>
        <w:t xml:space="preserve">Focus area principale: 6B, Focus area secondaria: </w:t>
      </w:r>
      <w:r>
        <w:rPr>
          <w:rFonts w:ascii="Liberation Serif" w:hAnsi="Liberation Serif"/>
          <w:b/>
          <w:bCs/>
          <w:color w:val="000000"/>
          <w:szCs w:val="21"/>
        </w:rPr>
        <w:t>2A, 4A, 4B, 5D, 5E</w:t>
      </w:r>
    </w:p>
    <w:p w14:paraId="04EB2F9A" w14:textId="77777777" w:rsidR="00443917" w:rsidRDefault="00443917">
      <w:pPr>
        <w:pStyle w:val="TableContents"/>
      </w:pPr>
    </w:p>
    <w:p w14:paraId="4D8DD241" w14:textId="77777777" w:rsidR="00443917" w:rsidRDefault="00443917">
      <w:pPr>
        <w:pStyle w:val="TableContents"/>
        <w:rPr>
          <w:sz w:val="20"/>
          <w:szCs w:val="20"/>
        </w:rPr>
      </w:pPr>
    </w:p>
    <w:tbl>
      <w:tblPr>
        <w:tblW w:w="9638" w:type="dxa"/>
        <w:tblLayout w:type="fixed"/>
        <w:tblCellMar>
          <w:left w:w="10" w:type="dxa"/>
          <w:right w:w="10" w:type="dxa"/>
        </w:tblCellMar>
        <w:tblLook w:val="0000" w:firstRow="0" w:lastRow="0" w:firstColumn="0" w:lastColumn="0" w:noHBand="0" w:noVBand="0"/>
      </w:tblPr>
      <w:tblGrid>
        <w:gridCol w:w="2100"/>
        <w:gridCol w:w="7538"/>
      </w:tblGrid>
      <w:tr w:rsidR="00443917" w14:paraId="5C1CB99B" w14:textId="77777777" w:rsidTr="00652092">
        <w:tc>
          <w:tcPr>
            <w:tcW w:w="2100" w:type="dxa"/>
            <w:vMerge w:val="restart"/>
            <w:shd w:val="clear" w:color="auto" w:fill="auto"/>
            <w:tcMar>
              <w:top w:w="55" w:type="dxa"/>
              <w:left w:w="55" w:type="dxa"/>
              <w:bottom w:w="55" w:type="dxa"/>
              <w:right w:w="55" w:type="dxa"/>
            </w:tcMar>
            <w:vAlign w:val="center"/>
          </w:tcPr>
          <w:p w14:paraId="54C7E100" w14:textId="77777777" w:rsidR="00443917" w:rsidRDefault="0045400A">
            <w:pPr>
              <w:pStyle w:val="TableContents"/>
              <w:jc w:val="center"/>
              <w:rPr>
                <w:b/>
                <w:bCs/>
                <w:sz w:val="24"/>
              </w:rPr>
            </w:pPr>
            <w:r>
              <w:rPr>
                <w:b/>
                <w:bCs/>
                <w:noProof/>
                <w:sz w:val="24"/>
              </w:rPr>
              <w:drawing>
                <wp:anchor distT="0" distB="0" distL="114300" distR="114300" simplePos="0" relativeHeight="3" behindDoc="0" locked="0" layoutInCell="1" allowOverlap="1" wp14:anchorId="7D37F7A5" wp14:editId="67247212">
                  <wp:simplePos x="0" y="0"/>
                  <wp:positionH relativeFrom="column">
                    <wp:posOffset>48960</wp:posOffset>
                  </wp:positionH>
                  <wp:positionV relativeFrom="paragraph">
                    <wp:posOffset>46440</wp:posOffset>
                  </wp:positionV>
                  <wp:extent cx="1206359" cy="843840"/>
                  <wp:effectExtent l="0" t="0" r="0" b="0"/>
                  <wp:wrapTopAndBottom/>
                  <wp:docPr id="2" name="Immagin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06359" cy="843840"/>
                          </a:xfrm>
                          <a:prstGeom prst="rect">
                            <a:avLst/>
                          </a:prstGeom>
                        </pic:spPr>
                      </pic:pic>
                    </a:graphicData>
                  </a:graphic>
                </wp:anchor>
              </w:drawing>
            </w:r>
          </w:p>
        </w:tc>
        <w:tc>
          <w:tcPr>
            <w:tcW w:w="7538" w:type="dxa"/>
            <w:shd w:val="clear" w:color="auto" w:fill="ECF57B"/>
            <w:tcMar>
              <w:top w:w="55" w:type="dxa"/>
              <w:left w:w="55" w:type="dxa"/>
              <w:bottom w:w="55" w:type="dxa"/>
              <w:right w:w="55" w:type="dxa"/>
            </w:tcMar>
            <w:vAlign w:val="center"/>
          </w:tcPr>
          <w:p w14:paraId="130FB197" w14:textId="5AB4C04B" w:rsidR="00443917" w:rsidRDefault="0045400A">
            <w:pPr>
              <w:pStyle w:val="TableContents"/>
              <w:jc w:val="center"/>
              <w:rPr>
                <w:szCs w:val="18"/>
              </w:rPr>
            </w:pPr>
            <w:r>
              <w:rPr>
                <w:szCs w:val="18"/>
              </w:rPr>
              <w:t xml:space="preserve">Misura del Piano di Sviluppo Locale del GAL Garda e Colli Mantovani: </w:t>
            </w:r>
            <w:r>
              <w:rPr>
                <w:b/>
                <w:bCs/>
                <w:sz w:val="24"/>
              </w:rPr>
              <w:t>RS2.b</w:t>
            </w:r>
          </w:p>
        </w:tc>
      </w:tr>
      <w:tr w:rsidR="00443917" w14:paraId="094DCBA7" w14:textId="77777777" w:rsidTr="00652092">
        <w:tc>
          <w:tcPr>
            <w:tcW w:w="2100" w:type="dxa"/>
            <w:vMerge/>
            <w:shd w:val="clear" w:color="auto" w:fill="auto"/>
            <w:tcMar>
              <w:top w:w="55" w:type="dxa"/>
              <w:left w:w="55" w:type="dxa"/>
              <w:bottom w:w="55" w:type="dxa"/>
              <w:right w:w="55" w:type="dxa"/>
            </w:tcMar>
            <w:vAlign w:val="center"/>
          </w:tcPr>
          <w:p w14:paraId="550961A6" w14:textId="77777777" w:rsidR="0045400A" w:rsidRDefault="0045400A"/>
        </w:tc>
        <w:tc>
          <w:tcPr>
            <w:tcW w:w="7538" w:type="dxa"/>
            <w:shd w:val="clear" w:color="auto" w:fill="ECF57B"/>
            <w:tcMar>
              <w:top w:w="55" w:type="dxa"/>
              <w:left w:w="55" w:type="dxa"/>
              <w:bottom w:w="55" w:type="dxa"/>
              <w:right w:w="55" w:type="dxa"/>
            </w:tcMar>
            <w:vAlign w:val="center"/>
          </w:tcPr>
          <w:p w14:paraId="63F3FE2F" w14:textId="77777777" w:rsidR="00443917" w:rsidRDefault="0045400A">
            <w:pPr>
              <w:pStyle w:val="TableContents"/>
              <w:jc w:val="center"/>
              <w:rPr>
                <w:sz w:val="24"/>
              </w:rPr>
            </w:pPr>
            <w:r>
              <w:rPr>
                <w:sz w:val="24"/>
              </w:rPr>
              <w:t>Eventi divulgativi in materia di sostenibilità ambientale e diffusione di buone pratiche per la conservazione ed il miglioramento delle risorse idriche, della biodiversità e degli habitat dei siti Natura 2000</w:t>
            </w:r>
          </w:p>
          <w:p w14:paraId="226B4BF5" w14:textId="74B9B51D" w:rsidR="00443917" w:rsidRDefault="0045400A">
            <w:pPr>
              <w:pStyle w:val="TableContents"/>
              <w:jc w:val="center"/>
              <w:rPr>
                <w:sz w:val="24"/>
              </w:rPr>
            </w:pPr>
            <w:r>
              <w:rPr>
                <w:sz w:val="24"/>
              </w:rPr>
              <w:t>(Operazione 1.2.01 PSR)</w:t>
            </w:r>
          </w:p>
        </w:tc>
      </w:tr>
    </w:tbl>
    <w:p w14:paraId="088A6A63" w14:textId="77777777" w:rsidR="00443917" w:rsidRDefault="0045400A">
      <w:pPr>
        <w:pStyle w:val="TableContents"/>
        <w:jc w:val="center"/>
        <w:rPr>
          <w:b/>
          <w:bCs/>
        </w:rPr>
      </w:pPr>
      <w:r>
        <w:rPr>
          <w:b/>
          <w:bCs/>
        </w:rPr>
        <w:t xml:space="preserve"> </w:t>
      </w:r>
    </w:p>
    <w:p w14:paraId="41200B97" w14:textId="77777777" w:rsidR="00443917" w:rsidRDefault="00443917" w:rsidP="0045400A"/>
    <w:p w14:paraId="05697F78" w14:textId="049920FF" w:rsidR="00443917" w:rsidRPr="0045400A" w:rsidRDefault="0045400A" w:rsidP="0045400A">
      <w:pPr>
        <w:jc w:val="center"/>
        <w:rPr>
          <w:sz w:val="22"/>
          <w:szCs w:val="22"/>
        </w:rPr>
      </w:pPr>
      <w:r w:rsidRPr="0045400A">
        <w:rPr>
          <w:sz w:val="22"/>
          <w:szCs w:val="22"/>
        </w:rPr>
        <w:t>DISPOSIZIONI ATTUATIVE PER LA PRESENTAZIONE DELLE DOMANDE – Anno 2020</w:t>
      </w:r>
    </w:p>
    <w:p w14:paraId="3B4BC961" w14:textId="5CA5519A" w:rsidR="00443917" w:rsidRDefault="00443917">
      <w:pPr>
        <w:pStyle w:val="Standard"/>
        <w:rPr>
          <w:shd w:val="clear" w:color="auto" w:fill="FFFF00"/>
        </w:rPr>
      </w:pPr>
    </w:p>
    <w:p w14:paraId="4D386845" w14:textId="6CC1101C" w:rsidR="00FE6DA4" w:rsidRPr="0012049A" w:rsidRDefault="0012049A" w:rsidP="0012049A">
      <w:pPr>
        <w:rPr>
          <w:sz w:val="22"/>
          <w:szCs w:val="22"/>
        </w:rPr>
      </w:pPr>
      <w:r>
        <w:rPr>
          <w:sz w:val="22"/>
          <w:szCs w:val="22"/>
        </w:rPr>
        <w:t>Indice:</w:t>
      </w:r>
    </w:p>
    <w:p w14:paraId="47DC6675" w14:textId="245C1612" w:rsidR="00034904" w:rsidRDefault="0045400A">
      <w:pPr>
        <w:pStyle w:val="Sommario7"/>
        <w:tabs>
          <w:tab w:val="right" w:leader="dot" w:pos="9628"/>
        </w:tabs>
        <w:rPr>
          <w:rFonts w:asciiTheme="minorHAnsi" w:eastAsiaTheme="minorEastAsia" w:hAnsiTheme="minorHAnsi" w:cstheme="minorBidi"/>
          <w:noProof/>
          <w:kern w:val="0"/>
          <w:sz w:val="22"/>
          <w:szCs w:val="22"/>
          <w:lang w:eastAsia="it-IT" w:bidi="ar-SA"/>
        </w:rPr>
      </w:pPr>
      <w:r>
        <w:fldChar w:fldCharType="begin"/>
      </w:r>
      <w:r>
        <w:instrText xml:space="preserve"> TOC \o "1-7" \u \l 1-7 \n 7-7 \h </w:instrText>
      </w:r>
      <w:r>
        <w:fldChar w:fldCharType="separate"/>
      </w:r>
      <w:hyperlink w:anchor="_Toc50481614" w:history="1">
        <w:r w:rsidR="00034904" w:rsidRPr="004E2C94">
          <w:rPr>
            <w:rStyle w:val="Collegamentoipertestuale"/>
            <w:noProof/>
          </w:rPr>
          <w:t>PARTE I – DOMANDA DI AIUTO</w:t>
        </w:r>
      </w:hyperlink>
    </w:p>
    <w:p w14:paraId="6D536FAB" w14:textId="17A12D6F"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15" w:history="1">
        <w:r w:rsidRPr="004E2C94">
          <w:rPr>
            <w:rStyle w:val="Collegamentoipertestuale"/>
            <w:noProof/>
          </w:rPr>
          <w:t>1.</w:t>
        </w:r>
        <w:r>
          <w:rPr>
            <w:rFonts w:asciiTheme="minorHAnsi" w:eastAsiaTheme="minorEastAsia" w:hAnsiTheme="minorHAnsi" w:cstheme="minorBidi"/>
            <w:noProof/>
            <w:kern w:val="0"/>
            <w:sz w:val="22"/>
            <w:szCs w:val="22"/>
            <w:lang w:eastAsia="it-IT" w:bidi="ar-SA"/>
          </w:rPr>
          <w:tab/>
        </w:r>
        <w:r w:rsidRPr="004E2C94">
          <w:rPr>
            <w:rStyle w:val="Collegamentoipertestuale"/>
            <w:noProof/>
          </w:rPr>
          <w:t>Obiettivi e finalità</w:t>
        </w:r>
        <w:r>
          <w:rPr>
            <w:noProof/>
          </w:rPr>
          <w:tab/>
        </w:r>
        <w:r>
          <w:rPr>
            <w:noProof/>
          </w:rPr>
          <w:fldChar w:fldCharType="begin"/>
        </w:r>
        <w:r>
          <w:rPr>
            <w:noProof/>
          </w:rPr>
          <w:instrText xml:space="preserve"> PAGEREF _Toc50481615 \h </w:instrText>
        </w:r>
        <w:r>
          <w:rPr>
            <w:noProof/>
          </w:rPr>
        </w:r>
        <w:r>
          <w:rPr>
            <w:noProof/>
          </w:rPr>
          <w:fldChar w:fldCharType="separate"/>
        </w:r>
        <w:r w:rsidR="009C294F">
          <w:rPr>
            <w:noProof/>
          </w:rPr>
          <w:t>3</w:t>
        </w:r>
        <w:r>
          <w:rPr>
            <w:noProof/>
          </w:rPr>
          <w:fldChar w:fldCharType="end"/>
        </w:r>
      </w:hyperlink>
    </w:p>
    <w:p w14:paraId="34EFD2CE" w14:textId="2E6E2661"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16" w:history="1">
        <w:r w:rsidRPr="004E2C94">
          <w:rPr>
            <w:rStyle w:val="Collegamentoipertestuale"/>
            <w:noProof/>
          </w:rPr>
          <w:t>2.</w:t>
        </w:r>
        <w:r>
          <w:rPr>
            <w:rFonts w:asciiTheme="minorHAnsi" w:eastAsiaTheme="minorEastAsia" w:hAnsiTheme="minorHAnsi" w:cstheme="minorBidi"/>
            <w:noProof/>
            <w:kern w:val="0"/>
            <w:sz w:val="22"/>
            <w:szCs w:val="22"/>
            <w:lang w:eastAsia="it-IT" w:bidi="ar-SA"/>
          </w:rPr>
          <w:tab/>
        </w:r>
        <w:r w:rsidRPr="004E2C94">
          <w:rPr>
            <w:rStyle w:val="Collegamentoipertestuale"/>
            <w:noProof/>
          </w:rPr>
          <w:t>Territorio di applicazione</w:t>
        </w:r>
        <w:r>
          <w:rPr>
            <w:noProof/>
          </w:rPr>
          <w:tab/>
        </w:r>
        <w:r>
          <w:rPr>
            <w:noProof/>
          </w:rPr>
          <w:fldChar w:fldCharType="begin"/>
        </w:r>
        <w:r>
          <w:rPr>
            <w:noProof/>
          </w:rPr>
          <w:instrText xml:space="preserve"> PAGEREF _Toc50481616 \h </w:instrText>
        </w:r>
        <w:r>
          <w:rPr>
            <w:noProof/>
          </w:rPr>
        </w:r>
        <w:r>
          <w:rPr>
            <w:noProof/>
          </w:rPr>
          <w:fldChar w:fldCharType="separate"/>
        </w:r>
        <w:r w:rsidR="009C294F">
          <w:rPr>
            <w:noProof/>
          </w:rPr>
          <w:t>4</w:t>
        </w:r>
        <w:r>
          <w:rPr>
            <w:noProof/>
          </w:rPr>
          <w:fldChar w:fldCharType="end"/>
        </w:r>
      </w:hyperlink>
    </w:p>
    <w:p w14:paraId="6F770106" w14:textId="260AB4C2"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17" w:history="1">
        <w:r w:rsidRPr="004E2C94">
          <w:rPr>
            <w:rStyle w:val="Collegamentoipertestuale"/>
            <w:noProof/>
          </w:rPr>
          <w:t>3.</w:t>
        </w:r>
        <w:r>
          <w:rPr>
            <w:rFonts w:asciiTheme="minorHAnsi" w:eastAsiaTheme="minorEastAsia" w:hAnsiTheme="minorHAnsi" w:cstheme="minorBidi"/>
            <w:noProof/>
            <w:kern w:val="0"/>
            <w:sz w:val="22"/>
            <w:szCs w:val="22"/>
            <w:lang w:eastAsia="it-IT" w:bidi="ar-SA"/>
          </w:rPr>
          <w:tab/>
        </w:r>
        <w:r w:rsidRPr="004E2C94">
          <w:rPr>
            <w:rStyle w:val="Collegamentoipertestuale"/>
            <w:noProof/>
          </w:rPr>
          <w:t>Soggetti beneficiari</w:t>
        </w:r>
        <w:r>
          <w:rPr>
            <w:noProof/>
          </w:rPr>
          <w:tab/>
        </w:r>
        <w:r>
          <w:rPr>
            <w:noProof/>
          </w:rPr>
          <w:fldChar w:fldCharType="begin"/>
        </w:r>
        <w:r>
          <w:rPr>
            <w:noProof/>
          </w:rPr>
          <w:instrText xml:space="preserve"> PAGEREF _Toc50481617 \h </w:instrText>
        </w:r>
        <w:r>
          <w:rPr>
            <w:noProof/>
          </w:rPr>
        </w:r>
        <w:r>
          <w:rPr>
            <w:noProof/>
          </w:rPr>
          <w:fldChar w:fldCharType="separate"/>
        </w:r>
        <w:r w:rsidR="009C294F">
          <w:rPr>
            <w:noProof/>
          </w:rPr>
          <w:t>4</w:t>
        </w:r>
        <w:r>
          <w:rPr>
            <w:noProof/>
          </w:rPr>
          <w:fldChar w:fldCharType="end"/>
        </w:r>
      </w:hyperlink>
    </w:p>
    <w:p w14:paraId="436F3B5D" w14:textId="3FFB0F63" w:rsidR="00034904" w:rsidRDefault="00034904">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618" w:history="1">
        <w:r w:rsidRPr="004E2C94">
          <w:rPr>
            <w:rStyle w:val="Collegamentoipertestuale"/>
            <w:noProof/>
          </w:rPr>
          <w:t>3.1.</w:t>
        </w:r>
        <w:r>
          <w:rPr>
            <w:rFonts w:asciiTheme="minorHAnsi" w:eastAsiaTheme="minorEastAsia" w:hAnsiTheme="minorHAnsi" w:cstheme="minorBidi"/>
            <w:noProof/>
            <w:kern w:val="0"/>
            <w:sz w:val="22"/>
            <w:szCs w:val="22"/>
            <w:lang w:eastAsia="it-IT" w:bidi="ar-SA"/>
          </w:rPr>
          <w:tab/>
        </w:r>
        <w:r w:rsidRPr="004E2C94">
          <w:rPr>
            <w:rStyle w:val="Collegamentoipertestuale"/>
            <w:noProof/>
          </w:rPr>
          <w:t>Chi non può presentare domanda</w:t>
        </w:r>
        <w:r>
          <w:rPr>
            <w:noProof/>
          </w:rPr>
          <w:tab/>
        </w:r>
        <w:r>
          <w:rPr>
            <w:noProof/>
          </w:rPr>
          <w:fldChar w:fldCharType="begin"/>
        </w:r>
        <w:r>
          <w:rPr>
            <w:noProof/>
          </w:rPr>
          <w:instrText xml:space="preserve"> PAGEREF _Toc50481618 \h </w:instrText>
        </w:r>
        <w:r>
          <w:rPr>
            <w:noProof/>
          </w:rPr>
        </w:r>
        <w:r>
          <w:rPr>
            <w:noProof/>
          </w:rPr>
          <w:fldChar w:fldCharType="separate"/>
        </w:r>
        <w:r w:rsidR="009C294F">
          <w:rPr>
            <w:noProof/>
          </w:rPr>
          <w:t>4</w:t>
        </w:r>
        <w:r>
          <w:rPr>
            <w:noProof/>
          </w:rPr>
          <w:fldChar w:fldCharType="end"/>
        </w:r>
      </w:hyperlink>
    </w:p>
    <w:p w14:paraId="1D45461D" w14:textId="580FA2E0"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19" w:history="1">
        <w:r w:rsidRPr="004E2C94">
          <w:rPr>
            <w:rStyle w:val="Collegamentoipertestuale"/>
            <w:noProof/>
          </w:rPr>
          <w:t>4.</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Condizioni per la presentazione della domanda</w:t>
        </w:r>
        <w:r>
          <w:rPr>
            <w:noProof/>
          </w:rPr>
          <w:tab/>
        </w:r>
        <w:r>
          <w:rPr>
            <w:noProof/>
          </w:rPr>
          <w:fldChar w:fldCharType="begin"/>
        </w:r>
        <w:r>
          <w:rPr>
            <w:noProof/>
          </w:rPr>
          <w:instrText xml:space="preserve"> PAGEREF _Toc50481619 \h </w:instrText>
        </w:r>
        <w:r>
          <w:rPr>
            <w:noProof/>
          </w:rPr>
        </w:r>
        <w:r>
          <w:rPr>
            <w:noProof/>
          </w:rPr>
          <w:fldChar w:fldCharType="separate"/>
        </w:r>
        <w:r w:rsidR="009C294F">
          <w:rPr>
            <w:noProof/>
          </w:rPr>
          <w:t>4</w:t>
        </w:r>
        <w:r>
          <w:rPr>
            <w:noProof/>
          </w:rPr>
          <w:fldChar w:fldCharType="end"/>
        </w:r>
      </w:hyperlink>
    </w:p>
    <w:p w14:paraId="059F8C86" w14:textId="6F715596"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20" w:history="1">
        <w:r w:rsidRPr="004E2C94">
          <w:rPr>
            <w:rStyle w:val="Collegamentoipertestuale"/>
            <w:noProof/>
          </w:rPr>
          <w:t>5.</w:t>
        </w:r>
        <w:r>
          <w:rPr>
            <w:rFonts w:asciiTheme="minorHAnsi" w:eastAsiaTheme="minorEastAsia" w:hAnsiTheme="minorHAnsi" w:cstheme="minorBidi"/>
            <w:noProof/>
            <w:kern w:val="0"/>
            <w:sz w:val="22"/>
            <w:szCs w:val="22"/>
            <w:lang w:eastAsia="it-IT" w:bidi="ar-SA"/>
          </w:rPr>
          <w:tab/>
        </w:r>
        <w:r w:rsidRPr="004E2C94">
          <w:rPr>
            <w:rStyle w:val="Collegamentoipertestuale"/>
            <w:noProof/>
          </w:rPr>
          <w:t>Interventi</w:t>
        </w:r>
        <w:r>
          <w:rPr>
            <w:noProof/>
          </w:rPr>
          <w:tab/>
        </w:r>
        <w:r>
          <w:rPr>
            <w:noProof/>
          </w:rPr>
          <w:fldChar w:fldCharType="begin"/>
        </w:r>
        <w:r>
          <w:rPr>
            <w:noProof/>
          </w:rPr>
          <w:instrText xml:space="preserve"> PAGEREF _Toc50481620 \h </w:instrText>
        </w:r>
        <w:r>
          <w:rPr>
            <w:noProof/>
          </w:rPr>
        </w:r>
        <w:r>
          <w:rPr>
            <w:noProof/>
          </w:rPr>
          <w:fldChar w:fldCharType="separate"/>
        </w:r>
        <w:r w:rsidR="009C294F">
          <w:rPr>
            <w:noProof/>
          </w:rPr>
          <w:t>5</w:t>
        </w:r>
        <w:r>
          <w:rPr>
            <w:noProof/>
          </w:rPr>
          <w:fldChar w:fldCharType="end"/>
        </w:r>
      </w:hyperlink>
    </w:p>
    <w:p w14:paraId="54DE96D1" w14:textId="4D65C124" w:rsidR="00034904" w:rsidRDefault="00034904">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621" w:history="1">
        <w:r w:rsidRPr="004E2C94">
          <w:rPr>
            <w:rStyle w:val="Collegamentoipertestuale"/>
            <w:noProof/>
          </w:rPr>
          <w:t>5.1.</w:t>
        </w:r>
        <w:r>
          <w:rPr>
            <w:rFonts w:asciiTheme="minorHAnsi" w:eastAsiaTheme="minorEastAsia" w:hAnsiTheme="minorHAnsi" w:cstheme="minorBidi"/>
            <w:noProof/>
            <w:kern w:val="0"/>
            <w:sz w:val="22"/>
            <w:szCs w:val="22"/>
            <w:lang w:eastAsia="it-IT" w:bidi="ar-SA"/>
          </w:rPr>
          <w:tab/>
        </w:r>
        <w:r w:rsidRPr="004E2C94">
          <w:rPr>
            <w:rStyle w:val="Collegamentoipertestuale"/>
            <w:noProof/>
          </w:rPr>
          <w:t>Interventi ammissibili</w:t>
        </w:r>
        <w:r>
          <w:rPr>
            <w:noProof/>
          </w:rPr>
          <w:tab/>
        </w:r>
        <w:r>
          <w:rPr>
            <w:noProof/>
          </w:rPr>
          <w:fldChar w:fldCharType="begin"/>
        </w:r>
        <w:r>
          <w:rPr>
            <w:noProof/>
          </w:rPr>
          <w:instrText xml:space="preserve"> PAGEREF _Toc50481621 \h </w:instrText>
        </w:r>
        <w:r>
          <w:rPr>
            <w:noProof/>
          </w:rPr>
        </w:r>
        <w:r>
          <w:rPr>
            <w:noProof/>
          </w:rPr>
          <w:fldChar w:fldCharType="separate"/>
        </w:r>
        <w:r w:rsidR="009C294F">
          <w:rPr>
            <w:noProof/>
          </w:rPr>
          <w:t>5</w:t>
        </w:r>
        <w:r>
          <w:rPr>
            <w:noProof/>
          </w:rPr>
          <w:fldChar w:fldCharType="end"/>
        </w:r>
      </w:hyperlink>
    </w:p>
    <w:p w14:paraId="7A4CBB38" w14:textId="0A322EDD" w:rsidR="00034904" w:rsidRDefault="00034904">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622" w:history="1">
        <w:r w:rsidRPr="004E2C94">
          <w:rPr>
            <w:rStyle w:val="Collegamentoipertestuale"/>
            <w:noProof/>
          </w:rPr>
          <w:t>5.2.</w:t>
        </w:r>
        <w:r>
          <w:rPr>
            <w:rFonts w:asciiTheme="minorHAnsi" w:eastAsiaTheme="minorEastAsia" w:hAnsiTheme="minorHAnsi" w:cstheme="minorBidi"/>
            <w:noProof/>
            <w:kern w:val="0"/>
            <w:sz w:val="22"/>
            <w:szCs w:val="22"/>
            <w:lang w:eastAsia="it-IT" w:bidi="ar-SA"/>
          </w:rPr>
          <w:tab/>
        </w:r>
        <w:r w:rsidRPr="004E2C94">
          <w:rPr>
            <w:rStyle w:val="Collegamentoipertestuale"/>
            <w:noProof/>
          </w:rPr>
          <w:t>Interventi e spese non ammissibili</w:t>
        </w:r>
        <w:r>
          <w:rPr>
            <w:noProof/>
          </w:rPr>
          <w:tab/>
        </w:r>
        <w:r>
          <w:rPr>
            <w:noProof/>
          </w:rPr>
          <w:fldChar w:fldCharType="begin"/>
        </w:r>
        <w:r>
          <w:rPr>
            <w:noProof/>
          </w:rPr>
          <w:instrText xml:space="preserve"> PAGEREF _Toc50481622 \h </w:instrText>
        </w:r>
        <w:r>
          <w:rPr>
            <w:noProof/>
          </w:rPr>
        </w:r>
        <w:r>
          <w:rPr>
            <w:noProof/>
          </w:rPr>
          <w:fldChar w:fldCharType="separate"/>
        </w:r>
        <w:r w:rsidR="009C294F">
          <w:rPr>
            <w:noProof/>
          </w:rPr>
          <w:t>6</w:t>
        </w:r>
        <w:r>
          <w:rPr>
            <w:noProof/>
          </w:rPr>
          <w:fldChar w:fldCharType="end"/>
        </w:r>
      </w:hyperlink>
    </w:p>
    <w:p w14:paraId="6CB757BD" w14:textId="2944DD97" w:rsidR="00034904" w:rsidRDefault="00034904">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623" w:history="1">
        <w:r w:rsidRPr="004E2C94">
          <w:rPr>
            <w:rStyle w:val="Collegamentoipertestuale"/>
            <w:noProof/>
          </w:rPr>
          <w:t>5.3.</w:t>
        </w:r>
        <w:r>
          <w:rPr>
            <w:rFonts w:asciiTheme="minorHAnsi" w:eastAsiaTheme="minorEastAsia" w:hAnsiTheme="minorHAnsi" w:cstheme="minorBidi"/>
            <w:noProof/>
            <w:kern w:val="0"/>
            <w:sz w:val="22"/>
            <w:szCs w:val="22"/>
            <w:lang w:eastAsia="it-IT" w:bidi="ar-SA"/>
          </w:rPr>
          <w:tab/>
        </w:r>
        <w:r w:rsidRPr="004E2C94">
          <w:rPr>
            <w:rStyle w:val="Collegamentoipertestuale"/>
            <w:noProof/>
          </w:rPr>
          <w:t>Data di inizio degli interventi</w:t>
        </w:r>
        <w:r>
          <w:rPr>
            <w:noProof/>
          </w:rPr>
          <w:tab/>
        </w:r>
        <w:r>
          <w:rPr>
            <w:noProof/>
          </w:rPr>
          <w:fldChar w:fldCharType="begin"/>
        </w:r>
        <w:r>
          <w:rPr>
            <w:noProof/>
          </w:rPr>
          <w:instrText xml:space="preserve"> PAGEREF _Toc50481623 \h </w:instrText>
        </w:r>
        <w:r>
          <w:rPr>
            <w:noProof/>
          </w:rPr>
        </w:r>
        <w:r>
          <w:rPr>
            <w:noProof/>
          </w:rPr>
          <w:fldChar w:fldCharType="separate"/>
        </w:r>
        <w:r w:rsidR="009C294F">
          <w:rPr>
            <w:noProof/>
          </w:rPr>
          <w:t>6</w:t>
        </w:r>
        <w:r>
          <w:rPr>
            <w:noProof/>
          </w:rPr>
          <w:fldChar w:fldCharType="end"/>
        </w:r>
      </w:hyperlink>
    </w:p>
    <w:p w14:paraId="50ADEC5D" w14:textId="574B2FEB"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24" w:history="1">
        <w:r w:rsidRPr="004E2C94">
          <w:rPr>
            <w:rStyle w:val="Collegamentoipertestuale"/>
            <w:noProof/>
          </w:rPr>
          <w:t>6.</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Cosa viene finanziato</w:t>
        </w:r>
        <w:r>
          <w:rPr>
            <w:noProof/>
          </w:rPr>
          <w:tab/>
        </w:r>
        <w:r>
          <w:rPr>
            <w:noProof/>
          </w:rPr>
          <w:fldChar w:fldCharType="begin"/>
        </w:r>
        <w:r>
          <w:rPr>
            <w:noProof/>
          </w:rPr>
          <w:instrText xml:space="preserve"> PAGEREF _Toc50481624 \h </w:instrText>
        </w:r>
        <w:r>
          <w:rPr>
            <w:noProof/>
          </w:rPr>
        </w:r>
        <w:r>
          <w:rPr>
            <w:noProof/>
          </w:rPr>
          <w:fldChar w:fldCharType="separate"/>
        </w:r>
        <w:r w:rsidR="009C294F">
          <w:rPr>
            <w:noProof/>
          </w:rPr>
          <w:t>6</w:t>
        </w:r>
        <w:r>
          <w:rPr>
            <w:noProof/>
          </w:rPr>
          <w:fldChar w:fldCharType="end"/>
        </w:r>
      </w:hyperlink>
    </w:p>
    <w:p w14:paraId="3B518B9E" w14:textId="3E893239" w:rsidR="00034904" w:rsidRDefault="00034904">
      <w:pPr>
        <w:pStyle w:val="Sommario3"/>
        <w:tabs>
          <w:tab w:val="left" w:pos="1100"/>
          <w:tab w:val="right" w:leader="dot" w:pos="9628"/>
        </w:tabs>
        <w:rPr>
          <w:rFonts w:asciiTheme="minorHAnsi" w:eastAsiaTheme="minorEastAsia" w:hAnsiTheme="minorHAnsi" w:cstheme="minorBidi"/>
          <w:noProof/>
          <w:kern w:val="0"/>
          <w:sz w:val="22"/>
          <w:szCs w:val="22"/>
          <w:lang w:eastAsia="it-IT" w:bidi="ar-SA"/>
        </w:rPr>
      </w:pPr>
      <w:hyperlink w:anchor="_Toc50481625" w:history="1">
        <w:r w:rsidRPr="004E2C94">
          <w:rPr>
            <w:rStyle w:val="Collegamentoipertestuale"/>
            <w:noProof/>
          </w:rPr>
          <w:t>6.1.</w:t>
        </w:r>
        <w:r>
          <w:rPr>
            <w:rFonts w:asciiTheme="minorHAnsi" w:eastAsiaTheme="minorEastAsia" w:hAnsiTheme="minorHAnsi" w:cstheme="minorBidi"/>
            <w:noProof/>
            <w:kern w:val="0"/>
            <w:sz w:val="22"/>
            <w:szCs w:val="22"/>
            <w:lang w:eastAsia="it-IT" w:bidi="ar-SA"/>
          </w:rPr>
          <w:tab/>
        </w:r>
        <w:r w:rsidRPr="004E2C94">
          <w:rPr>
            <w:rStyle w:val="Collegamentoipertestuale"/>
            <w:noProof/>
          </w:rPr>
          <w:t>Spese relative al progetto</w:t>
        </w:r>
        <w:r>
          <w:rPr>
            <w:noProof/>
          </w:rPr>
          <w:tab/>
        </w:r>
        <w:r>
          <w:rPr>
            <w:noProof/>
          </w:rPr>
          <w:fldChar w:fldCharType="begin"/>
        </w:r>
        <w:r>
          <w:rPr>
            <w:noProof/>
          </w:rPr>
          <w:instrText xml:space="preserve"> PAGEREF _Toc50481625 \h </w:instrText>
        </w:r>
        <w:r>
          <w:rPr>
            <w:noProof/>
          </w:rPr>
        </w:r>
        <w:r>
          <w:rPr>
            <w:noProof/>
          </w:rPr>
          <w:fldChar w:fldCharType="separate"/>
        </w:r>
        <w:r w:rsidR="009C294F">
          <w:rPr>
            <w:noProof/>
          </w:rPr>
          <w:t>7</w:t>
        </w:r>
        <w:r>
          <w:rPr>
            <w:noProof/>
          </w:rPr>
          <w:fldChar w:fldCharType="end"/>
        </w:r>
      </w:hyperlink>
    </w:p>
    <w:p w14:paraId="42661273" w14:textId="51A3540C" w:rsidR="00034904" w:rsidRDefault="00034904">
      <w:pPr>
        <w:pStyle w:val="Sommario4"/>
        <w:tabs>
          <w:tab w:val="left" w:pos="1540"/>
          <w:tab w:val="right" w:leader="dot" w:pos="9628"/>
        </w:tabs>
        <w:rPr>
          <w:rFonts w:asciiTheme="minorHAnsi" w:eastAsiaTheme="minorEastAsia" w:hAnsiTheme="minorHAnsi" w:cstheme="minorBidi"/>
          <w:noProof/>
          <w:kern w:val="0"/>
          <w:sz w:val="22"/>
          <w:szCs w:val="22"/>
          <w:lang w:eastAsia="it-IT" w:bidi="ar-SA"/>
        </w:rPr>
      </w:pPr>
      <w:hyperlink w:anchor="_Toc50481626" w:history="1">
        <w:r w:rsidRPr="004E2C94">
          <w:rPr>
            <w:rStyle w:val="Collegamentoipertestuale"/>
            <w:noProof/>
          </w:rPr>
          <w:t>6.1.1</w:t>
        </w:r>
        <w:r>
          <w:rPr>
            <w:rFonts w:asciiTheme="minorHAnsi" w:eastAsiaTheme="minorEastAsia" w:hAnsiTheme="minorHAnsi" w:cstheme="minorBidi"/>
            <w:noProof/>
            <w:kern w:val="0"/>
            <w:sz w:val="22"/>
            <w:szCs w:val="22"/>
            <w:lang w:eastAsia="it-IT" w:bidi="ar-SA"/>
          </w:rPr>
          <w:tab/>
        </w:r>
        <w:r w:rsidRPr="004E2C94">
          <w:rPr>
            <w:rStyle w:val="Collegamentoipertestuale"/>
            <w:noProof/>
          </w:rPr>
          <w:t>Personale dipendente</w:t>
        </w:r>
        <w:r>
          <w:rPr>
            <w:noProof/>
          </w:rPr>
          <w:tab/>
        </w:r>
        <w:r>
          <w:rPr>
            <w:noProof/>
          </w:rPr>
          <w:fldChar w:fldCharType="begin"/>
        </w:r>
        <w:r>
          <w:rPr>
            <w:noProof/>
          </w:rPr>
          <w:instrText xml:space="preserve"> PAGEREF _Toc50481626 \h </w:instrText>
        </w:r>
        <w:r>
          <w:rPr>
            <w:noProof/>
          </w:rPr>
        </w:r>
        <w:r>
          <w:rPr>
            <w:noProof/>
          </w:rPr>
          <w:fldChar w:fldCharType="separate"/>
        </w:r>
        <w:r w:rsidR="009C294F">
          <w:rPr>
            <w:noProof/>
          </w:rPr>
          <w:t>7</w:t>
        </w:r>
        <w:r>
          <w:rPr>
            <w:noProof/>
          </w:rPr>
          <w:fldChar w:fldCharType="end"/>
        </w:r>
      </w:hyperlink>
    </w:p>
    <w:p w14:paraId="60DEAEC0" w14:textId="760C7B0B" w:rsidR="00034904" w:rsidRDefault="00034904">
      <w:pPr>
        <w:pStyle w:val="Sommario4"/>
        <w:tabs>
          <w:tab w:val="left" w:pos="1540"/>
          <w:tab w:val="right" w:leader="dot" w:pos="9628"/>
        </w:tabs>
        <w:rPr>
          <w:rFonts w:asciiTheme="minorHAnsi" w:eastAsiaTheme="minorEastAsia" w:hAnsiTheme="minorHAnsi" w:cstheme="minorBidi"/>
          <w:noProof/>
          <w:kern w:val="0"/>
          <w:sz w:val="22"/>
          <w:szCs w:val="22"/>
          <w:lang w:eastAsia="it-IT" w:bidi="ar-SA"/>
        </w:rPr>
      </w:pPr>
      <w:hyperlink w:anchor="_Toc50481627" w:history="1">
        <w:r w:rsidRPr="004E2C94">
          <w:rPr>
            <w:rStyle w:val="Collegamentoipertestuale"/>
            <w:noProof/>
          </w:rPr>
          <w:t>6.1.2</w:t>
        </w:r>
        <w:r>
          <w:rPr>
            <w:rFonts w:asciiTheme="minorHAnsi" w:eastAsiaTheme="minorEastAsia" w:hAnsiTheme="minorHAnsi" w:cstheme="minorBidi"/>
            <w:noProof/>
            <w:kern w:val="0"/>
            <w:sz w:val="22"/>
            <w:szCs w:val="22"/>
            <w:lang w:eastAsia="it-IT" w:bidi="ar-SA"/>
          </w:rPr>
          <w:tab/>
        </w:r>
        <w:r w:rsidRPr="004E2C94">
          <w:rPr>
            <w:rStyle w:val="Collegamentoipertestuale"/>
            <w:noProof/>
          </w:rPr>
          <w:t>Personale non dipendente</w:t>
        </w:r>
        <w:r>
          <w:rPr>
            <w:noProof/>
          </w:rPr>
          <w:tab/>
        </w:r>
        <w:r>
          <w:rPr>
            <w:noProof/>
          </w:rPr>
          <w:fldChar w:fldCharType="begin"/>
        </w:r>
        <w:r>
          <w:rPr>
            <w:noProof/>
          </w:rPr>
          <w:instrText xml:space="preserve"> PAGEREF _Toc50481627 \h </w:instrText>
        </w:r>
        <w:r>
          <w:rPr>
            <w:noProof/>
          </w:rPr>
        </w:r>
        <w:r>
          <w:rPr>
            <w:noProof/>
          </w:rPr>
          <w:fldChar w:fldCharType="separate"/>
        </w:r>
        <w:r w:rsidR="009C294F">
          <w:rPr>
            <w:noProof/>
          </w:rPr>
          <w:t>7</w:t>
        </w:r>
        <w:r>
          <w:rPr>
            <w:noProof/>
          </w:rPr>
          <w:fldChar w:fldCharType="end"/>
        </w:r>
      </w:hyperlink>
    </w:p>
    <w:p w14:paraId="59E2E7F2" w14:textId="43EC1923" w:rsidR="00034904" w:rsidRDefault="00034904">
      <w:pPr>
        <w:pStyle w:val="Sommario4"/>
        <w:tabs>
          <w:tab w:val="left" w:pos="1540"/>
          <w:tab w:val="right" w:leader="dot" w:pos="9628"/>
        </w:tabs>
        <w:rPr>
          <w:rFonts w:asciiTheme="minorHAnsi" w:eastAsiaTheme="minorEastAsia" w:hAnsiTheme="minorHAnsi" w:cstheme="minorBidi"/>
          <w:noProof/>
          <w:kern w:val="0"/>
          <w:sz w:val="22"/>
          <w:szCs w:val="22"/>
          <w:lang w:eastAsia="it-IT" w:bidi="ar-SA"/>
        </w:rPr>
      </w:pPr>
      <w:hyperlink w:anchor="_Toc50481628" w:history="1">
        <w:r w:rsidRPr="004E2C94">
          <w:rPr>
            <w:rStyle w:val="Collegamentoipertestuale"/>
            <w:noProof/>
          </w:rPr>
          <w:t>6.1.3</w:t>
        </w:r>
        <w:r>
          <w:rPr>
            <w:rFonts w:asciiTheme="minorHAnsi" w:eastAsiaTheme="minorEastAsia" w:hAnsiTheme="minorHAnsi" w:cstheme="minorBidi"/>
            <w:noProof/>
            <w:kern w:val="0"/>
            <w:sz w:val="22"/>
            <w:szCs w:val="22"/>
            <w:lang w:eastAsia="it-IT" w:bidi="ar-SA"/>
          </w:rPr>
          <w:tab/>
        </w:r>
        <w:r w:rsidRPr="004E2C94">
          <w:rPr>
            <w:rStyle w:val="Collegamentoipertestuale"/>
            <w:noProof/>
          </w:rPr>
          <w:t>Missioni</w:t>
        </w:r>
        <w:r>
          <w:rPr>
            <w:noProof/>
          </w:rPr>
          <w:tab/>
        </w:r>
        <w:r>
          <w:rPr>
            <w:noProof/>
          </w:rPr>
          <w:fldChar w:fldCharType="begin"/>
        </w:r>
        <w:r>
          <w:rPr>
            <w:noProof/>
          </w:rPr>
          <w:instrText xml:space="preserve"> PAGEREF _Toc50481628 \h </w:instrText>
        </w:r>
        <w:r>
          <w:rPr>
            <w:noProof/>
          </w:rPr>
        </w:r>
        <w:r>
          <w:rPr>
            <w:noProof/>
          </w:rPr>
          <w:fldChar w:fldCharType="separate"/>
        </w:r>
        <w:r w:rsidR="009C294F">
          <w:rPr>
            <w:noProof/>
          </w:rPr>
          <w:t>7</w:t>
        </w:r>
        <w:r>
          <w:rPr>
            <w:noProof/>
          </w:rPr>
          <w:fldChar w:fldCharType="end"/>
        </w:r>
      </w:hyperlink>
    </w:p>
    <w:p w14:paraId="70E913D7" w14:textId="6C7DB6B5" w:rsidR="00034904" w:rsidRDefault="00034904">
      <w:pPr>
        <w:pStyle w:val="Sommario4"/>
        <w:tabs>
          <w:tab w:val="left" w:pos="1540"/>
          <w:tab w:val="right" w:leader="dot" w:pos="9628"/>
        </w:tabs>
        <w:rPr>
          <w:rFonts w:asciiTheme="minorHAnsi" w:eastAsiaTheme="minorEastAsia" w:hAnsiTheme="minorHAnsi" w:cstheme="minorBidi"/>
          <w:noProof/>
          <w:kern w:val="0"/>
          <w:sz w:val="22"/>
          <w:szCs w:val="22"/>
          <w:lang w:eastAsia="it-IT" w:bidi="ar-SA"/>
        </w:rPr>
      </w:pPr>
      <w:hyperlink w:anchor="_Toc50481629" w:history="1">
        <w:r w:rsidRPr="004E2C94">
          <w:rPr>
            <w:rStyle w:val="Collegamentoipertestuale"/>
            <w:noProof/>
          </w:rPr>
          <w:t>6.1.4</w:t>
        </w:r>
        <w:r>
          <w:rPr>
            <w:rFonts w:asciiTheme="minorHAnsi" w:eastAsiaTheme="minorEastAsia" w:hAnsiTheme="minorHAnsi" w:cstheme="minorBidi"/>
            <w:noProof/>
            <w:kern w:val="0"/>
            <w:sz w:val="22"/>
            <w:szCs w:val="22"/>
            <w:lang w:eastAsia="it-IT" w:bidi="ar-SA"/>
          </w:rPr>
          <w:tab/>
        </w:r>
        <w:r w:rsidRPr="004E2C94">
          <w:rPr>
            <w:rStyle w:val="Collegamentoipertestuale"/>
            <w:noProof/>
          </w:rPr>
          <w:t>Strumenti e attrezzature</w:t>
        </w:r>
        <w:r>
          <w:rPr>
            <w:noProof/>
          </w:rPr>
          <w:tab/>
        </w:r>
        <w:r>
          <w:rPr>
            <w:noProof/>
          </w:rPr>
          <w:fldChar w:fldCharType="begin"/>
        </w:r>
        <w:r>
          <w:rPr>
            <w:noProof/>
          </w:rPr>
          <w:instrText xml:space="preserve"> PAGEREF _Toc50481629 \h </w:instrText>
        </w:r>
        <w:r>
          <w:rPr>
            <w:noProof/>
          </w:rPr>
        </w:r>
        <w:r>
          <w:rPr>
            <w:noProof/>
          </w:rPr>
          <w:fldChar w:fldCharType="separate"/>
        </w:r>
        <w:r w:rsidR="009C294F">
          <w:rPr>
            <w:noProof/>
          </w:rPr>
          <w:t>7</w:t>
        </w:r>
        <w:r>
          <w:rPr>
            <w:noProof/>
          </w:rPr>
          <w:fldChar w:fldCharType="end"/>
        </w:r>
      </w:hyperlink>
    </w:p>
    <w:p w14:paraId="38AB12A5" w14:textId="360ECAB7" w:rsidR="00034904" w:rsidRDefault="00034904">
      <w:pPr>
        <w:pStyle w:val="Sommario4"/>
        <w:tabs>
          <w:tab w:val="left" w:pos="1540"/>
          <w:tab w:val="right" w:leader="dot" w:pos="9628"/>
        </w:tabs>
        <w:rPr>
          <w:rFonts w:asciiTheme="minorHAnsi" w:eastAsiaTheme="minorEastAsia" w:hAnsiTheme="minorHAnsi" w:cstheme="minorBidi"/>
          <w:noProof/>
          <w:kern w:val="0"/>
          <w:sz w:val="22"/>
          <w:szCs w:val="22"/>
          <w:lang w:eastAsia="it-IT" w:bidi="ar-SA"/>
        </w:rPr>
      </w:pPr>
      <w:hyperlink w:anchor="_Toc50481630" w:history="1">
        <w:r w:rsidRPr="004E2C94">
          <w:rPr>
            <w:rStyle w:val="Collegamentoipertestuale"/>
            <w:noProof/>
          </w:rPr>
          <w:t>6.1.5</w:t>
        </w:r>
        <w:r>
          <w:rPr>
            <w:rFonts w:asciiTheme="minorHAnsi" w:eastAsiaTheme="minorEastAsia" w:hAnsiTheme="minorHAnsi" w:cstheme="minorBidi"/>
            <w:noProof/>
            <w:kern w:val="0"/>
            <w:sz w:val="22"/>
            <w:szCs w:val="22"/>
            <w:lang w:eastAsia="it-IT" w:bidi="ar-SA"/>
          </w:rPr>
          <w:tab/>
        </w:r>
        <w:r w:rsidRPr="004E2C94">
          <w:rPr>
            <w:rStyle w:val="Collegamentoipertestuale"/>
            <w:noProof/>
          </w:rPr>
          <w:t>Servizi e consulenze</w:t>
        </w:r>
        <w:r>
          <w:rPr>
            <w:noProof/>
          </w:rPr>
          <w:tab/>
        </w:r>
        <w:r>
          <w:rPr>
            <w:noProof/>
          </w:rPr>
          <w:fldChar w:fldCharType="begin"/>
        </w:r>
        <w:r>
          <w:rPr>
            <w:noProof/>
          </w:rPr>
          <w:instrText xml:space="preserve"> PAGEREF _Toc50481630 \h </w:instrText>
        </w:r>
        <w:r>
          <w:rPr>
            <w:noProof/>
          </w:rPr>
        </w:r>
        <w:r>
          <w:rPr>
            <w:noProof/>
          </w:rPr>
          <w:fldChar w:fldCharType="separate"/>
        </w:r>
        <w:r w:rsidR="009C294F">
          <w:rPr>
            <w:noProof/>
          </w:rPr>
          <w:t>8</w:t>
        </w:r>
        <w:r>
          <w:rPr>
            <w:noProof/>
          </w:rPr>
          <w:fldChar w:fldCharType="end"/>
        </w:r>
      </w:hyperlink>
    </w:p>
    <w:p w14:paraId="15F72161" w14:textId="02A9E853" w:rsidR="00034904" w:rsidRDefault="00034904">
      <w:pPr>
        <w:pStyle w:val="Sommario4"/>
        <w:tabs>
          <w:tab w:val="left" w:pos="1540"/>
          <w:tab w:val="right" w:leader="dot" w:pos="9628"/>
        </w:tabs>
        <w:rPr>
          <w:rFonts w:asciiTheme="minorHAnsi" w:eastAsiaTheme="minorEastAsia" w:hAnsiTheme="minorHAnsi" w:cstheme="minorBidi"/>
          <w:noProof/>
          <w:kern w:val="0"/>
          <w:sz w:val="22"/>
          <w:szCs w:val="22"/>
          <w:lang w:eastAsia="it-IT" w:bidi="ar-SA"/>
        </w:rPr>
      </w:pPr>
      <w:hyperlink w:anchor="_Toc50481631" w:history="1">
        <w:r w:rsidRPr="004E2C94">
          <w:rPr>
            <w:rStyle w:val="Collegamentoipertestuale"/>
            <w:noProof/>
          </w:rPr>
          <w:t>6.1.6</w:t>
        </w:r>
        <w:r>
          <w:rPr>
            <w:rFonts w:asciiTheme="minorHAnsi" w:eastAsiaTheme="minorEastAsia" w:hAnsiTheme="minorHAnsi" w:cstheme="minorBidi"/>
            <w:noProof/>
            <w:kern w:val="0"/>
            <w:sz w:val="22"/>
            <w:szCs w:val="22"/>
            <w:lang w:eastAsia="it-IT" w:bidi="ar-SA"/>
          </w:rPr>
          <w:tab/>
        </w:r>
        <w:r w:rsidRPr="004E2C94">
          <w:rPr>
            <w:rStyle w:val="Collegamentoipertestuale"/>
            <w:noProof/>
          </w:rPr>
          <w:t>Materiali d’uso per l’attività di progetto</w:t>
        </w:r>
        <w:r>
          <w:rPr>
            <w:noProof/>
          </w:rPr>
          <w:tab/>
        </w:r>
        <w:r>
          <w:rPr>
            <w:noProof/>
          </w:rPr>
          <w:fldChar w:fldCharType="begin"/>
        </w:r>
        <w:r>
          <w:rPr>
            <w:noProof/>
          </w:rPr>
          <w:instrText xml:space="preserve"> PAGEREF _Toc50481631 \h </w:instrText>
        </w:r>
        <w:r>
          <w:rPr>
            <w:noProof/>
          </w:rPr>
        </w:r>
        <w:r>
          <w:rPr>
            <w:noProof/>
          </w:rPr>
          <w:fldChar w:fldCharType="separate"/>
        </w:r>
        <w:r w:rsidR="009C294F">
          <w:rPr>
            <w:noProof/>
          </w:rPr>
          <w:t>8</w:t>
        </w:r>
        <w:r>
          <w:rPr>
            <w:noProof/>
          </w:rPr>
          <w:fldChar w:fldCharType="end"/>
        </w:r>
      </w:hyperlink>
    </w:p>
    <w:p w14:paraId="44C84D1F" w14:textId="4BE32B49" w:rsidR="00034904" w:rsidRDefault="00034904">
      <w:pPr>
        <w:pStyle w:val="Sommario4"/>
        <w:tabs>
          <w:tab w:val="left" w:pos="1540"/>
          <w:tab w:val="right" w:leader="dot" w:pos="9628"/>
        </w:tabs>
        <w:rPr>
          <w:rFonts w:asciiTheme="minorHAnsi" w:eastAsiaTheme="minorEastAsia" w:hAnsiTheme="minorHAnsi" w:cstheme="minorBidi"/>
          <w:noProof/>
          <w:kern w:val="0"/>
          <w:sz w:val="22"/>
          <w:szCs w:val="22"/>
          <w:lang w:eastAsia="it-IT" w:bidi="ar-SA"/>
        </w:rPr>
      </w:pPr>
      <w:hyperlink w:anchor="_Toc50481632" w:history="1">
        <w:r w:rsidRPr="004E2C94">
          <w:rPr>
            <w:rStyle w:val="Collegamentoipertestuale"/>
            <w:noProof/>
          </w:rPr>
          <w:t>6.1.7</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Costi indiretti</w:t>
        </w:r>
        <w:r>
          <w:rPr>
            <w:noProof/>
          </w:rPr>
          <w:tab/>
        </w:r>
        <w:r>
          <w:rPr>
            <w:noProof/>
          </w:rPr>
          <w:fldChar w:fldCharType="begin"/>
        </w:r>
        <w:r>
          <w:rPr>
            <w:noProof/>
          </w:rPr>
          <w:instrText xml:space="preserve"> PAGEREF _Toc50481632 \h </w:instrText>
        </w:r>
        <w:r>
          <w:rPr>
            <w:noProof/>
          </w:rPr>
        </w:r>
        <w:r>
          <w:rPr>
            <w:noProof/>
          </w:rPr>
          <w:fldChar w:fldCharType="separate"/>
        </w:r>
        <w:r w:rsidR="009C294F">
          <w:rPr>
            <w:noProof/>
          </w:rPr>
          <w:t>8</w:t>
        </w:r>
        <w:r>
          <w:rPr>
            <w:noProof/>
          </w:rPr>
          <w:fldChar w:fldCharType="end"/>
        </w:r>
      </w:hyperlink>
    </w:p>
    <w:p w14:paraId="534371A8" w14:textId="5D7D4D15"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33" w:history="1">
        <w:r w:rsidRPr="004E2C94">
          <w:rPr>
            <w:rStyle w:val="Collegamentoipertestuale"/>
            <w:noProof/>
          </w:rPr>
          <w:t>7.</w:t>
        </w:r>
        <w:r>
          <w:rPr>
            <w:rFonts w:asciiTheme="minorHAnsi" w:eastAsiaTheme="minorEastAsia" w:hAnsiTheme="minorHAnsi" w:cstheme="minorBidi"/>
            <w:noProof/>
            <w:kern w:val="0"/>
            <w:sz w:val="22"/>
            <w:szCs w:val="22"/>
            <w:lang w:eastAsia="it-IT" w:bidi="ar-SA"/>
          </w:rPr>
          <w:tab/>
        </w:r>
        <w:r w:rsidRPr="004E2C94">
          <w:rPr>
            <w:rStyle w:val="Collegamentoipertestuale"/>
            <w:noProof/>
          </w:rPr>
          <w:t>Dotazione finanziaria</w:t>
        </w:r>
        <w:r>
          <w:rPr>
            <w:noProof/>
          </w:rPr>
          <w:tab/>
        </w:r>
        <w:r>
          <w:rPr>
            <w:noProof/>
          </w:rPr>
          <w:fldChar w:fldCharType="begin"/>
        </w:r>
        <w:r>
          <w:rPr>
            <w:noProof/>
          </w:rPr>
          <w:instrText xml:space="preserve"> PAGEREF _Toc50481633 \h </w:instrText>
        </w:r>
        <w:r>
          <w:rPr>
            <w:noProof/>
          </w:rPr>
        </w:r>
        <w:r>
          <w:rPr>
            <w:noProof/>
          </w:rPr>
          <w:fldChar w:fldCharType="separate"/>
        </w:r>
        <w:r w:rsidR="009C294F">
          <w:rPr>
            <w:noProof/>
          </w:rPr>
          <w:t>8</w:t>
        </w:r>
        <w:r>
          <w:rPr>
            <w:noProof/>
          </w:rPr>
          <w:fldChar w:fldCharType="end"/>
        </w:r>
      </w:hyperlink>
    </w:p>
    <w:p w14:paraId="5D6C1A3D" w14:textId="2D253835"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34" w:history="1">
        <w:r w:rsidRPr="004E2C94">
          <w:rPr>
            <w:rStyle w:val="Collegamentoipertestuale"/>
            <w:noProof/>
          </w:rPr>
          <w:t>8.</w:t>
        </w:r>
        <w:r>
          <w:rPr>
            <w:rFonts w:asciiTheme="minorHAnsi" w:eastAsiaTheme="minorEastAsia" w:hAnsiTheme="minorHAnsi" w:cstheme="minorBidi"/>
            <w:noProof/>
            <w:kern w:val="0"/>
            <w:sz w:val="22"/>
            <w:szCs w:val="22"/>
            <w:lang w:eastAsia="it-IT" w:bidi="ar-SA"/>
          </w:rPr>
          <w:tab/>
        </w:r>
        <w:r w:rsidRPr="004E2C94">
          <w:rPr>
            <w:rStyle w:val="Collegamentoipertestuale"/>
            <w:noProof/>
          </w:rPr>
          <w:t>Caratteristiche dell’agevolazione</w:t>
        </w:r>
        <w:r>
          <w:rPr>
            <w:noProof/>
          </w:rPr>
          <w:tab/>
        </w:r>
        <w:r>
          <w:rPr>
            <w:noProof/>
          </w:rPr>
          <w:fldChar w:fldCharType="begin"/>
        </w:r>
        <w:r>
          <w:rPr>
            <w:noProof/>
          </w:rPr>
          <w:instrText xml:space="preserve"> PAGEREF _Toc50481634 \h </w:instrText>
        </w:r>
        <w:r>
          <w:rPr>
            <w:noProof/>
          </w:rPr>
        </w:r>
        <w:r>
          <w:rPr>
            <w:noProof/>
          </w:rPr>
          <w:fldChar w:fldCharType="separate"/>
        </w:r>
        <w:r w:rsidR="009C294F">
          <w:rPr>
            <w:noProof/>
          </w:rPr>
          <w:t>8</w:t>
        </w:r>
        <w:r>
          <w:rPr>
            <w:noProof/>
          </w:rPr>
          <w:fldChar w:fldCharType="end"/>
        </w:r>
      </w:hyperlink>
    </w:p>
    <w:p w14:paraId="173778B2" w14:textId="375D7A6D" w:rsidR="00034904" w:rsidRDefault="00034904">
      <w:pPr>
        <w:pStyle w:val="Sommario2"/>
        <w:tabs>
          <w:tab w:val="left" w:pos="630"/>
          <w:tab w:val="right" w:leader="dot" w:pos="9628"/>
        </w:tabs>
        <w:rPr>
          <w:rFonts w:asciiTheme="minorHAnsi" w:eastAsiaTheme="minorEastAsia" w:hAnsiTheme="minorHAnsi" w:cstheme="minorBidi"/>
          <w:noProof/>
          <w:kern w:val="0"/>
          <w:sz w:val="22"/>
          <w:szCs w:val="22"/>
          <w:lang w:eastAsia="it-IT" w:bidi="ar-SA"/>
        </w:rPr>
      </w:pPr>
      <w:hyperlink w:anchor="_Toc50481635" w:history="1">
        <w:r w:rsidRPr="004E2C94">
          <w:rPr>
            <w:rStyle w:val="Collegamentoipertestuale"/>
            <w:noProof/>
          </w:rPr>
          <w:t>9.</w:t>
        </w:r>
        <w:r>
          <w:rPr>
            <w:rFonts w:asciiTheme="minorHAnsi" w:eastAsiaTheme="minorEastAsia" w:hAnsiTheme="minorHAnsi" w:cstheme="minorBidi"/>
            <w:noProof/>
            <w:kern w:val="0"/>
            <w:sz w:val="22"/>
            <w:szCs w:val="22"/>
            <w:lang w:eastAsia="it-IT" w:bidi="ar-SA"/>
          </w:rPr>
          <w:tab/>
        </w:r>
        <w:r w:rsidRPr="004E2C94">
          <w:rPr>
            <w:rStyle w:val="Collegamentoipertestuale"/>
            <w:noProof/>
          </w:rPr>
          <w:t>Divieto di cumulo degli aiuti</w:t>
        </w:r>
        <w:r>
          <w:rPr>
            <w:noProof/>
          </w:rPr>
          <w:tab/>
        </w:r>
        <w:r>
          <w:rPr>
            <w:noProof/>
          </w:rPr>
          <w:fldChar w:fldCharType="begin"/>
        </w:r>
        <w:r>
          <w:rPr>
            <w:noProof/>
          </w:rPr>
          <w:instrText xml:space="preserve"> PAGEREF _Toc50481635 \h </w:instrText>
        </w:r>
        <w:r>
          <w:rPr>
            <w:noProof/>
          </w:rPr>
        </w:r>
        <w:r>
          <w:rPr>
            <w:noProof/>
          </w:rPr>
          <w:fldChar w:fldCharType="separate"/>
        </w:r>
        <w:r w:rsidR="009C294F">
          <w:rPr>
            <w:noProof/>
          </w:rPr>
          <w:t>8</w:t>
        </w:r>
        <w:r>
          <w:rPr>
            <w:noProof/>
          </w:rPr>
          <w:fldChar w:fldCharType="end"/>
        </w:r>
      </w:hyperlink>
    </w:p>
    <w:p w14:paraId="461DF2AC" w14:textId="477C81A6"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36" w:history="1">
        <w:r w:rsidRPr="004E2C94">
          <w:rPr>
            <w:rStyle w:val="Collegamentoipertestuale"/>
            <w:noProof/>
          </w:rPr>
          <w:t>10.</w:t>
        </w:r>
        <w:r>
          <w:rPr>
            <w:rFonts w:asciiTheme="minorHAnsi" w:eastAsiaTheme="minorEastAsia" w:hAnsiTheme="minorHAnsi" w:cstheme="minorBidi"/>
            <w:noProof/>
            <w:kern w:val="0"/>
            <w:sz w:val="22"/>
            <w:szCs w:val="22"/>
            <w:lang w:eastAsia="it-IT" w:bidi="ar-SA"/>
          </w:rPr>
          <w:tab/>
        </w:r>
        <w:r w:rsidRPr="004E2C94">
          <w:rPr>
            <w:rStyle w:val="Collegamentoipertestuale"/>
            <w:noProof/>
          </w:rPr>
          <w:t>Criteri di selezione/valutazione</w:t>
        </w:r>
        <w:r>
          <w:rPr>
            <w:noProof/>
          </w:rPr>
          <w:tab/>
        </w:r>
        <w:r>
          <w:rPr>
            <w:noProof/>
          </w:rPr>
          <w:fldChar w:fldCharType="begin"/>
        </w:r>
        <w:r>
          <w:rPr>
            <w:noProof/>
          </w:rPr>
          <w:instrText xml:space="preserve"> PAGEREF _Toc50481636 \h </w:instrText>
        </w:r>
        <w:r>
          <w:rPr>
            <w:noProof/>
          </w:rPr>
        </w:r>
        <w:r>
          <w:rPr>
            <w:noProof/>
          </w:rPr>
          <w:fldChar w:fldCharType="separate"/>
        </w:r>
        <w:r w:rsidR="009C294F">
          <w:rPr>
            <w:noProof/>
          </w:rPr>
          <w:t>9</w:t>
        </w:r>
        <w:r>
          <w:rPr>
            <w:noProof/>
          </w:rPr>
          <w:fldChar w:fldCharType="end"/>
        </w:r>
      </w:hyperlink>
    </w:p>
    <w:p w14:paraId="05F37832" w14:textId="5D0AD07B"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37" w:history="1">
        <w:r w:rsidRPr="004E2C94">
          <w:rPr>
            <w:rStyle w:val="Collegamentoipertestuale"/>
            <w:noProof/>
          </w:rPr>
          <w:t>11.</w:t>
        </w:r>
        <w:r>
          <w:rPr>
            <w:rFonts w:asciiTheme="minorHAnsi" w:eastAsiaTheme="minorEastAsia" w:hAnsiTheme="minorHAnsi" w:cstheme="minorBidi"/>
            <w:noProof/>
            <w:kern w:val="0"/>
            <w:sz w:val="22"/>
            <w:szCs w:val="22"/>
            <w:lang w:eastAsia="it-IT" w:bidi="ar-SA"/>
          </w:rPr>
          <w:tab/>
        </w:r>
        <w:r w:rsidRPr="004E2C94">
          <w:rPr>
            <w:rStyle w:val="Collegamentoipertestuale"/>
            <w:noProof/>
          </w:rPr>
          <w:t>Responsabile del procedimento</w:t>
        </w:r>
        <w:r>
          <w:rPr>
            <w:noProof/>
          </w:rPr>
          <w:tab/>
        </w:r>
        <w:r>
          <w:rPr>
            <w:noProof/>
          </w:rPr>
          <w:fldChar w:fldCharType="begin"/>
        </w:r>
        <w:r>
          <w:rPr>
            <w:noProof/>
          </w:rPr>
          <w:instrText xml:space="preserve"> PAGEREF _Toc50481637 \h </w:instrText>
        </w:r>
        <w:r>
          <w:rPr>
            <w:noProof/>
          </w:rPr>
        </w:r>
        <w:r>
          <w:rPr>
            <w:noProof/>
          </w:rPr>
          <w:fldChar w:fldCharType="separate"/>
        </w:r>
        <w:r w:rsidR="009C294F">
          <w:rPr>
            <w:noProof/>
          </w:rPr>
          <w:t>10</w:t>
        </w:r>
        <w:r>
          <w:rPr>
            <w:noProof/>
          </w:rPr>
          <w:fldChar w:fldCharType="end"/>
        </w:r>
      </w:hyperlink>
    </w:p>
    <w:p w14:paraId="6856C31E" w14:textId="56F89349"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38" w:history="1">
        <w:r w:rsidRPr="004E2C94">
          <w:rPr>
            <w:rStyle w:val="Collegamentoipertestuale"/>
            <w:noProof/>
          </w:rPr>
          <w:t>12.</w:t>
        </w:r>
        <w:r>
          <w:rPr>
            <w:rFonts w:asciiTheme="minorHAnsi" w:eastAsiaTheme="minorEastAsia" w:hAnsiTheme="minorHAnsi" w:cstheme="minorBidi"/>
            <w:noProof/>
            <w:kern w:val="0"/>
            <w:sz w:val="22"/>
            <w:szCs w:val="22"/>
            <w:lang w:eastAsia="it-IT" w:bidi="ar-SA"/>
          </w:rPr>
          <w:tab/>
        </w:r>
        <w:r w:rsidRPr="004E2C94">
          <w:rPr>
            <w:rStyle w:val="Collegamentoipertestuale"/>
            <w:noProof/>
          </w:rPr>
          <w:t>Presentazione della domanda</w:t>
        </w:r>
        <w:r>
          <w:rPr>
            <w:noProof/>
          </w:rPr>
          <w:tab/>
        </w:r>
        <w:r>
          <w:rPr>
            <w:noProof/>
          </w:rPr>
          <w:fldChar w:fldCharType="begin"/>
        </w:r>
        <w:r>
          <w:rPr>
            <w:noProof/>
          </w:rPr>
          <w:instrText xml:space="preserve"> PAGEREF _Toc50481638 \h </w:instrText>
        </w:r>
        <w:r>
          <w:rPr>
            <w:noProof/>
          </w:rPr>
        </w:r>
        <w:r>
          <w:rPr>
            <w:noProof/>
          </w:rPr>
          <w:fldChar w:fldCharType="separate"/>
        </w:r>
        <w:r w:rsidR="009C294F">
          <w:rPr>
            <w:noProof/>
          </w:rPr>
          <w:t>10</w:t>
        </w:r>
        <w:r>
          <w:rPr>
            <w:noProof/>
          </w:rPr>
          <w:fldChar w:fldCharType="end"/>
        </w:r>
      </w:hyperlink>
    </w:p>
    <w:p w14:paraId="63885580" w14:textId="76AC90BD"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39" w:history="1">
        <w:r w:rsidRPr="004E2C94">
          <w:rPr>
            <w:rStyle w:val="Collegamentoipertestuale"/>
            <w:noProof/>
          </w:rPr>
          <w:t>12.1.</w:t>
        </w:r>
        <w:r>
          <w:rPr>
            <w:rFonts w:asciiTheme="minorHAnsi" w:eastAsiaTheme="minorEastAsia" w:hAnsiTheme="minorHAnsi" w:cstheme="minorBidi"/>
            <w:noProof/>
            <w:kern w:val="0"/>
            <w:sz w:val="22"/>
            <w:szCs w:val="22"/>
            <w:lang w:eastAsia="it-IT" w:bidi="ar-SA"/>
          </w:rPr>
          <w:tab/>
        </w:r>
        <w:r w:rsidRPr="004E2C94">
          <w:rPr>
            <w:rStyle w:val="Collegamentoipertestuale"/>
            <w:noProof/>
          </w:rPr>
          <w:t>Quando presentare la domanda</w:t>
        </w:r>
        <w:r>
          <w:rPr>
            <w:noProof/>
          </w:rPr>
          <w:tab/>
        </w:r>
        <w:r>
          <w:rPr>
            <w:noProof/>
          </w:rPr>
          <w:fldChar w:fldCharType="begin"/>
        </w:r>
        <w:r>
          <w:rPr>
            <w:noProof/>
          </w:rPr>
          <w:instrText xml:space="preserve"> PAGEREF _Toc50481639 \h </w:instrText>
        </w:r>
        <w:r>
          <w:rPr>
            <w:noProof/>
          </w:rPr>
        </w:r>
        <w:r>
          <w:rPr>
            <w:noProof/>
          </w:rPr>
          <w:fldChar w:fldCharType="separate"/>
        </w:r>
        <w:r w:rsidR="009C294F">
          <w:rPr>
            <w:noProof/>
          </w:rPr>
          <w:t>10</w:t>
        </w:r>
        <w:r>
          <w:rPr>
            <w:noProof/>
          </w:rPr>
          <w:fldChar w:fldCharType="end"/>
        </w:r>
      </w:hyperlink>
    </w:p>
    <w:p w14:paraId="0044F628" w14:textId="1E2CD56A"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0" w:history="1">
        <w:r w:rsidRPr="004E2C94">
          <w:rPr>
            <w:rStyle w:val="Collegamentoipertestuale"/>
            <w:noProof/>
          </w:rPr>
          <w:t>12.2.</w:t>
        </w:r>
        <w:r>
          <w:rPr>
            <w:rFonts w:asciiTheme="minorHAnsi" w:eastAsiaTheme="minorEastAsia" w:hAnsiTheme="minorHAnsi" w:cstheme="minorBidi"/>
            <w:noProof/>
            <w:kern w:val="0"/>
            <w:sz w:val="22"/>
            <w:szCs w:val="22"/>
            <w:lang w:eastAsia="it-IT" w:bidi="ar-SA"/>
          </w:rPr>
          <w:tab/>
        </w:r>
        <w:r w:rsidRPr="004E2C94">
          <w:rPr>
            <w:rStyle w:val="Collegamentoipertestuale"/>
            <w:noProof/>
          </w:rPr>
          <w:t>A chi presentare la domanda</w:t>
        </w:r>
        <w:r>
          <w:rPr>
            <w:noProof/>
          </w:rPr>
          <w:tab/>
        </w:r>
        <w:r>
          <w:rPr>
            <w:noProof/>
          </w:rPr>
          <w:fldChar w:fldCharType="begin"/>
        </w:r>
        <w:r>
          <w:rPr>
            <w:noProof/>
          </w:rPr>
          <w:instrText xml:space="preserve"> PAGEREF _Toc50481640 \h </w:instrText>
        </w:r>
        <w:r>
          <w:rPr>
            <w:noProof/>
          </w:rPr>
        </w:r>
        <w:r>
          <w:rPr>
            <w:noProof/>
          </w:rPr>
          <w:fldChar w:fldCharType="separate"/>
        </w:r>
        <w:r w:rsidR="009C294F">
          <w:rPr>
            <w:noProof/>
          </w:rPr>
          <w:t>10</w:t>
        </w:r>
        <w:r>
          <w:rPr>
            <w:noProof/>
          </w:rPr>
          <w:fldChar w:fldCharType="end"/>
        </w:r>
      </w:hyperlink>
    </w:p>
    <w:p w14:paraId="70A40A29" w14:textId="6BBBE9F6"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1" w:history="1">
        <w:r w:rsidRPr="004E2C94">
          <w:rPr>
            <w:rStyle w:val="Collegamentoipertestuale"/>
            <w:noProof/>
          </w:rPr>
          <w:t>12.3.</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Come presentare la domanda</w:t>
        </w:r>
        <w:r>
          <w:rPr>
            <w:noProof/>
          </w:rPr>
          <w:tab/>
        </w:r>
        <w:r>
          <w:rPr>
            <w:noProof/>
          </w:rPr>
          <w:fldChar w:fldCharType="begin"/>
        </w:r>
        <w:r>
          <w:rPr>
            <w:noProof/>
          </w:rPr>
          <w:instrText xml:space="preserve"> PAGEREF _Toc50481641 \h </w:instrText>
        </w:r>
        <w:r>
          <w:rPr>
            <w:noProof/>
          </w:rPr>
        </w:r>
        <w:r>
          <w:rPr>
            <w:noProof/>
          </w:rPr>
          <w:fldChar w:fldCharType="separate"/>
        </w:r>
        <w:r w:rsidR="009C294F">
          <w:rPr>
            <w:noProof/>
          </w:rPr>
          <w:t>10</w:t>
        </w:r>
        <w:r>
          <w:rPr>
            <w:noProof/>
          </w:rPr>
          <w:fldChar w:fldCharType="end"/>
        </w:r>
      </w:hyperlink>
    </w:p>
    <w:p w14:paraId="6026B87C" w14:textId="0A01DF35"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2" w:history="1">
        <w:r w:rsidRPr="004E2C94">
          <w:rPr>
            <w:rStyle w:val="Collegamentoipertestuale"/>
            <w:noProof/>
          </w:rPr>
          <w:t>12.4.</w:t>
        </w:r>
        <w:r>
          <w:rPr>
            <w:rFonts w:asciiTheme="minorHAnsi" w:eastAsiaTheme="minorEastAsia" w:hAnsiTheme="minorHAnsi" w:cstheme="minorBidi"/>
            <w:noProof/>
            <w:kern w:val="0"/>
            <w:sz w:val="22"/>
            <w:szCs w:val="22"/>
            <w:lang w:eastAsia="it-IT" w:bidi="ar-SA"/>
          </w:rPr>
          <w:tab/>
        </w:r>
        <w:r w:rsidRPr="004E2C94">
          <w:rPr>
            <w:rStyle w:val="Collegamentoipertestuale"/>
            <w:noProof/>
          </w:rPr>
          <w:t>Documentazione da allegare alla domanda</w:t>
        </w:r>
        <w:r>
          <w:rPr>
            <w:noProof/>
          </w:rPr>
          <w:tab/>
        </w:r>
        <w:r>
          <w:rPr>
            <w:noProof/>
          </w:rPr>
          <w:fldChar w:fldCharType="begin"/>
        </w:r>
        <w:r>
          <w:rPr>
            <w:noProof/>
          </w:rPr>
          <w:instrText xml:space="preserve"> PAGEREF _Toc50481642 \h </w:instrText>
        </w:r>
        <w:r>
          <w:rPr>
            <w:noProof/>
          </w:rPr>
        </w:r>
        <w:r>
          <w:rPr>
            <w:noProof/>
          </w:rPr>
          <w:fldChar w:fldCharType="separate"/>
        </w:r>
        <w:r w:rsidR="009C294F">
          <w:rPr>
            <w:noProof/>
          </w:rPr>
          <w:t>11</w:t>
        </w:r>
        <w:r>
          <w:rPr>
            <w:noProof/>
          </w:rPr>
          <w:fldChar w:fldCharType="end"/>
        </w:r>
      </w:hyperlink>
    </w:p>
    <w:p w14:paraId="4880635C" w14:textId="221E0B75"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3" w:history="1">
        <w:r w:rsidRPr="004E2C94">
          <w:rPr>
            <w:rStyle w:val="Collegamentoipertestuale"/>
            <w:noProof/>
          </w:rPr>
          <w:t>12.5.</w:t>
        </w:r>
        <w:r>
          <w:rPr>
            <w:rFonts w:asciiTheme="minorHAnsi" w:eastAsiaTheme="minorEastAsia" w:hAnsiTheme="minorHAnsi" w:cstheme="minorBidi"/>
            <w:noProof/>
            <w:kern w:val="0"/>
            <w:sz w:val="22"/>
            <w:szCs w:val="22"/>
            <w:lang w:eastAsia="it-IT" w:bidi="ar-SA"/>
          </w:rPr>
          <w:tab/>
        </w:r>
        <w:r w:rsidRPr="004E2C94">
          <w:rPr>
            <w:rStyle w:val="Collegamentoipertestuale"/>
            <w:noProof/>
          </w:rPr>
          <w:t>Sostituzione della domanda</w:t>
        </w:r>
        <w:r>
          <w:rPr>
            <w:noProof/>
          </w:rPr>
          <w:tab/>
        </w:r>
        <w:r>
          <w:rPr>
            <w:noProof/>
          </w:rPr>
          <w:fldChar w:fldCharType="begin"/>
        </w:r>
        <w:r>
          <w:rPr>
            <w:noProof/>
          </w:rPr>
          <w:instrText xml:space="preserve"> PAGEREF _Toc50481643 \h </w:instrText>
        </w:r>
        <w:r>
          <w:rPr>
            <w:noProof/>
          </w:rPr>
        </w:r>
        <w:r>
          <w:rPr>
            <w:noProof/>
          </w:rPr>
          <w:fldChar w:fldCharType="separate"/>
        </w:r>
        <w:r w:rsidR="009C294F">
          <w:rPr>
            <w:noProof/>
          </w:rPr>
          <w:t>12</w:t>
        </w:r>
        <w:r>
          <w:rPr>
            <w:noProof/>
          </w:rPr>
          <w:fldChar w:fldCharType="end"/>
        </w:r>
      </w:hyperlink>
    </w:p>
    <w:p w14:paraId="007092FF" w14:textId="2303AE8D"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4" w:history="1">
        <w:r w:rsidRPr="004E2C94">
          <w:rPr>
            <w:rStyle w:val="Collegamentoipertestuale"/>
            <w:noProof/>
          </w:rPr>
          <w:t>12.6.</w:t>
        </w:r>
        <w:r>
          <w:rPr>
            <w:rFonts w:asciiTheme="minorHAnsi" w:eastAsiaTheme="minorEastAsia" w:hAnsiTheme="minorHAnsi" w:cstheme="minorBidi"/>
            <w:noProof/>
            <w:kern w:val="0"/>
            <w:sz w:val="22"/>
            <w:szCs w:val="22"/>
            <w:lang w:eastAsia="it-IT" w:bidi="ar-SA"/>
          </w:rPr>
          <w:tab/>
        </w:r>
        <w:r w:rsidRPr="004E2C94">
          <w:rPr>
            <w:rStyle w:val="Collegamentoipertestuale"/>
            <w:noProof/>
          </w:rPr>
          <w:t>Ricevibilità della domanda</w:t>
        </w:r>
        <w:r>
          <w:rPr>
            <w:noProof/>
          </w:rPr>
          <w:tab/>
        </w:r>
        <w:r>
          <w:rPr>
            <w:noProof/>
          </w:rPr>
          <w:fldChar w:fldCharType="begin"/>
        </w:r>
        <w:r>
          <w:rPr>
            <w:noProof/>
          </w:rPr>
          <w:instrText xml:space="preserve"> PAGEREF _Toc50481644 \h </w:instrText>
        </w:r>
        <w:r>
          <w:rPr>
            <w:noProof/>
          </w:rPr>
        </w:r>
        <w:r>
          <w:rPr>
            <w:noProof/>
          </w:rPr>
          <w:fldChar w:fldCharType="separate"/>
        </w:r>
        <w:r w:rsidR="009C294F">
          <w:rPr>
            <w:noProof/>
          </w:rPr>
          <w:t>13</w:t>
        </w:r>
        <w:r>
          <w:rPr>
            <w:noProof/>
          </w:rPr>
          <w:fldChar w:fldCharType="end"/>
        </w:r>
      </w:hyperlink>
    </w:p>
    <w:p w14:paraId="79C3FA8E" w14:textId="046E3941"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45" w:history="1">
        <w:r w:rsidRPr="004E2C94">
          <w:rPr>
            <w:rStyle w:val="Collegamentoipertestuale"/>
            <w:noProof/>
          </w:rPr>
          <w:t>13.</w:t>
        </w:r>
        <w:r>
          <w:rPr>
            <w:rFonts w:asciiTheme="minorHAnsi" w:eastAsiaTheme="minorEastAsia" w:hAnsiTheme="minorHAnsi" w:cstheme="minorBidi"/>
            <w:noProof/>
            <w:kern w:val="0"/>
            <w:sz w:val="22"/>
            <w:szCs w:val="22"/>
            <w:lang w:eastAsia="it-IT" w:bidi="ar-SA"/>
          </w:rPr>
          <w:tab/>
        </w:r>
        <w:r w:rsidRPr="004E2C94">
          <w:rPr>
            <w:rStyle w:val="Collegamentoipertestuale"/>
            <w:noProof/>
          </w:rPr>
          <w:t>Istruttoria delle domande di aiuto</w:t>
        </w:r>
        <w:r>
          <w:rPr>
            <w:noProof/>
          </w:rPr>
          <w:tab/>
        </w:r>
        <w:r>
          <w:rPr>
            <w:noProof/>
          </w:rPr>
          <w:fldChar w:fldCharType="begin"/>
        </w:r>
        <w:r>
          <w:rPr>
            <w:noProof/>
          </w:rPr>
          <w:instrText xml:space="preserve"> PAGEREF _Toc50481645 \h </w:instrText>
        </w:r>
        <w:r>
          <w:rPr>
            <w:noProof/>
          </w:rPr>
        </w:r>
        <w:r>
          <w:rPr>
            <w:noProof/>
          </w:rPr>
          <w:fldChar w:fldCharType="separate"/>
        </w:r>
        <w:r w:rsidR="009C294F">
          <w:rPr>
            <w:noProof/>
          </w:rPr>
          <w:t>13</w:t>
        </w:r>
        <w:r>
          <w:rPr>
            <w:noProof/>
          </w:rPr>
          <w:fldChar w:fldCharType="end"/>
        </w:r>
      </w:hyperlink>
    </w:p>
    <w:p w14:paraId="6E700315" w14:textId="278EDE30"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6" w:history="1">
        <w:r w:rsidRPr="004E2C94">
          <w:rPr>
            <w:rStyle w:val="Collegamentoipertestuale"/>
            <w:noProof/>
          </w:rPr>
          <w:t>13.1.</w:t>
        </w:r>
        <w:r>
          <w:rPr>
            <w:rFonts w:asciiTheme="minorHAnsi" w:eastAsiaTheme="minorEastAsia" w:hAnsiTheme="minorHAnsi" w:cstheme="minorBidi"/>
            <w:noProof/>
            <w:kern w:val="0"/>
            <w:sz w:val="22"/>
            <w:szCs w:val="22"/>
            <w:lang w:eastAsia="it-IT" w:bidi="ar-SA"/>
          </w:rPr>
          <w:tab/>
        </w:r>
        <w:r w:rsidRPr="004E2C94">
          <w:rPr>
            <w:rStyle w:val="Collegamentoipertestuale"/>
            <w:noProof/>
          </w:rPr>
          <w:t>Verifica della documentazione e delle condizioni di ammissibilità della domanda</w:t>
        </w:r>
        <w:r>
          <w:rPr>
            <w:noProof/>
          </w:rPr>
          <w:tab/>
        </w:r>
        <w:r>
          <w:rPr>
            <w:noProof/>
          </w:rPr>
          <w:fldChar w:fldCharType="begin"/>
        </w:r>
        <w:r>
          <w:rPr>
            <w:noProof/>
          </w:rPr>
          <w:instrText xml:space="preserve"> PAGEREF _Toc50481646 \h </w:instrText>
        </w:r>
        <w:r>
          <w:rPr>
            <w:noProof/>
          </w:rPr>
        </w:r>
        <w:r>
          <w:rPr>
            <w:noProof/>
          </w:rPr>
          <w:fldChar w:fldCharType="separate"/>
        </w:r>
        <w:r w:rsidR="009C294F">
          <w:rPr>
            <w:noProof/>
          </w:rPr>
          <w:t>13</w:t>
        </w:r>
        <w:r>
          <w:rPr>
            <w:noProof/>
          </w:rPr>
          <w:fldChar w:fldCharType="end"/>
        </w:r>
      </w:hyperlink>
    </w:p>
    <w:p w14:paraId="5A333EC7" w14:textId="10D27EFE"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7" w:history="1">
        <w:r w:rsidRPr="004E2C94">
          <w:rPr>
            <w:rStyle w:val="Collegamentoipertestuale"/>
            <w:noProof/>
          </w:rPr>
          <w:t>13.2.</w:t>
        </w:r>
        <w:r>
          <w:rPr>
            <w:rFonts w:asciiTheme="minorHAnsi" w:eastAsiaTheme="minorEastAsia" w:hAnsiTheme="minorHAnsi" w:cstheme="minorBidi"/>
            <w:noProof/>
            <w:kern w:val="0"/>
            <w:sz w:val="22"/>
            <w:szCs w:val="22"/>
            <w:lang w:eastAsia="it-IT" w:bidi="ar-SA"/>
          </w:rPr>
          <w:tab/>
        </w:r>
        <w:r w:rsidRPr="004E2C94">
          <w:rPr>
            <w:rStyle w:val="Collegamentoipertestuale"/>
            <w:noProof/>
          </w:rPr>
          <w:t>Istruttoria tecnico-amministrativa</w:t>
        </w:r>
        <w:r>
          <w:rPr>
            <w:noProof/>
          </w:rPr>
          <w:tab/>
        </w:r>
        <w:r>
          <w:rPr>
            <w:noProof/>
          </w:rPr>
          <w:fldChar w:fldCharType="begin"/>
        </w:r>
        <w:r>
          <w:rPr>
            <w:noProof/>
          </w:rPr>
          <w:instrText xml:space="preserve"> PAGEREF _Toc50481647 \h </w:instrText>
        </w:r>
        <w:r>
          <w:rPr>
            <w:noProof/>
          </w:rPr>
        </w:r>
        <w:r>
          <w:rPr>
            <w:noProof/>
          </w:rPr>
          <w:fldChar w:fldCharType="separate"/>
        </w:r>
        <w:r w:rsidR="009C294F">
          <w:rPr>
            <w:noProof/>
          </w:rPr>
          <w:t>13</w:t>
        </w:r>
        <w:r>
          <w:rPr>
            <w:noProof/>
          </w:rPr>
          <w:fldChar w:fldCharType="end"/>
        </w:r>
      </w:hyperlink>
    </w:p>
    <w:p w14:paraId="7AFC45C3" w14:textId="25588B18"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48" w:history="1">
        <w:r w:rsidRPr="004E2C94">
          <w:rPr>
            <w:rStyle w:val="Collegamentoipertestuale"/>
            <w:noProof/>
          </w:rPr>
          <w:t>13.3.</w:t>
        </w:r>
        <w:r>
          <w:rPr>
            <w:rFonts w:asciiTheme="minorHAnsi" w:eastAsiaTheme="minorEastAsia" w:hAnsiTheme="minorHAnsi" w:cstheme="minorBidi"/>
            <w:noProof/>
            <w:kern w:val="0"/>
            <w:sz w:val="22"/>
            <w:szCs w:val="22"/>
            <w:lang w:eastAsia="it-IT" w:bidi="ar-SA"/>
          </w:rPr>
          <w:tab/>
        </w:r>
        <w:r w:rsidRPr="004E2C94">
          <w:rPr>
            <w:rStyle w:val="Collegamentoipertestuale"/>
            <w:noProof/>
          </w:rPr>
          <w:t>Chiusura delle istruttorie</w:t>
        </w:r>
        <w:r>
          <w:rPr>
            <w:noProof/>
          </w:rPr>
          <w:tab/>
        </w:r>
        <w:r>
          <w:rPr>
            <w:noProof/>
          </w:rPr>
          <w:fldChar w:fldCharType="begin"/>
        </w:r>
        <w:r>
          <w:rPr>
            <w:noProof/>
          </w:rPr>
          <w:instrText xml:space="preserve"> PAGEREF _Toc50481648 \h </w:instrText>
        </w:r>
        <w:r>
          <w:rPr>
            <w:noProof/>
          </w:rPr>
        </w:r>
        <w:r>
          <w:rPr>
            <w:noProof/>
          </w:rPr>
          <w:fldChar w:fldCharType="separate"/>
        </w:r>
        <w:r w:rsidR="009C294F">
          <w:rPr>
            <w:noProof/>
          </w:rPr>
          <w:t>14</w:t>
        </w:r>
        <w:r>
          <w:rPr>
            <w:noProof/>
          </w:rPr>
          <w:fldChar w:fldCharType="end"/>
        </w:r>
      </w:hyperlink>
    </w:p>
    <w:p w14:paraId="3B0D3224" w14:textId="44D5E785"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49" w:history="1">
        <w:r w:rsidRPr="004E2C94">
          <w:rPr>
            <w:rStyle w:val="Collegamentoipertestuale"/>
            <w:noProof/>
          </w:rPr>
          <w:t>14.</w:t>
        </w:r>
        <w:r>
          <w:rPr>
            <w:rFonts w:asciiTheme="minorHAnsi" w:eastAsiaTheme="minorEastAsia" w:hAnsiTheme="minorHAnsi" w:cstheme="minorBidi"/>
            <w:noProof/>
            <w:kern w:val="0"/>
            <w:sz w:val="22"/>
            <w:szCs w:val="22"/>
            <w:lang w:eastAsia="it-IT" w:bidi="ar-SA"/>
          </w:rPr>
          <w:tab/>
        </w:r>
        <w:r w:rsidRPr="004E2C94">
          <w:rPr>
            <w:rStyle w:val="Collegamentoipertestuale"/>
            <w:noProof/>
          </w:rPr>
          <w:t>Approvazione degli esiti istruttori e ammissione a finanziamento</w:t>
        </w:r>
        <w:r>
          <w:rPr>
            <w:noProof/>
          </w:rPr>
          <w:tab/>
        </w:r>
        <w:r>
          <w:rPr>
            <w:noProof/>
          </w:rPr>
          <w:fldChar w:fldCharType="begin"/>
        </w:r>
        <w:r>
          <w:rPr>
            <w:noProof/>
          </w:rPr>
          <w:instrText xml:space="preserve"> PAGEREF _Toc50481649 \h </w:instrText>
        </w:r>
        <w:r>
          <w:rPr>
            <w:noProof/>
          </w:rPr>
        </w:r>
        <w:r>
          <w:rPr>
            <w:noProof/>
          </w:rPr>
          <w:fldChar w:fldCharType="separate"/>
        </w:r>
        <w:r w:rsidR="009C294F">
          <w:rPr>
            <w:noProof/>
          </w:rPr>
          <w:t>14</w:t>
        </w:r>
        <w:r>
          <w:rPr>
            <w:noProof/>
          </w:rPr>
          <w:fldChar w:fldCharType="end"/>
        </w:r>
      </w:hyperlink>
    </w:p>
    <w:p w14:paraId="044962ED" w14:textId="26118138"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50" w:history="1">
        <w:r w:rsidRPr="004E2C94">
          <w:rPr>
            <w:rStyle w:val="Collegamentoipertestuale"/>
            <w:noProof/>
          </w:rPr>
          <w:t>14.1.</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Controlli di secondo livello sulle domande di aiuto presentate</w:t>
        </w:r>
        <w:r>
          <w:rPr>
            <w:noProof/>
          </w:rPr>
          <w:tab/>
        </w:r>
        <w:r>
          <w:rPr>
            <w:noProof/>
          </w:rPr>
          <w:fldChar w:fldCharType="begin"/>
        </w:r>
        <w:r>
          <w:rPr>
            <w:noProof/>
          </w:rPr>
          <w:instrText xml:space="preserve"> PAGEREF _Toc50481650 \h </w:instrText>
        </w:r>
        <w:r>
          <w:rPr>
            <w:noProof/>
          </w:rPr>
        </w:r>
        <w:r>
          <w:rPr>
            <w:noProof/>
          </w:rPr>
          <w:fldChar w:fldCharType="separate"/>
        </w:r>
        <w:r w:rsidR="009C294F">
          <w:rPr>
            <w:noProof/>
          </w:rPr>
          <w:t>15</w:t>
        </w:r>
        <w:r>
          <w:rPr>
            <w:noProof/>
          </w:rPr>
          <w:fldChar w:fldCharType="end"/>
        </w:r>
      </w:hyperlink>
    </w:p>
    <w:p w14:paraId="0E64DB64" w14:textId="26683DDB"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51" w:history="1">
        <w:r w:rsidRPr="004E2C94">
          <w:rPr>
            <w:rStyle w:val="Collegamentoipertestuale"/>
            <w:noProof/>
          </w:rPr>
          <w:t>15.</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Comunicazioni, pubblicazione e contatti</w:t>
        </w:r>
        <w:r>
          <w:rPr>
            <w:noProof/>
          </w:rPr>
          <w:tab/>
        </w:r>
        <w:r>
          <w:rPr>
            <w:noProof/>
          </w:rPr>
          <w:fldChar w:fldCharType="begin"/>
        </w:r>
        <w:r>
          <w:rPr>
            <w:noProof/>
          </w:rPr>
          <w:instrText xml:space="preserve"> PAGEREF _Toc50481651 \h </w:instrText>
        </w:r>
        <w:r>
          <w:rPr>
            <w:noProof/>
          </w:rPr>
        </w:r>
        <w:r>
          <w:rPr>
            <w:noProof/>
          </w:rPr>
          <w:fldChar w:fldCharType="separate"/>
        </w:r>
        <w:r w:rsidR="009C294F">
          <w:rPr>
            <w:noProof/>
          </w:rPr>
          <w:t>15</w:t>
        </w:r>
        <w:r>
          <w:rPr>
            <w:noProof/>
          </w:rPr>
          <w:fldChar w:fldCharType="end"/>
        </w:r>
      </w:hyperlink>
    </w:p>
    <w:p w14:paraId="4E415522" w14:textId="5C5E9F21"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52" w:history="1">
        <w:r w:rsidRPr="004E2C94">
          <w:rPr>
            <w:rStyle w:val="Collegamentoipertestuale"/>
            <w:noProof/>
          </w:rPr>
          <w:t>16.</w:t>
        </w:r>
        <w:r>
          <w:rPr>
            <w:rFonts w:asciiTheme="minorHAnsi" w:eastAsiaTheme="minorEastAsia" w:hAnsiTheme="minorHAnsi" w:cstheme="minorBidi"/>
            <w:noProof/>
            <w:kern w:val="0"/>
            <w:sz w:val="22"/>
            <w:szCs w:val="22"/>
            <w:lang w:eastAsia="it-IT" w:bidi="ar-SA"/>
          </w:rPr>
          <w:tab/>
        </w:r>
        <w:r w:rsidRPr="004E2C94">
          <w:rPr>
            <w:rStyle w:val="Collegamentoipertestuale"/>
            <w:noProof/>
          </w:rPr>
          <w:t>Periodo di validità delle domande</w:t>
        </w:r>
        <w:r>
          <w:rPr>
            <w:noProof/>
          </w:rPr>
          <w:tab/>
        </w:r>
        <w:r>
          <w:rPr>
            <w:noProof/>
          </w:rPr>
          <w:fldChar w:fldCharType="begin"/>
        </w:r>
        <w:r>
          <w:rPr>
            <w:noProof/>
          </w:rPr>
          <w:instrText xml:space="preserve"> PAGEREF _Toc50481652 \h </w:instrText>
        </w:r>
        <w:r>
          <w:rPr>
            <w:noProof/>
          </w:rPr>
        </w:r>
        <w:r>
          <w:rPr>
            <w:noProof/>
          </w:rPr>
          <w:fldChar w:fldCharType="separate"/>
        </w:r>
        <w:r w:rsidR="009C294F">
          <w:rPr>
            <w:noProof/>
          </w:rPr>
          <w:t>15</w:t>
        </w:r>
        <w:r>
          <w:rPr>
            <w:noProof/>
          </w:rPr>
          <w:fldChar w:fldCharType="end"/>
        </w:r>
      </w:hyperlink>
    </w:p>
    <w:p w14:paraId="3B6BCFF8" w14:textId="1A3C0C9E"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53" w:history="1">
        <w:r w:rsidRPr="004E2C94">
          <w:rPr>
            <w:rStyle w:val="Collegamentoipertestuale"/>
            <w:noProof/>
          </w:rPr>
          <w:t>17.</w:t>
        </w:r>
        <w:r>
          <w:rPr>
            <w:rFonts w:asciiTheme="minorHAnsi" w:eastAsiaTheme="minorEastAsia" w:hAnsiTheme="minorHAnsi" w:cstheme="minorBidi"/>
            <w:noProof/>
            <w:kern w:val="0"/>
            <w:sz w:val="22"/>
            <w:szCs w:val="22"/>
            <w:lang w:eastAsia="it-IT" w:bidi="ar-SA"/>
          </w:rPr>
          <w:tab/>
        </w:r>
        <w:r w:rsidRPr="004E2C94">
          <w:rPr>
            <w:rStyle w:val="Collegamentoipertestuale"/>
            <w:noProof/>
          </w:rPr>
          <w:t>Realizzazione degli interventi</w:t>
        </w:r>
        <w:r>
          <w:rPr>
            <w:noProof/>
          </w:rPr>
          <w:tab/>
        </w:r>
        <w:r>
          <w:rPr>
            <w:noProof/>
          </w:rPr>
          <w:fldChar w:fldCharType="begin"/>
        </w:r>
        <w:r>
          <w:rPr>
            <w:noProof/>
          </w:rPr>
          <w:instrText xml:space="preserve"> PAGEREF _Toc50481653 \h </w:instrText>
        </w:r>
        <w:r>
          <w:rPr>
            <w:noProof/>
          </w:rPr>
        </w:r>
        <w:r>
          <w:rPr>
            <w:noProof/>
          </w:rPr>
          <w:fldChar w:fldCharType="separate"/>
        </w:r>
        <w:r w:rsidR="009C294F">
          <w:rPr>
            <w:noProof/>
          </w:rPr>
          <w:t>15</w:t>
        </w:r>
        <w:r>
          <w:rPr>
            <w:noProof/>
          </w:rPr>
          <w:fldChar w:fldCharType="end"/>
        </w:r>
      </w:hyperlink>
    </w:p>
    <w:p w14:paraId="32163609" w14:textId="41A65807"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54" w:history="1">
        <w:r w:rsidRPr="004E2C94">
          <w:rPr>
            <w:rStyle w:val="Collegamentoipertestuale"/>
            <w:noProof/>
          </w:rPr>
          <w:t>18.</w:t>
        </w:r>
        <w:r>
          <w:rPr>
            <w:rFonts w:asciiTheme="minorHAnsi" w:eastAsiaTheme="minorEastAsia" w:hAnsiTheme="minorHAnsi" w:cstheme="minorBidi"/>
            <w:noProof/>
            <w:kern w:val="0"/>
            <w:sz w:val="22"/>
            <w:szCs w:val="22"/>
            <w:lang w:eastAsia="it-IT" w:bidi="ar-SA"/>
          </w:rPr>
          <w:tab/>
        </w:r>
        <w:r w:rsidRPr="004E2C94">
          <w:rPr>
            <w:rStyle w:val="Collegamentoipertestuale"/>
            <w:noProof/>
          </w:rPr>
          <w:t>Proroghe</w:t>
        </w:r>
        <w:r>
          <w:rPr>
            <w:noProof/>
          </w:rPr>
          <w:tab/>
        </w:r>
        <w:r>
          <w:rPr>
            <w:noProof/>
          </w:rPr>
          <w:fldChar w:fldCharType="begin"/>
        </w:r>
        <w:r>
          <w:rPr>
            <w:noProof/>
          </w:rPr>
          <w:instrText xml:space="preserve"> PAGEREF _Toc50481654 \h </w:instrText>
        </w:r>
        <w:r>
          <w:rPr>
            <w:noProof/>
          </w:rPr>
        </w:r>
        <w:r>
          <w:rPr>
            <w:noProof/>
          </w:rPr>
          <w:fldChar w:fldCharType="separate"/>
        </w:r>
        <w:r w:rsidR="009C294F">
          <w:rPr>
            <w:noProof/>
          </w:rPr>
          <w:t>16</w:t>
        </w:r>
        <w:r>
          <w:rPr>
            <w:noProof/>
          </w:rPr>
          <w:fldChar w:fldCharType="end"/>
        </w:r>
      </w:hyperlink>
    </w:p>
    <w:p w14:paraId="1923C20D" w14:textId="011BB012"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55" w:history="1">
        <w:r w:rsidRPr="004E2C94">
          <w:rPr>
            <w:rStyle w:val="Collegamentoipertestuale"/>
            <w:noProof/>
          </w:rPr>
          <w:t>19.</w:t>
        </w:r>
        <w:r>
          <w:rPr>
            <w:rFonts w:asciiTheme="minorHAnsi" w:eastAsiaTheme="minorEastAsia" w:hAnsiTheme="minorHAnsi" w:cstheme="minorBidi"/>
            <w:noProof/>
            <w:kern w:val="0"/>
            <w:sz w:val="22"/>
            <w:szCs w:val="22"/>
            <w:lang w:eastAsia="it-IT" w:bidi="ar-SA"/>
          </w:rPr>
          <w:tab/>
        </w:r>
        <w:r w:rsidRPr="004E2C94">
          <w:rPr>
            <w:rStyle w:val="Collegamentoipertestuale"/>
            <w:noProof/>
          </w:rPr>
          <w:t>Varianti</w:t>
        </w:r>
        <w:r>
          <w:rPr>
            <w:noProof/>
          </w:rPr>
          <w:tab/>
        </w:r>
        <w:r>
          <w:rPr>
            <w:noProof/>
          </w:rPr>
          <w:fldChar w:fldCharType="begin"/>
        </w:r>
        <w:r>
          <w:rPr>
            <w:noProof/>
          </w:rPr>
          <w:instrText xml:space="preserve"> PAGEREF _Toc50481655 \h </w:instrText>
        </w:r>
        <w:r>
          <w:rPr>
            <w:noProof/>
          </w:rPr>
        </w:r>
        <w:r>
          <w:rPr>
            <w:noProof/>
          </w:rPr>
          <w:fldChar w:fldCharType="separate"/>
        </w:r>
        <w:r w:rsidR="009C294F">
          <w:rPr>
            <w:noProof/>
          </w:rPr>
          <w:t>16</w:t>
        </w:r>
        <w:r>
          <w:rPr>
            <w:noProof/>
          </w:rPr>
          <w:fldChar w:fldCharType="end"/>
        </w:r>
      </w:hyperlink>
    </w:p>
    <w:p w14:paraId="0BD82AD7" w14:textId="5A25D5BA"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56" w:history="1">
        <w:r w:rsidRPr="004E2C94">
          <w:rPr>
            <w:rStyle w:val="Collegamentoipertestuale"/>
            <w:noProof/>
          </w:rPr>
          <w:t>19.1.</w:t>
        </w:r>
        <w:r>
          <w:rPr>
            <w:rFonts w:asciiTheme="minorHAnsi" w:eastAsiaTheme="minorEastAsia" w:hAnsiTheme="minorHAnsi" w:cstheme="minorBidi"/>
            <w:noProof/>
            <w:kern w:val="0"/>
            <w:sz w:val="22"/>
            <w:szCs w:val="22"/>
            <w:lang w:eastAsia="it-IT" w:bidi="ar-SA"/>
          </w:rPr>
          <w:tab/>
        </w:r>
        <w:r w:rsidRPr="004E2C94">
          <w:rPr>
            <w:rStyle w:val="Collegamentoipertestuale"/>
            <w:noProof/>
          </w:rPr>
          <w:t>Definizione di variante</w:t>
        </w:r>
        <w:r>
          <w:rPr>
            <w:noProof/>
          </w:rPr>
          <w:tab/>
        </w:r>
        <w:r>
          <w:rPr>
            <w:noProof/>
          </w:rPr>
          <w:fldChar w:fldCharType="begin"/>
        </w:r>
        <w:r>
          <w:rPr>
            <w:noProof/>
          </w:rPr>
          <w:instrText xml:space="preserve"> PAGEREF _Toc50481656 \h </w:instrText>
        </w:r>
        <w:r>
          <w:rPr>
            <w:noProof/>
          </w:rPr>
        </w:r>
        <w:r>
          <w:rPr>
            <w:noProof/>
          </w:rPr>
          <w:fldChar w:fldCharType="separate"/>
        </w:r>
        <w:r w:rsidR="009C294F">
          <w:rPr>
            <w:noProof/>
          </w:rPr>
          <w:t>16</w:t>
        </w:r>
        <w:r>
          <w:rPr>
            <w:noProof/>
          </w:rPr>
          <w:fldChar w:fldCharType="end"/>
        </w:r>
      </w:hyperlink>
    </w:p>
    <w:p w14:paraId="7EF043D5" w14:textId="26544448"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57" w:history="1">
        <w:r w:rsidRPr="004E2C94">
          <w:rPr>
            <w:rStyle w:val="Collegamentoipertestuale"/>
            <w:noProof/>
          </w:rPr>
          <w:t>19.2.</w:t>
        </w:r>
        <w:r>
          <w:rPr>
            <w:rFonts w:asciiTheme="minorHAnsi" w:eastAsiaTheme="minorEastAsia" w:hAnsiTheme="minorHAnsi" w:cstheme="minorBidi"/>
            <w:noProof/>
            <w:kern w:val="0"/>
            <w:sz w:val="22"/>
            <w:szCs w:val="22"/>
            <w:lang w:eastAsia="it-IT" w:bidi="ar-SA"/>
          </w:rPr>
          <w:tab/>
        </w:r>
        <w:r w:rsidRPr="004E2C94">
          <w:rPr>
            <w:rStyle w:val="Collegamentoipertestuale"/>
            <w:noProof/>
          </w:rPr>
          <w:t>Presentazione della domanda di autorizzazione alla variante</w:t>
        </w:r>
        <w:r>
          <w:rPr>
            <w:noProof/>
          </w:rPr>
          <w:tab/>
        </w:r>
        <w:r>
          <w:rPr>
            <w:noProof/>
          </w:rPr>
          <w:fldChar w:fldCharType="begin"/>
        </w:r>
        <w:r>
          <w:rPr>
            <w:noProof/>
          </w:rPr>
          <w:instrText xml:space="preserve"> PAGEREF _Toc50481657 \h </w:instrText>
        </w:r>
        <w:r>
          <w:rPr>
            <w:noProof/>
          </w:rPr>
        </w:r>
        <w:r>
          <w:rPr>
            <w:noProof/>
          </w:rPr>
          <w:fldChar w:fldCharType="separate"/>
        </w:r>
        <w:r w:rsidR="009C294F">
          <w:rPr>
            <w:noProof/>
          </w:rPr>
          <w:t>16</w:t>
        </w:r>
        <w:r>
          <w:rPr>
            <w:noProof/>
          </w:rPr>
          <w:fldChar w:fldCharType="end"/>
        </w:r>
      </w:hyperlink>
    </w:p>
    <w:p w14:paraId="62673864" w14:textId="7C4AC67B"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58" w:history="1">
        <w:r w:rsidRPr="004E2C94">
          <w:rPr>
            <w:rStyle w:val="Collegamentoipertestuale"/>
            <w:noProof/>
          </w:rPr>
          <w:t>19.3.</w:t>
        </w:r>
        <w:r>
          <w:rPr>
            <w:rFonts w:asciiTheme="minorHAnsi" w:eastAsiaTheme="minorEastAsia" w:hAnsiTheme="minorHAnsi" w:cstheme="minorBidi"/>
            <w:noProof/>
            <w:kern w:val="0"/>
            <w:sz w:val="22"/>
            <w:szCs w:val="22"/>
            <w:lang w:eastAsia="it-IT" w:bidi="ar-SA"/>
          </w:rPr>
          <w:tab/>
        </w:r>
        <w:r w:rsidRPr="004E2C94">
          <w:rPr>
            <w:rStyle w:val="Collegamentoipertestuale"/>
            <w:noProof/>
          </w:rPr>
          <w:t>Presentazione della domanda di variante</w:t>
        </w:r>
        <w:r>
          <w:rPr>
            <w:noProof/>
          </w:rPr>
          <w:tab/>
        </w:r>
        <w:r>
          <w:rPr>
            <w:noProof/>
          </w:rPr>
          <w:fldChar w:fldCharType="begin"/>
        </w:r>
        <w:r>
          <w:rPr>
            <w:noProof/>
          </w:rPr>
          <w:instrText xml:space="preserve"> PAGEREF _Toc50481658 \h </w:instrText>
        </w:r>
        <w:r>
          <w:rPr>
            <w:noProof/>
          </w:rPr>
        </w:r>
        <w:r>
          <w:rPr>
            <w:noProof/>
          </w:rPr>
          <w:fldChar w:fldCharType="separate"/>
        </w:r>
        <w:r w:rsidR="009C294F">
          <w:rPr>
            <w:noProof/>
          </w:rPr>
          <w:t>16</w:t>
        </w:r>
        <w:r>
          <w:rPr>
            <w:noProof/>
          </w:rPr>
          <w:fldChar w:fldCharType="end"/>
        </w:r>
      </w:hyperlink>
    </w:p>
    <w:p w14:paraId="2CEB3177" w14:textId="2601F481"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59" w:history="1">
        <w:r w:rsidRPr="004E2C94">
          <w:rPr>
            <w:rStyle w:val="Collegamentoipertestuale"/>
            <w:noProof/>
          </w:rPr>
          <w:t>19.4.</w:t>
        </w:r>
        <w:r>
          <w:rPr>
            <w:rFonts w:asciiTheme="minorHAnsi" w:eastAsiaTheme="minorEastAsia" w:hAnsiTheme="minorHAnsi" w:cstheme="minorBidi"/>
            <w:noProof/>
            <w:kern w:val="0"/>
            <w:sz w:val="22"/>
            <w:szCs w:val="22"/>
            <w:lang w:eastAsia="it-IT" w:bidi="ar-SA"/>
          </w:rPr>
          <w:tab/>
        </w:r>
        <w:r w:rsidRPr="004E2C94">
          <w:rPr>
            <w:rStyle w:val="Collegamentoipertestuale"/>
            <w:noProof/>
          </w:rPr>
          <w:t>Istruttoria della domanda di variante</w:t>
        </w:r>
        <w:r>
          <w:rPr>
            <w:noProof/>
          </w:rPr>
          <w:tab/>
        </w:r>
        <w:r>
          <w:rPr>
            <w:noProof/>
          </w:rPr>
          <w:fldChar w:fldCharType="begin"/>
        </w:r>
        <w:r>
          <w:rPr>
            <w:noProof/>
          </w:rPr>
          <w:instrText xml:space="preserve"> PAGEREF _Toc50481659 \h </w:instrText>
        </w:r>
        <w:r>
          <w:rPr>
            <w:noProof/>
          </w:rPr>
        </w:r>
        <w:r>
          <w:rPr>
            <w:noProof/>
          </w:rPr>
          <w:fldChar w:fldCharType="separate"/>
        </w:r>
        <w:r w:rsidR="009C294F">
          <w:rPr>
            <w:noProof/>
          </w:rPr>
          <w:t>17</w:t>
        </w:r>
        <w:r>
          <w:rPr>
            <w:noProof/>
          </w:rPr>
          <w:fldChar w:fldCharType="end"/>
        </w:r>
      </w:hyperlink>
    </w:p>
    <w:p w14:paraId="55D5739A" w14:textId="101A036C"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60" w:history="1">
        <w:r w:rsidRPr="004E2C94">
          <w:rPr>
            <w:rStyle w:val="Collegamentoipertestuale"/>
            <w:noProof/>
          </w:rPr>
          <w:t>20.</w:t>
        </w:r>
        <w:r>
          <w:rPr>
            <w:rFonts w:asciiTheme="minorHAnsi" w:eastAsiaTheme="minorEastAsia" w:hAnsiTheme="minorHAnsi" w:cstheme="minorBidi"/>
            <w:noProof/>
            <w:kern w:val="0"/>
            <w:sz w:val="22"/>
            <w:szCs w:val="22"/>
            <w:lang w:eastAsia="it-IT" w:bidi="ar-SA"/>
          </w:rPr>
          <w:tab/>
        </w:r>
        <w:r w:rsidRPr="004E2C94">
          <w:rPr>
            <w:rStyle w:val="Collegamentoipertestuale"/>
            <w:noProof/>
          </w:rPr>
          <w:t>Cambio del beneficiario</w:t>
        </w:r>
        <w:r>
          <w:rPr>
            <w:noProof/>
          </w:rPr>
          <w:tab/>
        </w:r>
        <w:r>
          <w:rPr>
            <w:noProof/>
          </w:rPr>
          <w:fldChar w:fldCharType="begin"/>
        </w:r>
        <w:r>
          <w:rPr>
            <w:noProof/>
          </w:rPr>
          <w:instrText xml:space="preserve"> PAGEREF _Toc50481660 \h </w:instrText>
        </w:r>
        <w:r>
          <w:rPr>
            <w:noProof/>
          </w:rPr>
        </w:r>
        <w:r>
          <w:rPr>
            <w:noProof/>
          </w:rPr>
          <w:fldChar w:fldCharType="separate"/>
        </w:r>
        <w:r w:rsidR="009C294F">
          <w:rPr>
            <w:noProof/>
          </w:rPr>
          <w:t>17</w:t>
        </w:r>
        <w:r>
          <w:rPr>
            <w:noProof/>
          </w:rPr>
          <w:fldChar w:fldCharType="end"/>
        </w:r>
      </w:hyperlink>
    </w:p>
    <w:p w14:paraId="78C0BED2" w14:textId="5354329C"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61" w:history="1">
        <w:r w:rsidRPr="004E2C94">
          <w:rPr>
            <w:rStyle w:val="Collegamentoipertestuale"/>
            <w:noProof/>
          </w:rPr>
          <w:t>20.1.</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Condizioni per chiedere il cambio di beneficiario</w:t>
        </w:r>
        <w:r>
          <w:rPr>
            <w:noProof/>
          </w:rPr>
          <w:tab/>
        </w:r>
        <w:r>
          <w:rPr>
            <w:noProof/>
          </w:rPr>
          <w:fldChar w:fldCharType="begin"/>
        </w:r>
        <w:r>
          <w:rPr>
            <w:noProof/>
          </w:rPr>
          <w:instrText xml:space="preserve"> PAGEREF _Toc50481661 \h </w:instrText>
        </w:r>
        <w:r>
          <w:rPr>
            <w:noProof/>
          </w:rPr>
        </w:r>
        <w:r>
          <w:rPr>
            <w:noProof/>
          </w:rPr>
          <w:fldChar w:fldCharType="separate"/>
        </w:r>
        <w:r w:rsidR="009C294F">
          <w:rPr>
            <w:noProof/>
          </w:rPr>
          <w:t>17</w:t>
        </w:r>
        <w:r>
          <w:rPr>
            <w:noProof/>
          </w:rPr>
          <w:fldChar w:fldCharType="end"/>
        </w:r>
      </w:hyperlink>
    </w:p>
    <w:p w14:paraId="1565835D" w14:textId="3AE53308"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62" w:history="1">
        <w:r w:rsidRPr="004E2C94">
          <w:rPr>
            <w:rStyle w:val="Collegamentoipertestuale"/>
            <w:noProof/>
          </w:rPr>
          <w:t>20.2.</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Come chiedere il cambio del beneficiario</w:t>
        </w:r>
        <w:r>
          <w:rPr>
            <w:noProof/>
          </w:rPr>
          <w:tab/>
        </w:r>
        <w:r>
          <w:rPr>
            <w:noProof/>
          </w:rPr>
          <w:fldChar w:fldCharType="begin"/>
        </w:r>
        <w:r>
          <w:rPr>
            <w:noProof/>
          </w:rPr>
          <w:instrText xml:space="preserve"> PAGEREF _Toc50481662 \h </w:instrText>
        </w:r>
        <w:r>
          <w:rPr>
            <w:noProof/>
          </w:rPr>
        </w:r>
        <w:r>
          <w:rPr>
            <w:noProof/>
          </w:rPr>
          <w:fldChar w:fldCharType="separate"/>
        </w:r>
        <w:r w:rsidR="009C294F">
          <w:rPr>
            <w:noProof/>
          </w:rPr>
          <w:t>17</w:t>
        </w:r>
        <w:r>
          <w:rPr>
            <w:noProof/>
          </w:rPr>
          <w:fldChar w:fldCharType="end"/>
        </w:r>
      </w:hyperlink>
    </w:p>
    <w:p w14:paraId="726D5109" w14:textId="1502F7C5" w:rsidR="00034904" w:rsidRDefault="00034904">
      <w:pPr>
        <w:pStyle w:val="Sommario7"/>
        <w:tabs>
          <w:tab w:val="right" w:leader="dot" w:pos="9628"/>
        </w:tabs>
        <w:rPr>
          <w:rFonts w:asciiTheme="minorHAnsi" w:eastAsiaTheme="minorEastAsia" w:hAnsiTheme="minorHAnsi" w:cstheme="minorBidi"/>
          <w:noProof/>
          <w:kern w:val="0"/>
          <w:sz w:val="22"/>
          <w:szCs w:val="22"/>
          <w:lang w:eastAsia="it-IT" w:bidi="ar-SA"/>
        </w:rPr>
      </w:pPr>
      <w:hyperlink w:anchor="_Toc50481663" w:history="1">
        <w:r w:rsidRPr="004E2C94">
          <w:rPr>
            <w:rStyle w:val="Collegamentoipertestuale"/>
            <w:noProof/>
          </w:rPr>
          <w:t>Parte II – DOMANDA DI PAGAMENTO</w:t>
        </w:r>
      </w:hyperlink>
    </w:p>
    <w:p w14:paraId="66CAC6B2" w14:textId="054C07B6"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64" w:history="1">
        <w:r w:rsidRPr="004E2C94">
          <w:rPr>
            <w:rStyle w:val="Collegamentoipertestuale"/>
            <w:noProof/>
          </w:rPr>
          <w:t>21.</w:t>
        </w:r>
        <w:r>
          <w:rPr>
            <w:rFonts w:asciiTheme="minorHAnsi" w:eastAsiaTheme="minorEastAsia" w:hAnsiTheme="minorHAnsi" w:cstheme="minorBidi"/>
            <w:noProof/>
            <w:kern w:val="0"/>
            <w:sz w:val="22"/>
            <w:szCs w:val="22"/>
            <w:lang w:eastAsia="it-IT" w:bidi="ar-SA"/>
          </w:rPr>
          <w:tab/>
        </w:r>
        <w:r w:rsidRPr="004E2C94">
          <w:rPr>
            <w:rStyle w:val="Collegamentoipertestuale"/>
            <w:noProof/>
          </w:rPr>
          <w:t>Procedure di pagamento</w:t>
        </w:r>
        <w:r>
          <w:rPr>
            <w:noProof/>
          </w:rPr>
          <w:tab/>
        </w:r>
        <w:r>
          <w:rPr>
            <w:noProof/>
          </w:rPr>
          <w:fldChar w:fldCharType="begin"/>
        </w:r>
        <w:r>
          <w:rPr>
            <w:noProof/>
          </w:rPr>
          <w:instrText xml:space="preserve"> PAGEREF _Toc50481664 \h </w:instrText>
        </w:r>
        <w:r>
          <w:rPr>
            <w:noProof/>
          </w:rPr>
        </w:r>
        <w:r>
          <w:rPr>
            <w:noProof/>
          </w:rPr>
          <w:fldChar w:fldCharType="separate"/>
        </w:r>
        <w:r w:rsidR="009C294F">
          <w:rPr>
            <w:noProof/>
          </w:rPr>
          <w:t>18</w:t>
        </w:r>
        <w:r>
          <w:rPr>
            <w:noProof/>
          </w:rPr>
          <w:fldChar w:fldCharType="end"/>
        </w:r>
      </w:hyperlink>
    </w:p>
    <w:p w14:paraId="0C358165" w14:textId="6A676DCB"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65" w:history="1">
        <w:r w:rsidRPr="004E2C94">
          <w:rPr>
            <w:rStyle w:val="Collegamentoipertestuale"/>
            <w:noProof/>
          </w:rPr>
          <w:t>22.</w:t>
        </w:r>
        <w:r>
          <w:rPr>
            <w:rFonts w:asciiTheme="minorHAnsi" w:eastAsiaTheme="minorEastAsia" w:hAnsiTheme="minorHAnsi" w:cstheme="minorBidi"/>
            <w:noProof/>
            <w:kern w:val="0"/>
            <w:sz w:val="22"/>
            <w:szCs w:val="22"/>
            <w:lang w:eastAsia="it-IT" w:bidi="ar-SA"/>
          </w:rPr>
          <w:tab/>
        </w:r>
        <w:r w:rsidRPr="004E2C94">
          <w:rPr>
            <w:rStyle w:val="Collegamentoipertestuale"/>
            <w:noProof/>
          </w:rPr>
          <w:t>Modalità e tempi per l’erogazione del contributo</w:t>
        </w:r>
        <w:r>
          <w:rPr>
            <w:noProof/>
          </w:rPr>
          <w:tab/>
        </w:r>
        <w:r>
          <w:rPr>
            <w:noProof/>
          </w:rPr>
          <w:fldChar w:fldCharType="begin"/>
        </w:r>
        <w:r>
          <w:rPr>
            <w:noProof/>
          </w:rPr>
          <w:instrText xml:space="preserve"> PAGEREF _Toc50481665 \h </w:instrText>
        </w:r>
        <w:r>
          <w:rPr>
            <w:noProof/>
          </w:rPr>
        </w:r>
        <w:r>
          <w:rPr>
            <w:noProof/>
          </w:rPr>
          <w:fldChar w:fldCharType="separate"/>
        </w:r>
        <w:r w:rsidR="009C294F">
          <w:rPr>
            <w:noProof/>
          </w:rPr>
          <w:t>18</w:t>
        </w:r>
        <w:r>
          <w:rPr>
            <w:noProof/>
          </w:rPr>
          <w:fldChar w:fldCharType="end"/>
        </w:r>
      </w:hyperlink>
    </w:p>
    <w:p w14:paraId="7BB1B44A" w14:textId="24086127"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66" w:history="1">
        <w:r w:rsidRPr="004E2C94">
          <w:rPr>
            <w:rStyle w:val="Collegamentoipertestuale"/>
            <w:noProof/>
          </w:rPr>
          <w:t>22.1.</w:t>
        </w:r>
        <w:r>
          <w:rPr>
            <w:rFonts w:asciiTheme="minorHAnsi" w:eastAsiaTheme="minorEastAsia" w:hAnsiTheme="minorHAnsi" w:cstheme="minorBidi"/>
            <w:noProof/>
            <w:kern w:val="0"/>
            <w:sz w:val="22"/>
            <w:szCs w:val="22"/>
            <w:lang w:eastAsia="it-IT" w:bidi="ar-SA"/>
          </w:rPr>
          <w:tab/>
        </w:r>
        <w:r w:rsidRPr="004E2C94">
          <w:rPr>
            <w:rStyle w:val="Collegamentoipertestuale"/>
            <w:noProof/>
          </w:rPr>
          <w:t>Erogazione dell’anticipo</w:t>
        </w:r>
        <w:r>
          <w:rPr>
            <w:noProof/>
          </w:rPr>
          <w:tab/>
        </w:r>
        <w:r>
          <w:rPr>
            <w:noProof/>
          </w:rPr>
          <w:fldChar w:fldCharType="begin"/>
        </w:r>
        <w:r>
          <w:rPr>
            <w:noProof/>
          </w:rPr>
          <w:instrText xml:space="preserve"> PAGEREF _Toc50481666 \h </w:instrText>
        </w:r>
        <w:r>
          <w:rPr>
            <w:noProof/>
          </w:rPr>
        </w:r>
        <w:r>
          <w:rPr>
            <w:noProof/>
          </w:rPr>
          <w:fldChar w:fldCharType="separate"/>
        </w:r>
        <w:r w:rsidR="009C294F">
          <w:rPr>
            <w:noProof/>
          </w:rPr>
          <w:t>19</w:t>
        </w:r>
        <w:r>
          <w:rPr>
            <w:noProof/>
          </w:rPr>
          <w:fldChar w:fldCharType="end"/>
        </w:r>
      </w:hyperlink>
    </w:p>
    <w:p w14:paraId="6B5E685A" w14:textId="0C4A8162"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67" w:history="1">
        <w:r w:rsidRPr="004E2C94">
          <w:rPr>
            <w:rStyle w:val="Collegamentoipertestuale"/>
            <w:noProof/>
          </w:rPr>
          <w:t>22.2.</w:t>
        </w:r>
        <w:r>
          <w:rPr>
            <w:rFonts w:asciiTheme="minorHAnsi" w:eastAsiaTheme="minorEastAsia" w:hAnsiTheme="minorHAnsi" w:cstheme="minorBidi"/>
            <w:noProof/>
            <w:kern w:val="0"/>
            <w:sz w:val="22"/>
            <w:szCs w:val="22"/>
            <w:lang w:eastAsia="it-IT" w:bidi="ar-SA"/>
          </w:rPr>
          <w:tab/>
        </w:r>
        <w:r w:rsidRPr="004E2C94">
          <w:rPr>
            <w:rStyle w:val="Collegamentoipertestuale"/>
            <w:noProof/>
          </w:rPr>
          <w:t>Erogazione dello stato di avanzamento lavori</w:t>
        </w:r>
        <w:r>
          <w:rPr>
            <w:noProof/>
          </w:rPr>
          <w:tab/>
        </w:r>
        <w:r>
          <w:rPr>
            <w:noProof/>
          </w:rPr>
          <w:fldChar w:fldCharType="begin"/>
        </w:r>
        <w:r>
          <w:rPr>
            <w:noProof/>
          </w:rPr>
          <w:instrText xml:space="preserve"> PAGEREF _Toc50481667 \h </w:instrText>
        </w:r>
        <w:r>
          <w:rPr>
            <w:noProof/>
          </w:rPr>
        </w:r>
        <w:r>
          <w:rPr>
            <w:noProof/>
          </w:rPr>
          <w:fldChar w:fldCharType="separate"/>
        </w:r>
        <w:r w:rsidR="009C294F">
          <w:rPr>
            <w:noProof/>
          </w:rPr>
          <w:t>19</w:t>
        </w:r>
        <w:r>
          <w:rPr>
            <w:noProof/>
          </w:rPr>
          <w:fldChar w:fldCharType="end"/>
        </w:r>
      </w:hyperlink>
    </w:p>
    <w:p w14:paraId="1FD62D13" w14:textId="6A8B1B48"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68" w:history="1">
        <w:r w:rsidRPr="004E2C94">
          <w:rPr>
            <w:rStyle w:val="Collegamentoipertestuale"/>
            <w:noProof/>
          </w:rPr>
          <w:t>22.3.</w:t>
        </w:r>
        <w:r>
          <w:rPr>
            <w:rFonts w:asciiTheme="minorHAnsi" w:eastAsiaTheme="minorEastAsia" w:hAnsiTheme="minorHAnsi" w:cstheme="minorBidi"/>
            <w:noProof/>
            <w:kern w:val="0"/>
            <w:sz w:val="22"/>
            <w:szCs w:val="22"/>
            <w:lang w:eastAsia="it-IT" w:bidi="ar-SA"/>
          </w:rPr>
          <w:tab/>
        </w:r>
        <w:r w:rsidRPr="004E2C94">
          <w:rPr>
            <w:rStyle w:val="Collegamentoipertestuale"/>
            <w:noProof/>
          </w:rPr>
          <w:t>Erogazione del saldo</w:t>
        </w:r>
        <w:r>
          <w:rPr>
            <w:noProof/>
          </w:rPr>
          <w:tab/>
        </w:r>
        <w:r>
          <w:rPr>
            <w:noProof/>
          </w:rPr>
          <w:fldChar w:fldCharType="begin"/>
        </w:r>
        <w:r>
          <w:rPr>
            <w:noProof/>
          </w:rPr>
          <w:instrText xml:space="preserve"> PAGEREF _Toc50481668 \h </w:instrText>
        </w:r>
        <w:r>
          <w:rPr>
            <w:noProof/>
          </w:rPr>
        </w:r>
        <w:r>
          <w:rPr>
            <w:noProof/>
          </w:rPr>
          <w:fldChar w:fldCharType="separate"/>
        </w:r>
        <w:r w:rsidR="009C294F">
          <w:rPr>
            <w:noProof/>
          </w:rPr>
          <w:t>21</w:t>
        </w:r>
        <w:r>
          <w:rPr>
            <w:noProof/>
          </w:rPr>
          <w:fldChar w:fldCharType="end"/>
        </w:r>
      </w:hyperlink>
    </w:p>
    <w:p w14:paraId="768BE66D" w14:textId="777B0BC4"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69" w:history="1">
        <w:r w:rsidRPr="004E2C94">
          <w:rPr>
            <w:rStyle w:val="Collegamentoipertestuale"/>
            <w:noProof/>
          </w:rPr>
          <w:t>23.</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Controlli amministrativi e tecnici per l’accertamento finale dei lavori</w:t>
        </w:r>
        <w:r>
          <w:rPr>
            <w:noProof/>
          </w:rPr>
          <w:tab/>
        </w:r>
        <w:r>
          <w:rPr>
            <w:noProof/>
          </w:rPr>
          <w:fldChar w:fldCharType="begin"/>
        </w:r>
        <w:r>
          <w:rPr>
            <w:noProof/>
          </w:rPr>
          <w:instrText xml:space="preserve"> PAGEREF _Toc50481669 \h </w:instrText>
        </w:r>
        <w:r>
          <w:rPr>
            <w:noProof/>
          </w:rPr>
        </w:r>
        <w:r>
          <w:rPr>
            <w:noProof/>
          </w:rPr>
          <w:fldChar w:fldCharType="separate"/>
        </w:r>
        <w:r w:rsidR="009C294F">
          <w:rPr>
            <w:noProof/>
          </w:rPr>
          <w:t>22</w:t>
        </w:r>
        <w:r>
          <w:rPr>
            <w:noProof/>
          </w:rPr>
          <w:fldChar w:fldCharType="end"/>
        </w:r>
      </w:hyperlink>
    </w:p>
    <w:p w14:paraId="7013CA19" w14:textId="1F330F15"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70" w:history="1">
        <w:r w:rsidRPr="004E2C94">
          <w:rPr>
            <w:rStyle w:val="Collegamentoipertestuale"/>
            <w:noProof/>
          </w:rPr>
          <w:t>24.</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Controllo in loco</w:t>
        </w:r>
        <w:r>
          <w:rPr>
            <w:noProof/>
          </w:rPr>
          <w:tab/>
        </w:r>
        <w:r>
          <w:rPr>
            <w:noProof/>
          </w:rPr>
          <w:fldChar w:fldCharType="begin"/>
        </w:r>
        <w:r>
          <w:rPr>
            <w:noProof/>
          </w:rPr>
          <w:instrText xml:space="preserve"> PAGEREF _Toc50481670 \h </w:instrText>
        </w:r>
        <w:r>
          <w:rPr>
            <w:noProof/>
          </w:rPr>
        </w:r>
        <w:r>
          <w:rPr>
            <w:noProof/>
          </w:rPr>
          <w:fldChar w:fldCharType="separate"/>
        </w:r>
        <w:r w:rsidR="009C294F">
          <w:rPr>
            <w:noProof/>
          </w:rPr>
          <w:t>23</w:t>
        </w:r>
        <w:r>
          <w:rPr>
            <w:noProof/>
          </w:rPr>
          <w:fldChar w:fldCharType="end"/>
        </w:r>
      </w:hyperlink>
    </w:p>
    <w:p w14:paraId="423D0D81" w14:textId="2ED5FB17"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71" w:history="1">
        <w:r w:rsidRPr="004E2C94">
          <w:rPr>
            <w:rStyle w:val="Collegamentoipertestuale"/>
            <w:noProof/>
          </w:rPr>
          <w:t>25.</w:t>
        </w:r>
        <w:r>
          <w:rPr>
            <w:rFonts w:asciiTheme="minorHAnsi" w:eastAsiaTheme="minorEastAsia" w:hAnsiTheme="minorHAnsi" w:cstheme="minorBidi"/>
            <w:noProof/>
            <w:kern w:val="0"/>
            <w:sz w:val="22"/>
            <w:szCs w:val="22"/>
            <w:lang w:eastAsia="it-IT" w:bidi="ar-SA"/>
          </w:rPr>
          <w:tab/>
        </w:r>
        <w:r w:rsidRPr="004E2C94">
          <w:rPr>
            <w:rStyle w:val="Collegamentoipertestuale"/>
            <w:noProof/>
          </w:rPr>
          <w:t>Fideiussioni</w:t>
        </w:r>
        <w:r>
          <w:rPr>
            <w:noProof/>
          </w:rPr>
          <w:tab/>
        </w:r>
        <w:r>
          <w:rPr>
            <w:noProof/>
          </w:rPr>
          <w:fldChar w:fldCharType="begin"/>
        </w:r>
        <w:r>
          <w:rPr>
            <w:noProof/>
          </w:rPr>
          <w:instrText xml:space="preserve"> PAGEREF _Toc50481671 \h </w:instrText>
        </w:r>
        <w:r>
          <w:rPr>
            <w:noProof/>
          </w:rPr>
        </w:r>
        <w:r>
          <w:rPr>
            <w:noProof/>
          </w:rPr>
          <w:fldChar w:fldCharType="separate"/>
        </w:r>
        <w:r w:rsidR="009C294F">
          <w:rPr>
            <w:noProof/>
          </w:rPr>
          <w:t>23</w:t>
        </w:r>
        <w:r>
          <w:rPr>
            <w:noProof/>
          </w:rPr>
          <w:fldChar w:fldCharType="end"/>
        </w:r>
      </w:hyperlink>
    </w:p>
    <w:p w14:paraId="3B3BE169" w14:textId="5F206FC7"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72" w:history="1">
        <w:r w:rsidRPr="004E2C94">
          <w:rPr>
            <w:rStyle w:val="Collegamentoipertestuale"/>
            <w:noProof/>
          </w:rPr>
          <w:t>26.</w:t>
        </w:r>
        <w:r>
          <w:rPr>
            <w:rFonts w:asciiTheme="minorHAnsi" w:eastAsiaTheme="minorEastAsia" w:hAnsiTheme="minorHAnsi" w:cstheme="minorBidi"/>
            <w:noProof/>
            <w:kern w:val="0"/>
            <w:sz w:val="22"/>
            <w:szCs w:val="22"/>
            <w:lang w:eastAsia="it-IT" w:bidi="ar-SA"/>
          </w:rPr>
          <w:tab/>
        </w:r>
        <w:r w:rsidRPr="004E2C94">
          <w:rPr>
            <w:rStyle w:val="Collegamentoipertestuale"/>
            <w:noProof/>
          </w:rPr>
          <w:t>Controlli ex post</w:t>
        </w:r>
        <w:r>
          <w:rPr>
            <w:noProof/>
          </w:rPr>
          <w:tab/>
        </w:r>
        <w:r>
          <w:rPr>
            <w:noProof/>
          </w:rPr>
          <w:fldChar w:fldCharType="begin"/>
        </w:r>
        <w:r>
          <w:rPr>
            <w:noProof/>
          </w:rPr>
          <w:instrText xml:space="preserve"> PAGEREF _Toc50481672 \h </w:instrText>
        </w:r>
        <w:r>
          <w:rPr>
            <w:noProof/>
          </w:rPr>
        </w:r>
        <w:r>
          <w:rPr>
            <w:noProof/>
          </w:rPr>
          <w:fldChar w:fldCharType="separate"/>
        </w:r>
        <w:r w:rsidR="009C294F">
          <w:rPr>
            <w:noProof/>
          </w:rPr>
          <w:t>23</w:t>
        </w:r>
        <w:r>
          <w:rPr>
            <w:noProof/>
          </w:rPr>
          <w:fldChar w:fldCharType="end"/>
        </w:r>
      </w:hyperlink>
    </w:p>
    <w:p w14:paraId="034340EE" w14:textId="42DDA904"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73" w:history="1">
        <w:r w:rsidRPr="004E2C94">
          <w:rPr>
            <w:rStyle w:val="Collegamentoipertestuale"/>
            <w:noProof/>
          </w:rPr>
          <w:t>27.</w:t>
        </w:r>
        <w:r>
          <w:rPr>
            <w:rFonts w:asciiTheme="minorHAnsi" w:eastAsiaTheme="minorEastAsia" w:hAnsiTheme="minorHAnsi" w:cstheme="minorBidi"/>
            <w:noProof/>
            <w:kern w:val="0"/>
            <w:sz w:val="22"/>
            <w:szCs w:val="22"/>
            <w:lang w:eastAsia="it-IT" w:bidi="ar-SA"/>
          </w:rPr>
          <w:tab/>
        </w:r>
        <w:r w:rsidRPr="004E2C94">
          <w:rPr>
            <w:rStyle w:val="Collegamentoipertestuale"/>
            <w:noProof/>
          </w:rPr>
          <w:t>Decadenza del contributo</w:t>
        </w:r>
        <w:r>
          <w:rPr>
            <w:noProof/>
          </w:rPr>
          <w:tab/>
        </w:r>
        <w:r>
          <w:rPr>
            <w:noProof/>
          </w:rPr>
          <w:fldChar w:fldCharType="begin"/>
        </w:r>
        <w:r>
          <w:rPr>
            <w:noProof/>
          </w:rPr>
          <w:instrText xml:space="preserve"> PAGEREF _Toc50481673 \h </w:instrText>
        </w:r>
        <w:r>
          <w:rPr>
            <w:noProof/>
          </w:rPr>
        </w:r>
        <w:r>
          <w:rPr>
            <w:noProof/>
          </w:rPr>
          <w:fldChar w:fldCharType="separate"/>
        </w:r>
        <w:r w:rsidR="009C294F">
          <w:rPr>
            <w:noProof/>
          </w:rPr>
          <w:t>23</w:t>
        </w:r>
        <w:r>
          <w:rPr>
            <w:noProof/>
          </w:rPr>
          <w:fldChar w:fldCharType="end"/>
        </w:r>
      </w:hyperlink>
    </w:p>
    <w:p w14:paraId="461E9E63" w14:textId="28E75D6C"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74" w:history="1">
        <w:r w:rsidRPr="004E2C94">
          <w:rPr>
            <w:rStyle w:val="Collegamentoipertestuale"/>
            <w:noProof/>
          </w:rPr>
          <w:t>27.1.</w:t>
        </w:r>
        <w:r>
          <w:rPr>
            <w:rFonts w:asciiTheme="minorHAnsi" w:eastAsiaTheme="minorEastAsia" w:hAnsiTheme="minorHAnsi" w:cstheme="minorBidi"/>
            <w:noProof/>
            <w:kern w:val="0"/>
            <w:sz w:val="22"/>
            <w:szCs w:val="22"/>
            <w:lang w:eastAsia="it-IT" w:bidi="ar-SA"/>
          </w:rPr>
          <w:tab/>
        </w:r>
        <w:r w:rsidRPr="004E2C94">
          <w:rPr>
            <w:rStyle w:val="Collegamentoipertestuale"/>
            <w:noProof/>
          </w:rPr>
          <w:t>Procedimento di decadenza</w:t>
        </w:r>
        <w:r>
          <w:rPr>
            <w:noProof/>
          </w:rPr>
          <w:tab/>
        </w:r>
        <w:r>
          <w:rPr>
            <w:noProof/>
          </w:rPr>
          <w:fldChar w:fldCharType="begin"/>
        </w:r>
        <w:r>
          <w:rPr>
            <w:noProof/>
          </w:rPr>
          <w:instrText xml:space="preserve"> PAGEREF _Toc50481674 \h </w:instrText>
        </w:r>
        <w:r>
          <w:rPr>
            <w:noProof/>
          </w:rPr>
        </w:r>
        <w:r>
          <w:rPr>
            <w:noProof/>
          </w:rPr>
          <w:fldChar w:fldCharType="separate"/>
        </w:r>
        <w:r w:rsidR="009C294F">
          <w:rPr>
            <w:noProof/>
          </w:rPr>
          <w:t>24</w:t>
        </w:r>
        <w:r>
          <w:rPr>
            <w:noProof/>
          </w:rPr>
          <w:fldChar w:fldCharType="end"/>
        </w:r>
      </w:hyperlink>
    </w:p>
    <w:p w14:paraId="1FAF1117" w14:textId="126B89C9"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75" w:history="1">
        <w:r w:rsidRPr="004E2C94">
          <w:rPr>
            <w:rStyle w:val="Collegamentoipertestuale"/>
            <w:noProof/>
          </w:rPr>
          <w:t>28.</w:t>
        </w:r>
        <w:r>
          <w:rPr>
            <w:rFonts w:asciiTheme="minorHAnsi" w:eastAsiaTheme="minorEastAsia" w:hAnsiTheme="minorHAnsi" w:cstheme="minorBidi"/>
            <w:noProof/>
            <w:kern w:val="0"/>
            <w:sz w:val="22"/>
            <w:szCs w:val="22"/>
            <w:lang w:eastAsia="it-IT" w:bidi="ar-SA"/>
          </w:rPr>
          <w:tab/>
        </w:r>
        <w:r w:rsidRPr="004E2C94">
          <w:rPr>
            <w:rStyle w:val="Collegamentoipertestuale"/>
            <w:noProof/>
          </w:rPr>
          <w:t>Impegni</w:t>
        </w:r>
        <w:r>
          <w:rPr>
            <w:noProof/>
          </w:rPr>
          <w:tab/>
        </w:r>
        <w:r>
          <w:rPr>
            <w:noProof/>
          </w:rPr>
          <w:fldChar w:fldCharType="begin"/>
        </w:r>
        <w:r>
          <w:rPr>
            <w:noProof/>
          </w:rPr>
          <w:instrText xml:space="preserve"> PAGEREF _Toc50481675 \h </w:instrText>
        </w:r>
        <w:r>
          <w:rPr>
            <w:noProof/>
          </w:rPr>
        </w:r>
        <w:r>
          <w:rPr>
            <w:noProof/>
          </w:rPr>
          <w:fldChar w:fldCharType="separate"/>
        </w:r>
        <w:r w:rsidR="009C294F">
          <w:rPr>
            <w:noProof/>
          </w:rPr>
          <w:t>24</w:t>
        </w:r>
        <w:r>
          <w:rPr>
            <w:noProof/>
          </w:rPr>
          <w:fldChar w:fldCharType="end"/>
        </w:r>
      </w:hyperlink>
    </w:p>
    <w:p w14:paraId="1A2F50A9" w14:textId="69E8CCB7"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76" w:history="1">
        <w:r w:rsidRPr="004E2C94">
          <w:rPr>
            <w:rStyle w:val="Collegamentoipertestuale"/>
            <w:noProof/>
          </w:rPr>
          <w:t>28.1.</w:t>
        </w:r>
        <w:r>
          <w:rPr>
            <w:rFonts w:asciiTheme="minorHAnsi" w:eastAsiaTheme="minorEastAsia" w:hAnsiTheme="minorHAnsi" w:cstheme="minorBidi"/>
            <w:noProof/>
            <w:kern w:val="0"/>
            <w:sz w:val="22"/>
            <w:szCs w:val="22"/>
            <w:lang w:eastAsia="it-IT" w:bidi="ar-SA"/>
          </w:rPr>
          <w:tab/>
        </w:r>
        <w:r w:rsidRPr="004E2C94">
          <w:rPr>
            <w:rStyle w:val="Collegamentoipertestuale"/>
            <w:noProof/>
          </w:rPr>
          <w:t>Impegni essenziali</w:t>
        </w:r>
        <w:r>
          <w:rPr>
            <w:noProof/>
          </w:rPr>
          <w:tab/>
        </w:r>
        <w:r>
          <w:rPr>
            <w:noProof/>
          </w:rPr>
          <w:fldChar w:fldCharType="begin"/>
        </w:r>
        <w:r>
          <w:rPr>
            <w:noProof/>
          </w:rPr>
          <w:instrText xml:space="preserve"> PAGEREF _Toc50481676 \h </w:instrText>
        </w:r>
        <w:r>
          <w:rPr>
            <w:noProof/>
          </w:rPr>
        </w:r>
        <w:r>
          <w:rPr>
            <w:noProof/>
          </w:rPr>
          <w:fldChar w:fldCharType="separate"/>
        </w:r>
        <w:r w:rsidR="009C294F">
          <w:rPr>
            <w:noProof/>
          </w:rPr>
          <w:t>24</w:t>
        </w:r>
        <w:r>
          <w:rPr>
            <w:noProof/>
          </w:rPr>
          <w:fldChar w:fldCharType="end"/>
        </w:r>
      </w:hyperlink>
    </w:p>
    <w:p w14:paraId="24362ACE" w14:textId="317687F0"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77" w:history="1">
        <w:r w:rsidRPr="004E2C94">
          <w:rPr>
            <w:rStyle w:val="Collegamentoipertestuale"/>
            <w:noProof/>
          </w:rPr>
          <w:t>28.2.</w:t>
        </w:r>
        <w:r>
          <w:rPr>
            <w:rFonts w:asciiTheme="minorHAnsi" w:eastAsiaTheme="minorEastAsia" w:hAnsiTheme="minorHAnsi" w:cstheme="minorBidi"/>
            <w:noProof/>
            <w:kern w:val="0"/>
            <w:sz w:val="22"/>
            <w:szCs w:val="22"/>
            <w:lang w:eastAsia="it-IT" w:bidi="ar-SA"/>
          </w:rPr>
          <w:tab/>
        </w:r>
        <w:r w:rsidRPr="004E2C94">
          <w:rPr>
            <w:rStyle w:val="Collegamentoipertestuale"/>
            <w:noProof/>
          </w:rPr>
          <w:t>Impegni accessori</w:t>
        </w:r>
        <w:r>
          <w:rPr>
            <w:noProof/>
          </w:rPr>
          <w:tab/>
        </w:r>
        <w:r>
          <w:rPr>
            <w:noProof/>
          </w:rPr>
          <w:fldChar w:fldCharType="begin"/>
        </w:r>
        <w:r>
          <w:rPr>
            <w:noProof/>
          </w:rPr>
          <w:instrText xml:space="preserve"> PAGEREF _Toc50481677 \h </w:instrText>
        </w:r>
        <w:r>
          <w:rPr>
            <w:noProof/>
          </w:rPr>
        </w:r>
        <w:r>
          <w:rPr>
            <w:noProof/>
          </w:rPr>
          <w:fldChar w:fldCharType="separate"/>
        </w:r>
        <w:r w:rsidR="009C294F">
          <w:rPr>
            <w:noProof/>
          </w:rPr>
          <w:t>25</w:t>
        </w:r>
        <w:r>
          <w:rPr>
            <w:noProof/>
          </w:rPr>
          <w:fldChar w:fldCharType="end"/>
        </w:r>
      </w:hyperlink>
    </w:p>
    <w:p w14:paraId="4D14D848" w14:textId="4C8D7E93"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78" w:history="1">
        <w:r w:rsidRPr="004E2C94">
          <w:rPr>
            <w:rStyle w:val="Collegamentoipertestuale"/>
            <w:noProof/>
          </w:rPr>
          <w:t>29.</w:t>
        </w:r>
        <w:r>
          <w:rPr>
            <w:rFonts w:asciiTheme="minorHAnsi" w:eastAsiaTheme="minorEastAsia" w:hAnsiTheme="minorHAnsi" w:cstheme="minorBidi"/>
            <w:noProof/>
            <w:kern w:val="0"/>
            <w:sz w:val="22"/>
            <w:szCs w:val="22"/>
            <w:lang w:eastAsia="it-IT" w:bidi="ar-SA"/>
          </w:rPr>
          <w:tab/>
        </w:r>
        <w:r w:rsidRPr="004E2C94">
          <w:rPr>
            <w:rStyle w:val="Collegamentoipertestuale"/>
            <w:noProof/>
          </w:rPr>
          <w:t>Cause di forza maggiore e circostanze eccezionali</w:t>
        </w:r>
        <w:r>
          <w:rPr>
            <w:noProof/>
          </w:rPr>
          <w:tab/>
        </w:r>
        <w:r>
          <w:rPr>
            <w:noProof/>
          </w:rPr>
          <w:fldChar w:fldCharType="begin"/>
        </w:r>
        <w:r>
          <w:rPr>
            <w:noProof/>
          </w:rPr>
          <w:instrText xml:space="preserve"> PAGEREF _Toc50481678 \h </w:instrText>
        </w:r>
        <w:r>
          <w:rPr>
            <w:noProof/>
          </w:rPr>
        </w:r>
        <w:r>
          <w:rPr>
            <w:noProof/>
          </w:rPr>
          <w:fldChar w:fldCharType="separate"/>
        </w:r>
        <w:r w:rsidR="009C294F">
          <w:rPr>
            <w:noProof/>
          </w:rPr>
          <w:t>25</w:t>
        </w:r>
        <w:r>
          <w:rPr>
            <w:noProof/>
          </w:rPr>
          <w:fldChar w:fldCharType="end"/>
        </w:r>
      </w:hyperlink>
    </w:p>
    <w:p w14:paraId="33BA2BE2" w14:textId="391D31FD"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79" w:history="1">
        <w:r w:rsidRPr="004E2C94">
          <w:rPr>
            <w:rStyle w:val="Collegamentoipertestuale"/>
            <w:noProof/>
          </w:rPr>
          <w:t>30.</w:t>
        </w:r>
        <w:r>
          <w:rPr>
            <w:rFonts w:asciiTheme="minorHAnsi" w:eastAsiaTheme="minorEastAsia" w:hAnsiTheme="minorHAnsi" w:cstheme="minorBidi"/>
            <w:noProof/>
            <w:kern w:val="0"/>
            <w:sz w:val="22"/>
            <w:szCs w:val="22"/>
            <w:lang w:eastAsia="it-IT" w:bidi="ar-SA"/>
          </w:rPr>
          <w:tab/>
        </w:r>
        <w:r w:rsidRPr="004E2C94">
          <w:rPr>
            <w:rStyle w:val="Collegamentoipertestuale"/>
            <w:noProof/>
          </w:rPr>
          <w:t>Rinuncia</w:t>
        </w:r>
        <w:r>
          <w:rPr>
            <w:noProof/>
          </w:rPr>
          <w:tab/>
        </w:r>
        <w:r>
          <w:rPr>
            <w:noProof/>
          </w:rPr>
          <w:fldChar w:fldCharType="begin"/>
        </w:r>
        <w:r>
          <w:rPr>
            <w:noProof/>
          </w:rPr>
          <w:instrText xml:space="preserve"> PAGEREF _Toc50481679 \h </w:instrText>
        </w:r>
        <w:r>
          <w:rPr>
            <w:noProof/>
          </w:rPr>
        </w:r>
        <w:r>
          <w:rPr>
            <w:noProof/>
          </w:rPr>
          <w:fldChar w:fldCharType="separate"/>
        </w:r>
        <w:r w:rsidR="009C294F">
          <w:rPr>
            <w:noProof/>
          </w:rPr>
          <w:t>26</w:t>
        </w:r>
        <w:r>
          <w:rPr>
            <w:noProof/>
          </w:rPr>
          <w:fldChar w:fldCharType="end"/>
        </w:r>
      </w:hyperlink>
    </w:p>
    <w:p w14:paraId="08323BE5" w14:textId="6FAF481F" w:rsidR="00034904" w:rsidRDefault="00034904">
      <w:pPr>
        <w:pStyle w:val="Sommario7"/>
        <w:tabs>
          <w:tab w:val="right" w:leader="dot" w:pos="9628"/>
        </w:tabs>
        <w:rPr>
          <w:rFonts w:asciiTheme="minorHAnsi" w:eastAsiaTheme="minorEastAsia" w:hAnsiTheme="minorHAnsi" w:cstheme="minorBidi"/>
          <w:noProof/>
          <w:kern w:val="0"/>
          <w:sz w:val="22"/>
          <w:szCs w:val="22"/>
          <w:lang w:eastAsia="it-IT" w:bidi="ar-SA"/>
        </w:rPr>
      </w:pPr>
      <w:hyperlink w:anchor="_Toc50481680" w:history="1">
        <w:r w:rsidRPr="004E2C94">
          <w:rPr>
            <w:rStyle w:val="Collegamentoipertestuale"/>
            <w:noProof/>
          </w:rPr>
          <w:t>PARTE III – DISPOSIZIONE COMUNI</w:t>
        </w:r>
      </w:hyperlink>
    </w:p>
    <w:p w14:paraId="0A307BEA" w14:textId="760D10CE"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81" w:history="1">
        <w:r w:rsidRPr="004E2C94">
          <w:rPr>
            <w:rStyle w:val="Collegamentoipertestuale"/>
            <w:noProof/>
          </w:rPr>
          <w:t>31.</w:t>
        </w:r>
        <w:r>
          <w:rPr>
            <w:rFonts w:asciiTheme="minorHAnsi" w:eastAsiaTheme="minorEastAsia" w:hAnsiTheme="minorHAnsi" w:cstheme="minorBidi"/>
            <w:noProof/>
            <w:kern w:val="0"/>
            <w:sz w:val="22"/>
            <w:szCs w:val="22"/>
            <w:lang w:eastAsia="it-IT" w:bidi="ar-SA"/>
          </w:rPr>
          <w:tab/>
        </w:r>
        <w:r w:rsidRPr="004E2C94">
          <w:rPr>
            <w:rStyle w:val="Collegamentoipertestuale"/>
            <w:noProof/>
          </w:rPr>
          <w:t>Errori palesi</w:t>
        </w:r>
        <w:r>
          <w:rPr>
            <w:noProof/>
          </w:rPr>
          <w:tab/>
        </w:r>
        <w:r>
          <w:rPr>
            <w:noProof/>
          </w:rPr>
          <w:fldChar w:fldCharType="begin"/>
        </w:r>
        <w:r>
          <w:rPr>
            <w:noProof/>
          </w:rPr>
          <w:instrText xml:space="preserve"> PAGEREF _Toc50481681 \h </w:instrText>
        </w:r>
        <w:r>
          <w:rPr>
            <w:noProof/>
          </w:rPr>
        </w:r>
        <w:r>
          <w:rPr>
            <w:noProof/>
          </w:rPr>
          <w:fldChar w:fldCharType="separate"/>
        </w:r>
        <w:r w:rsidR="009C294F">
          <w:rPr>
            <w:noProof/>
          </w:rPr>
          <w:t>26</w:t>
        </w:r>
        <w:r>
          <w:rPr>
            <w:noProof/>
          </w:rPr>
          <w:fldChar w:fldCharType="end"/>
        </w:r>
      </w:hyperlink>
    </w:p>
    <w:p w14:paraId="010E6A92" w14:textId="3E80CE8A"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82" w:history="1">
        <w:r w:rsidRPr="004E2C94">
          <w:rPr>
            <w:rStyle w:val="Collegamentoipertestuale"/>
            <w:noProof/>
          </w:rPr>
          <w:t>32.</w:t>
        </w:r>
        <w:r>
          <w:rPr>
            <w:rFonts w:asciiTheme="minorHAnsi" w:eastAsiaTheme="minorEastAsia" w:hAnsiTheme="minorHAnsi" w:cstheme="minorBidi"/>
            <w:noProof/>
            <w:kern w:val="0"/>
            <w:sz w:val="22"/>
            <w:szCs w:val="22"/>
            <w:lang w:eastAsia="it-IT" w:bidi="ar-SA"/>
          </w:rPr>
          <w:tab/>
        </w:r>
        <w:r w:rsidRPr="004E2C94">
          <w:rPr>
            <w:rStyle w:val="Collegamentoipertestuale"/>
            <w:noProof/>
          </w:rPr>
          <w:t>Monitoraggio dei risultati</w:t>
        </w:r>
        <w:r>
          <w:rPr>
            <w:noProof/>
          </w:rPr>
          <w:tab/>
        </w:r>
        <w:r>
          <w:rPr>
            <w:noProof/>
          </w:rPr>
          <w:fldChar w:fldCharType="begin"/>
        </w:r>
        <w:r>
          <w:rPr>
            <w:noProof/>
          </w:rPr>
          <w:instrText xml:space="preserve"> PAGEREF _Toc50481682 \h </w:instrText>
        </w:r>
        <w:r>
          <w:rPr>
            <w:noProof/>
          </w:rPr>
        </w:r>
        <w:r>
          <w:rPr>
            <w:noProof/>
          </w:rPr>
          <w:fldChar w:fldCharType="separate"/>
        </w:r>
        <w:r w:rsidR="009C294F">
          <w:rPr>
            <w:noProof/>
          </w:rPr>
          <w:t>27</w:t>
        </w:r>
        <w:r>
          <w:rPr>
            <w:noProof/>
          </w:rPr>
          <w:fldChar w:fldCharType="end"/>
        </w:r>
      </w:hyperlink>
    </w:p>
    <w:p w14:paraId="211B1D1C" w14:textId="4EBB9E74"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83" w:history="1">
        <w:r w:rsidRPr="004E2C94">
          <w:rPr>
            <w:rStyle w:val="Collegamentoipertestuale"/>
            <w:noProof/>
          </w:rPr>
          <w:t>32.1.</w:t>
        </w:r>
        <w:r>
          <w:rPr>
            <w:rFonts w:asciiTheme="minorHAnsi" w:eastAsiaTheme="minorEastAsia" w:hAnsiTheme="minorHAnsi" w:cstheme="minorBidi"/>
            <w:noProof/>
            <w:kern w:val="0"/>
            <w:sz w:val="22"/>
            <w:szCs w:val="22"/>
            <w:lang w:eastAsia="it-IT" w:bidi="ar-SA"/>
          </w:rPr>
          <w:tab/>
        </w:r>
        <w:r w:rsidRPr="004E2C94">
          <w:rPr>
            <w:rStyle w:val="Collegamentoipertestuale"/>
            <w:noProof/>
          </w:rPr>
          <w:t>Indicatori</w:t>
        </w:r>
        <w:r>
          <w:rPr>
            <w:noProof/>
          </w:rPr>
          <w:tab/>
        </w:r>
        <w:r>
          <w:rPr>
            <w:noProof/>
          </w:rPr>
          <w:fldChar w:fldCharType="begin"/>
        </w:r>
        <w:r>
          <w:rPr>
            <w:noProof/>
          </w:rPr>
          <w:instrText xml:space="preserve"> PAGEREF _Toc50481683 \h </w:instrText>
        </w:r>
        <w:r>
          <w:rPr>
            <w:noProof/>
          </w:rPr>
        </w:r>
        <w:r>
          <w:rPr>
            <w:noProof/>
          </w:rPr>
          <w:fldChar w:fldCharType="separate"/>
        </w:r>
        <w:r w:rsidR="009C294F">
          <w:rPr>
            <w:noProof/>
          </w:rPr>
          <w:t>27</w:t>
        </w:r>
        <w:r>
          <w:rPr>
            <w:noProof/>
          </w:rPr>
          <w:fldChar w:fldCharType="end"/>
        </w:r>
      </w:hyperlink>
    </w:p>
    <w:p w14:paraId="28388C3F" w14:textId="2B8B4D56"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84" w:history="1">
        <w:r w:rsidRPr="004E2C94">
          <w:rPr>
            <w:rStyle w:val="Collegamentoipertestuale"/>
            <w:noProof/>
          </w:rPr>
          <w:t>32.2.</w:t>
        </w:r>
        <w:r>
          <w:rPr>
            <w:rFonts w:asciiTheme="minorHAnsi" w:eastAsiaTheme="minorEastAsia" w:hAnsiTheme="minorHAnsi" w:cstheme="minorBidi"/>
            <w:noProof/>
            <w:kern w:val="0"/>
            <w:sz w:val="22"/>
            <w:szCs w:val="22"/>
            <w:lang w:eastAsia="it-IT" w:bidi="ar-SA"/>
          </w:rPr>
          <w:tab/>
        </w:r>
        <w:r w:rsidRPr="004E2C94">
          <w:rPr>
            <w:rStyle w:val="Collegamentoipertestuale"/>
            <w:noProof/>
          </w:rPr>
          <w:t>Customer satisfaction</w:t>
        </w:r>
        <w:r>
          <w:rPr>
            <w:noProof/>
          </w:rPr>
          <w:tab/>
        </w:r>
        <w:r>
          <w:rPr>
            <w:noProof/>
          </w:rPr>
          <w:fldChar w:fldCharType="begin"/>
        </w:r>
        <w:r>
          <w:rPr>
            <w:noProof/>
          </w:rPr>
          <w:instrText xml:space="preserve"> PAGEREF _Toc50481684 \h </w:instrText>
        </w:r>
        <w:r>
          <w:rPr>
            <w:noProof/>
          </w:rPr>
        </w:r>
        <w:r>
          <w:rPr>
            <w:noProof/>
          </w:rPr>
          <w:fldChar w:fldCharType="separate"/>
        </w:r>
        <w:r w:rsidR="009C294F">
          <w:rPr>
            <w:noProof/>
          </w:rPr>
          <w:t>27</w:t>
        </w:r>
        <w:r>
          <w:rPr>
            <w:noProof/>
          </w:rPr>
          <w:fldChar w:fldCharType="end"/>
        </w:r>
      </w:hyperlink>
    </w:p>
    <w:p w14:paraId="1C692066" w14:textId="3E996D5B"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85" w:history="1">
        <w:r w:rsidRPr="004E2C94">
          <w:rPr>
            <w:rStyle w:val="Collegamentoipertestuale"/>
            <w:noProof/>
          </w:rPr>
          <w:t>33.</w:t>
        </w:r>
        <w:r>
          <w:rPr>
            <w:rFonts w:asciiTheme="minorHAnsi" w:eastAsiaTheme="minorEastAsia" w:hAnsiTheme="minorHAnsi" w:cstheme="minorBidi"/>
            <w:noProof/>
            <w:kern w:val="0"/>
            <w:sz w:val="22"/>
            <w:szCs w:val="22"/>
            <w:lang w:eastAsia="it-IT" w:bidi="ar-SA"/>
          </w:rPr>
          <w:tab/>
        </w:r>
        <w:r w:rsidRPr="004E2C94">
          <w:rPr>
            <w:rStyle w:val="Collegamentoipertestuale"/>
            <w:noProof/>
          </w:rPr>
          <w:t>Rimedi amministrativi e giurisdizionali</w:t>
        </w:r>
        <w:r>
          <w:rPr>
            <w:noProof/>
          </w:rPr>
          <w:tab/>
        </w:r>
        <w:r>
          <w:rPr>
            <w:noProof/>
          </w:rPr>
          <w:fldChar w:fldCharType="begin"/>
        </w:r>
        <w:r>
          <w:rPr>
            <w:noProof/>
          </w:rPr>
          <w:instrText xml:space="preserve"> PAGEREF _Toc50481685 \h </w:instrText>
        </w:r>
        <w:r>
          <w:rPr>
            <w:noProof/>
          </w:rPr>
        </w:r>
        <w:r>
          <w:rPr>
            <w:noProof/>
          </w:rPr>
          <w:fldChar w:fldCharType="separate"/>
        </w:r>
        <w:r w:rsidR="009C294F">
          <w:rPr>
            <w:noProof/>
          </w:rPr>
          <w:t>28</w:t>
        </w:r>
        <w:r>
          <w:rPr>
            <w:noProof/>
          </w:rPr>
          <w:fldChar w:fldCharType="end"/>
        </w:r>
      </w:hyperlink>
    </w:p>
    <w:p w14:paraId="080C9A2D" w14:textId="20F7EC4C"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86" w:history="1">
        <w:r w:rsidRPr="004E2C94">
          <w:rPr>
            <w:rStyle w:val="Collegamentoipertestuale"/>
            <w:noProof/>
          </w:rPr>
          <w:t>33.1.</w:t>
        </w:r>
        <w:r>
          <w:rPr>
            <w:rFonts w:asciiTheme="minorHAnsi" w:eastAsiaTheme="minorEastAsia" w:hAnsiTheme="minorHAnsi" w:cstheme="minorBidi"/>
            <w:noProof/>
            <w:kern w:val="0"/>
            <w:sz w:val="22"/>
            <w:szCs w:val="22"/>
            <w:lang w:eastAsia="it-IT" w:bidi="ar-SA"/>
          </w:rPr>
          <w:tab/>
        </w:r>
        <w:r w:rsidRPr="004E2C94">
          <w:rPr>
            <w:rStyle w:val="Collegamentoipertestuale"/>
            <w:noProof/>
          </w:rPr>
          <w:t>Rimedi amministrativi</w:t>
        </w:r>
        <w:r>
          <w:rPr>
            <w:noProof/>
          </w:rPr>
          <w:tab/>
        </w:r>
        <w:r>
          <w:rPr>
            <w:noProof/>
          </w:rPr>
          <w:fldChar w:fldCharType="begin"/>
        </w:r>
        <w:r>
          <w:rPr>
            <w:noProof/>
          </w:rPr>
          <w:instrText xml:space="preserve"> PAGEREF _Toc50481686 \h </w:instrText>
        </w:r>
        <w:r>
          <w:rPr>
            <w:noProof/>
          </w:rPr>
        </w:r>
        <w:r>
          <w:rPr>
            <w:noProof/>
          </w:rPr>
          <w:fldChar w:fldCharType="separate"/>
        </w:r>
        <w:r w:rsidR="009C294F">
          <w:rPr>
            <w:noProof/>
          </w:rPr>
          <w:t>28</w:t>
        </w:r>
        <w:r>
          <w:rPr>
            <w:noProof/>
          </w:rPr>
          <w:fldChar w:fldCharType="end"/>
        </w:r>
      </w:hyperlink>
    </w:p>
    <w:p w14:paraId="66835326" w14:textId="0A2F55DA" w:rsidR="00034904" w:rsidRDefault="00034904">
      <w:pPr>
        <w:pStyle w:val="Sommario3"/>
        <w:tabs>
          <w:tab w:val="left" w:pos="1260"/>
          <w:tab w:val="right" w:leader="dot" w:pos="9628"/>
        </w:tabs>
        <w:rPr>
          <w:rFonts w:asciiTheme="minorHAnsi" w:eastAsiaTheme="minorEastAsia" w:hAnsiTheme="minorHAnsi" w:cstheme="minorBidi"/>
          <w:noProof/>
          <w:kern w:val="0"/>
          <w:sz w:val="22"/>
          <w:szCs w:val="22"/>
          <w:lang w:eastAsia="it-IT" w:bidi="ar-SA"/>
        </w:rPr>
      </w:pPr>
      <w:hyperlink w:anchor="_Toc50481687" w:history="1">
        <w:r w:rsidRPr="004E2C94">
          <w:rPr>
            <w:rStyle w:val="Collegamentoipertestuale"/>
            <w:noProof/>
          </w:rPr>
          <w:t>33.2.</w:t>
        </w:r>
        <w:r>
          <w:rPr>
            <w:rFonts w:asciiTheme="minorHAnsi" w:eastAsiaTheme="minorEastAsia" w:hAnsiTheme="minorHAnsi" w:cstheme="minorBidi"/>
            <w:noProof/>
            <w:kern w:val="0"/>
            <w:sz w:val="22"/>
            <w:szCs w:val="22"/>
            <w:lang w:eastAsia="it-IT" w:bidi="ar-SA"/>
          </w:rPr>
          <w:tab/>
        </w:r>
        <w:r w:rsidRPr="004E2C94">
          <w:rPr>
            <w:rStyle w:val="Collegamentoipertestuale"/>
            <w:noProof/>
          </w:rPr>
          <w:t>Rimedi giurisdizionali</w:t>
        </w:r>
        <w:r>
          <w:rPr>
            <w:noProof/>
          </w:rPr>
          <w:tab/>
        </w:r>
        <w:r>
          <w:rPr>
            <w:noProof/>
          </w:rPr>
          <w:fldChar w:fldCharType="begin"/>
        </w:r>
        <w:r>
          <w:rPr>
            <w:noProof/>
          </w:rPr>
          <w:instrText xml:space="preserve"> PAGEREF _Toc50481687 \h </w:instrText>
        </w:r>
        <w:r>
          <w:rPr>
            <w:noProof/>
          </w:rPr>
        </w:r>
        <w:r>
          <w:rPr>
            <w:noProof/>
          </w:rPr>
          <w:fldChar w:fldCharType="separate"/>
        </w:r>
        <w:r w:rsidR="009C294F">
          <w:rPr>
            <w:noProof/>
          </w:rPr>
          <w:t>28</w:t>
        </w:r>
        <w:r>
          <w:rPr>
            <w:noProof/>
          </w:rPr>
          <w:fldChar w:fldCharType="end"/>
        </w:r>
      </w:hyperlink>
    </w:p>
    <w:p w14:paraId="5719D419" w14:textId="1315F46F"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88" w:history="1">
        <w:r w:rsidRPr="004E2C94">
          <w:rPr>
            <w:rStyle w:val="Collegamentoipertestuale"/>
            <w:noProof/>
          </w:rPr>
          <w:t>34.</w:t>
        </w:r>
        <w:r>
          <w:rPr>
            <w:rFonts w:asciiTheme="minorHAnsi" w:eastAsiaTheme="minorEastAsia" w:hAnsiTheme="minorHAnsi" w:cstheme="minorBidi"/>
            <w:noProof/>
            <w:kern w:val="0"/>
            <w:sz w:val="22"/>
            <w:szCs w:val="22"/>
            <w:lang w:eastAsia="it-IT" w:bidi="ar-SA"/>
          </w:rPr>
          <w:tab/>
        </w:r>
        <w:r w:rsidRPr="004E2C94">
          <w:rPr>
            <w:rStyle w:val="Collegamentoipertestuale"/>
            <w:noProof/>
          </w:rPr>
          <w:t>Sanzioni</w:t>
        </w:r>
        <w:r>
          <w:rPr>
            <w:noProof/>
          </w:rPr>
          <w:tab/>
        </w:r>
        <w:r>
          <w:rPr>
            <w:noProof/>
          </w:rPr>
          <w:fldChar w:fldCharType="begin"/>
        </w:r>
        <w:r>
          <w:rPr>
            <w:noProof/>
          </w:rPr>
          <w:instrText xml:space="preserve"> PAGEREF _Toc50481688 \h </w:instrText>
        </w:r>
        <w:r>
          <w:rPr>
            <w:noProof/>
          </w:rPr>
        </w:r>
        <w:r>
          <w:rPr>
            <w:noProof/>
          </w:rPr>
          <w:fldChar w:fldCharType="separate"/>
        </w:r>
        <w:r w:rsidR="009C294F">
          <w:rPr>
            <w:noProof/>
          </w:rPr>
          <w:t>28</w:t>
        </w:r>
        <w:r>
          <w:rPr>
            <w:noProof/>
          </w:rPr>
          <w:fldChar w:fldCharType="end"/>
        </w:r>
      </w:hyperlink>
    </w:p>
    <w:p w14:paraId="14EAABD6" w14:textId="0F222482"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89" w:history="1">
        <w:r w:rsidRPr="004E2C94">
          <w:rPr>
            <w:rStyle w:val="Collegamentoipertestuale"/>
            <w:noProof/>
          </w:rPr>
          <w:t>35.</w:t>
        </w:r>
        <w:r>
          <w:rPr>
            <w:rFonts w:asciiTheme="minorHAnsi" w:eastAsiaTheme="minorEastAsia" w:hAnsiTheme="minorHAnsi" w:cstheme="minorBidi"/>
            <w:noProof/>
            <w:kern w:val="0"/>
            <w:sz w:val="22"/>
            <w:szCs w:val="22"/>
            <w:lang w:eastAsia="it-IT" w:bidi="ar-SA"/>
          </w:rPr>
          <w:tab/>
        </w:r>
        <w:r w:rsidRPr="004E2C94">
          <w:rPr>
            <w:rStyle w:val="Collegamentoipertestuale"/>
            <w:noProof/>
          </w:rPr>
          <w:t>Trattamento dati personali</w:t>
        </w:r>
        <w:r>
          <w:rPr>
            <w:noProof/>
          </w:rPr>
          <w:tab/>
        </w:r>
        <w:r>
          <w:rPr>
            <w:noProof/>
          </w:rPr>
          <w:fldChar w:fldCharType="begin"/>
        </w:r>
        <w:r>
          <w:rPr>
            <w:noProof/>
          </w:rPr>
          <w:instrText xml:space="preserve"> PAGEREF _Toc50481689 \h </w:instrText>
        </w:r>
        <w:r>
          <w:rPr>
            <w:noProof/>
          </w:rPr>
        </w:r>
        <w:r>
          <w:rPr>
            <w:noProof/>
          </w:rPr>
          <w:fldChar w:fldCharType="separate"/>
        </w:r>
        <w:r w:rsidR="009C294F">
          <w:rPr>
            <w:noProof/>
          </w:rPr>
          <w:t>28</w:t>
        </w:r>
        <w:r>
          <w:rPr>
            <w:noProof/>
          </w:rPr>
          <w:fldChar w:fldCharType="end"/>
        </w:r>
      </w:hyperlink>
    </w:p>
    <w:p w14:paraId="09CEE1AD" w14:textId="2E3FCE60"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90" w:history="1">
        <w:r w:rsidRPr="004E2C94">
          <w:rPr>
            <w:rStyle w:val="Collegamentoipertestuale"/>
            <w:noProof/>
          </w:rPr>
          <w:t>36.</w:t>
        </w:r>
        <w:r>
          <w:rPr>
            <w:rFonts w:asciiTheme="minorHAnsi" w:eastAsiaTheme="minorEastAsia" w:hAnsiTheme="minorHAnsi" w:cstheme="minorBidi"/>
            <w:noProof/>
            <w:kern w:val="0"/>
            <w:sz w:val="22"/>
            <w:szCs w:val="22"/>
            <w:lang w:eastAsia="it-IT" w:bidi="ar-SA"/>
          </w:rPr>
          <w:tab/>
        </w:r>
        <w:r w:rsidRPr="004E2C94">
          <w:rPr>
            <w:rStyle w:val="Collegamentoipertestuale"/>
            <w:noProof/>
          </w:rPr>
          <w:t>Riepilogo della tempistica</w:t>
        </w:r>
        <w:r>
          <w:rPr>
            <w:noProof/>
          </w:rPr>
          <w:tab/>
        </w:r>
        <w:r>
          <w:rPr>
            <w:noProof/>
          </w:rPr>
          <w:fldChar w:fldCharType="begin"/>
        </w:r>
        <w:r>
          <w:rPr>
            <w:noProof/>
          </w:rPr>
          <w:instrText xml:space="preserve"> PAGEREF _Toc50481690 \h </w:instrText>
        </w:r>
        <w:r>
          <w:rPr>
            <w:noProof/>
          </w:rPr>
        </w:r>
        <w:r>
          <w:rPr>
            <w:noProof/>
          </w:rPr>
          <w:fldChar w:fldCharType="separate"/>
        </w:r>
        <w:r w:rsidR="009C294F">
          <w:rPr>
            <w:noProof/>
          </w:rPr>
          <w:t>30</w:t>
        </w:r>
        <w:r>
          <w:rPr>
            <w:noProof/>
          </w:rPr>
          <w:fldChar w:fldCharType="end"/>
        </w:r>
      </w:hyperlink>
    </w:p>
    <w:p w14:paraId="60B44E69" w14:textId="1A8B9A85" w:rsidR="00034904" w:rsidRDefault="00034904">
      <w:pPr>
        <w:pStyle w:val="Sommario2"/>
        <w:tabs>
          <w:tab w:val="left" w:pos="840"/>
          <w:tab w:val="right" w:leader="dot" w:pos="9628"/>
        </w:tabs>
        <w:rPr>
          <w:rFonts w:asciiTheme="minorHAnsi" w:eastAsiaTheme="minorEastAsia" w:hAnsiTheme="minorHAnsi" w:cstheme="minorBidi"/>
          <w:noProof/>
          <w:kern w:val="0"/>
          <w:sz w:val="22"/>
          <w:szCs w:val="22"/>
          <w:lang w:eastAsia="it-IT" w:bidi="ar-SA"/>
        </w:rPr>
      </w:pPr>
      <w:hyperlink w:anchor="_Toc50481691" w:history="1">
        <w:r w:rsidRPr="004E2C94">
          <w:rPr>
            <w:rStyle w:val="Collegamentoipertestuale"/>
            <w:noProof/>
          </w:rPr>
          <w:t>37.</w:t>
        </w:r>
        <w:r>
          <w:rPr>
            <w:rFonts w:asciiTheme="minorHAnsi" w:eastAsiaTheme="minorEastAsia" w:hAnsiTheme="minorHAnsi" w:cstheme="minorBidi"/>
            <w:noProof/>
            <w:kern w:val="0"/>
            <w:sz w:val="22"/>
            <w:szCs w:val="22"/>
            <w:lang w:eastAsia="it-IT" w:bidi="ar-SA"/>
          </w:rPr>
          <w:tab/>
        </w:r>
        <w:r w:rsidRPr="004E2C94">
          <w:rPr>
            <w:rStyle w:val="Collegamentoipertestuale"/>
            <w:noProof/>
          </w:rPr>
          <w:t>Lista degli allegati</w:t>
        </w:r>
        <w:r>
          <w:rPr>
            <w:noProof/>
          </w:rPr>
          <w:tab/>
        </w:r>
        <w:r>
          <w:rPr>
            <w:noProof/>
          </w:rPr>
          <w:fldChar w:fldCharType="begin"/>
        </w:r>
        <w:r>
          <w:rPr>
            <w:noProof/>
          </w:rPr>
          <w:instrText xml:space="preserve"> PAGEREF _Toc50481691 \h </w:instrText>
        </w:r>
        <w:r>
          <w:rPr>
            <w:noProof/>
          </w:rPr>
        </w:r>
        <w:r>
          <w:rPr>
            <w:noProof/>
          </w:rPr>
          <w:fldChar w:fldCharType="separate"/>
        </w:r>
        <w:r w:rsidR="009C294F">
          <w:rPr>
            <w:noProof/>
          </w:rPr>
          <w:t>30</w:t>
        </w:r>
        <w:r>
          <w:rPr>
            <w:noProof/>
          </w:rPr>
          <w:fldChar w:fldCharType="end"/>
        </w:r>
      </w:hyperlink>
    </w:p>
    <w:p w14:paraId="00310490" w14:textId="1D9E1462"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2" w:history="1">
        <w:r w:rsidRPr="004E2C94">
          <w:rPr>
            <w:rStyle w:val="Collegamentoipertestuale"/>
            <w:noProof/>
          </w:rPr>
          <w:t>Allegato 1 – Prospetto spese del personale e di missione</w:t>
        </w:r>
        <w:r>
          <w:rPr>
            <w:noProof/>
          </w:rPr>
          <w:tab/>
        </w:r>
        <w:r>
          <w:rPr>
            <w:noProof/>
          </w:rPr>
          <w:fldChar w:fldCharType="begin"/>
        </w:r>
        <w:r>
          <w:rPr>
            <w:noProof/>
          </w:rPr>
          <w:instrText xml:space="preserve"> PAGEREF _Toc50481692 \h </w:instrText>
        </w:r>
        <w:r>
          <w:rPr>
            <w:noProof/>
          </w:rPr>
        </w:r>
        <w:r>
          <w:rPr>
            <w:noProof/>
          </w:rPr>
          <w:fldChar w:fldCharType="separate"/>
        </w:r>
        <w:r w:rsidR="009C294F">
          <w:rPr>
            <w:noProof/>
          </w:rPr>
          <w:t>31</w:t>
        </w:r>
        <w:r>
          <w:rPr>
            <w:noProof/>
          </w:rPr>
          <w:fldChar w:fldCharType="end"/>
        </w:r>
      </w:hyperlink>
    </w:p>
    <w:p w14:paraId="7388C9CC" w14:textId="6A734F72"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3" w:history="1">
        <w:r w:rsidRPr="004E2C94">
          <w:rPr>
            <w:rStyle w:val="Collegamentoipertestuale"/>
            <w:noProof/>
          </w:rPr>
          <w:t>Allegato 2 – Modello per la redazione del progetto</w:t>
        </w:r>
        <w:r>
          <w:rPr>
            <w:noProof/>
          </w:rPr>
          <w:tab/>
        </w:r>
        <w:r>
          <w:rPr>
            <w:noProof/>
          </w:rPr>
          <w:fldChar w:fldCharType="begin"/>
        </w:r>
        <w:r>
          <w:rPr>
            <w:noProof/>
          </w:rPr>
          <w:instrText xml:space="preserve"> PAGEREF _Toc50481693 \h </w:instrText>
        </w:r>
        <w:r>
          <w:rPr>
            <w:noProof/>
          </w:rPr>
        </w:r>
        <w:r>
          <w:rPr>
            <w:noProof/>
          </w:rPr>
          <w:fldChar w:fldCharType="separate"/>
        </w:r>
        <w:r w:rsidR="009C294F">
          <w:rPr>
            <w:noProof/>
          </w:rPr>
          <w:t>32</w:t>
        </w:r>
        <w:r>
          <w:rPr>
            <w:noProof/>
          </w:rPr>
          <w:fldChar w:fldCharType="end"/>
        </w:r>
      </w:hyperlink>
    </w:p>
    <w:p w14:paraId="61B28DDF" w14:textId="133FE4BF"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4" w:history="1">
        <w:r w:rsidRPr="004E2C94">
          <w:rPr>
            <w:rStyle w:val="Collegamentoipertestuale"/>
            <w:noProof/>
          </w:rPr>
          <w:t>Allegato 3 – Dichiarazione fonti di aiuto</w:t>
        </w:r>
        <w:r>
          <w:rPr>
            <w:noProof/>
          </w:rPr>
          <w:tab/>
        </w:r>
        <w:r>
          <w:rPr>
            <w:noProof/>
          </w:rPr>
          <w:fldChar w:fldCharType="begin"/>
        </w:r>
        <w:r>
          <w:rPr>
            <w:noProof/>
          </w:rPr>
          <w:instrText xml:space="preserve"> PAGEREF _Toc50481694 \h </w:instrText>
        </w:r>
        <w:r>
          <w:rPr>
            <w:noProof/>
          </w:rPr>
        </w:r>
        <w:r>
          <w:rPr>
            <w:noProof/>
          </w:rPr>
          <w:fldChar w:fldCharType="separate"/>
        </w:r>
        <w:r w:rsidR="009C294F">
          <w:rPr>
            <w:noProof/>
          </w:rPr>
          <w:t>37</w:t>
        </w:r>
        <w:r>
          <w:rPr>
            <w:noProof/>
          </w:rPr>
          <w:fldChar w:fldCharType="end"/>
        </w:r>
      </w:hyperlink>
    </w:p>
    <w:p w14:paraId="19F9887E" w14:textId="002B3A57"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5" w:history="1">
        <w:r w:rsidRPr="004E2C94">
          <w:rPr>
            <w:rStyle w:val="Collegamentoipertestuale"/>
            <w:noProof/>
          </w:rPr>
          <w:t>Allegato A – Dichiarazione di impegno del raggruppamento</w:t>
        </w:r>
        <w:r>
          <w:rPr>
            <w:noProof/>
          </w:rPr>
          <w:tab/>
        </w:r>
        <w:r>
          <w:rPr>
            <w:noProof/>
          </w:rPr>
          <w:fldChar w:fldCharType="begin"/>
        </w:r>
        <w:r>
          <w:rPr>
            <w:noProof/>
          </w:rPr>
          <w:instrText xml:space="preserve"> PAGEREF _Toc50481695 \h </w:instrText>
        </w:r>
        <w:r>
          <w:rPr>
            <w:noProof/>
          </w:rPr>
        </w:r>
        <w:r>
          <w:rPr>
            <w:noProof/>
          </w:rPr>
          <w:fldChar w:fldCharType="separate"/>
        </w:r>
        <w:r w:rsidR="009C294F">
          <w:rPr>
            <w:noProof/>
          </w:rPr>
          <w:t>39</w:t>
        </w:r>
        <w:r>
          <w:rPr>
            <w:noProof/>
          </w:rPr>
          <w:fldChar w:fldCharType="end"/>
        </w:r>
      </w:hyperlink>
    </w:p>
    <w:p w14:paraId="14F61381" w14:textId="171D6B99"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6" w:history="1">
        <w:r w:rsidRPr="004E2C94">
          <w:rPr>
            <w:rStyle w:val="Collegamentoipertestuale"/>
            <w:noProof/>
          </w:rPr>
          <w:t>Allegato B – Dichiarazione “fonti di aiuto” ATS</w:t>
        </w:r>
        <w:r>
          <w:rPr>
            <w:noProof/>
          </w:rPr>
          <w:tab/>
        </w:r>
        <w:r>
          <w:rPr>
            <w:noProof/>
          </w:rPr>
          <w:fldChar w:fldCharType="begin"/>
        </w:r>
        <w:r>
          <w:rPr>
            <w:noProof/>
          </w:rPr>
          <w:instrText xml:space="preserve"> PAGEREF _Toc50481696 \h </w:instrText>
        </w:r>
        <w:r>
          <w:rPr>
            <w:noProof/>
          </w:rPr>
        </w:r>
        <w:r>
          <w:rPr>
            <w:noProof/>
          </w:rPr>
          <w:fldChar w:fldCharType="separate"/>
        </w:r>
        <w:r w:rsidR="009C294F">
          <w:rPr>
            <w:noProof/>
          </w:rPr>
          <w:t>40</w:t>
        </w:r>
        <w:r>
          <w:rPr>
            <w:noProof/>
          </w:rPr>
          <w:fldChar w:fldCharType="end"/>
        </w:r>
      </w:hyperlink>
    </w:p>
    <w:p w14:paraId="3F570B83" w14:textId="7681BC2E"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7" w:history="1">
        <w:r w:rsidRPr="004E2C94">
          <w:rPr>
            <w:rStyle w:val="Collegamentoipertestuale"/>
            <w:noProof/>
          </w:rPr>
          <w:t>Allegato 4 – Prospetto di variante</w:t>
        </w:r>
        <w:r>
          <w:rPr>
            <w:noProof/>
          </w:rPr>
          <w:tab/>
        </w:r>
        <w:r>
          <w:rPr>
            <w:noProof/>
          </w:rPr>
          <w:fldChar w:fldCharType="begin"/>
        </w:r>
        <w:r>
          <w:rPr>
            <w:noProof/>
          </w:rPr>
          <w:instrText xml:space="preserve"> PAGEREF _Toc50481697 \h </w:instrText>
        </w:r>
        <w:r>
          <w:rPr>
            <w:noProof/>
          </w:rPr>
        </w:r>
        <w:r>
          <w:rPr>
            <w:noProof/>
          </w:rPr>
          <w:fldChar w:fldCharType="separate"/>
        </w:r>
        <w:r w:rsidR="009C294F">
          <w:rPr>
            <w:noProof/>
          </w:rPr>
          <w:t>41</w:t>
        </w:r>
        <w:r>
          <w:rPr>
            <w:noProof/>
          </w:rPr>
          <w:fldChar w:fldCharType="end"/>
        </w:r>
      </w:hyperlink>
    </w:p>
    <w:p w14:paraId="09617DA8" w14:textId="7E15454D"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8" w:history="1">
        <w:r w:rsidRPr="004E2C94">
          <w:rPr>
            <w:rStyle w:val="Collegamentoipertestuale"/>
            <w:noProof/>
          </w:rPr>
          <w:t>Allegato 5 - Modello per rendicontazione delle spese</w:t>
        </w:r>
        <w:r>
          <w:rPr>
            <w:noProof/>
          </w:rPr>
          <w:tab/>
        </w:r>
        <w:r>
          <w:rPr>
            <w:noProof/>
          </w:rPr>
          <w:fldChar w:fldCharType="begin"/>
        </w:r>
        <w:r>
          <w:rPr>
            <w:noProof/>
          </w:rPr>
          <w:instrText xml:space="preserve"> PAGEREF _Toc50481698 \h </w:instrText>
        </w:r>
        <w:r>
          <w:rPr>
            <w:noProof/>
          </w:rPr>
        </w:r>
        <w:r>
          <w:rPr>
            <w:noProof/>
          </w:rPr>
          <w:fldChar w:fldCharType="separate"/>
        </w:r>
        <w:r w:rsidR="009C294F">
          <w:rPr>
            <w:noProof/>
          </w:rPr>
          <w:t>42</w:t>
        </w:r>
        <w:r>
          <w:rPr>
            <w:noProof/>
          </w:rPr>
          <w:fldChar w:fldCharType="end"/>
        </w:r>
      </w:hyperlink>
    </w:p>
    <w:p w14:paraId="7C1E3A12" w14:textId="451AFF4C"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699" w:history="1">
        <w:r w:rsidRPr="004E2C94">
          <w:rPr>
            <w:rStyle w:val="Collegamentoipertestuale"/>
            <w:noProof/>
          </w:rPr>
          <w:t>Allegato 6 - Modello riepilogativo delle spese del progetto</w:t>
        </w:r>
        <w:r>
          <w:rPr>
            <w:noProof/>
          </w:rPr>
          <w:tab/>
        </w:r>
        <w:r>
          <w:rPr>
            <w:noProof/>
          </w:rPr>
          <w:fldChar w:fldCharType="begin"/>
        </w:r>
        <w:r>
          <w:rPr>
            <w:noProof/>
          </w:rPr>
          <w:instrText xml:space="preserve"> PAGEREF _Toc50481699 \h </w:instrText>
        </w:r>
        <w:r>
          <w:rPr>
            <w:noProof/>
          </w:rPr>
        </w:r>
        <w:r>
          <w:rPr>
            <w:noProof/>
          </w:rPr>
          <w:fldChar w:fldCharType="separate"/>
        </w:r>
        <w:r w:rsidR="009C294F">
          <w:rPr>
            <w:noProof/>
          </w:rPr>
          <w:t>43</w:t>
        </w:r>
        <w:r>
          <w:rPr>
            <w:noProof/>
          </w:rPr>
          <w:fldChar w:fldCharType="end"/>
        </w:r>
      </w:hyperlink>
    </w:p>
    <w:p w14:paraId="2EA6AC8A" w14:textId="0012EF10"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700" w:history="1">
        <w:r w:rsidRPr="004E2C94">
          <w:rPr>
            <w:rStyle w:val="Collegamentoipertestuale"/>
            <w:noProof/>
          </w:rPr>
          <w:t>Allegato 7 – Modello liberatoria fatture</w:t>
        </w:r>
        <w:r>
          <w:rPr>
            <w:noProof/>
          </w:rPr>
          <w:tab/>
        </w:r>
        <w:r>
          <w:rPr>
            <w:noProof/>
          </w:rPr>
          <w:fldChar w:fldCharType="begin"/>
        </w:r>
        <w:r>
          <w:rPr>
            <w:noProof/>
          </w:rPr>
          <w:instrText xml:space="preserve"> PAGEREF _Toc50481700 \h </w:instrText>
        </w:r>
        <w:r>
          <w:rPr>
            <w:noProof/>
          </w:rPr>
        </w:r>
        <w:r>
          <w:rPr>
            <w:noProof/>
          </w:rPr>
          <w:fldChar w:fldCharType="separate"/>
        </w:r>
        <w:r w:rsidR="009C294F">
          <w:rPr>
            <w:noProof/>
          </w:rPr>
          <w:t>44</w:t>
        </w:r>
        <w:r>
          <w:rPr>
            <w:noProof/>
          </w:rPr>
          <w:fldChar w:fldCharType="end"/>
        </w:r>
      </w:hyperlink>
    </w:p>
    <w:p w14:paraId="4B360878" w14:textId="06221580"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701" w:history="1">
        <w:r w:rsidRPr="004E2C94">
          <w:rPr>
            <w:rStyle w:val="Collegamentoipertestuale"/>
            <w:noProof/>
          </w:rPr>
          <w:t>Allegato 8 – Modello registro partecipanti</w:t>
        </w:r>
        <w:r>
          <w:rPr>
            <w:noProof/>
          </w:rPr>
          <w:tab/>
        </w:r>
        <w:r>
          <w:rPr>
            <w:noProof/>
          </w:rPr>
          <w:fldChar w:fldCharType="begin"/>
        </w:r>
        <w:r>
          <w:rPr>
            <w:noProof/>
          </w:rPr>
          <w:instrText xml:space="preserve"> PAGEREF _Toc50481701 \h </w:instrText>
        </w:r>
        <w:r>
          <w:rPr>
            <w:noProof/>
          </w:rPr>
        </w:r>
        <w:r>
          <w:rPr>
            <w:noProof/>
          </w:rPr>
          <w:fldChar w:fldCharType="separate"/>
        </w:r>
        <w:r w:rsidR="009C294F">
          <w:rPr>
            <w:noProof/>
          </w:rPr>
          <w:t>45</w:t>
        </w:r>
        <w:r>
          <w:rPr>
            <w:noProof/>
          </w:rPr>
          <w:fldChar w:fldCharType="end"/>
        </w:r>
      </w:hyperlink>
    </w:p>
    <w:p w14:paraId="72EFB15E" w14:textId="58D7A6D1" w:rsidR="00034904" w:rsidRDefault="00034904">
      <w:pPr>
        <w:pStyle w:val="Sommario5"/>
        <w:tabs>
          <w:tab w:val="right" w:leader="dot" w:pos="9628"/>
        </w:tabs>
        <w:rPr>
          <w:rFonts w:asciiTheme="minorHAnsi" w:eastAsiaTheme="minorEastAsia" w:hAnsiTheme="minorHAnsi" w:cstheme="minorBidi"/>
          <w:noProof/>
          <w:kern w:val="0"/>
          <w:sz w:val="22"/>
          <w:szCs w:val="22"/>
          <w:lang w:eastAsia="it-IT" w:bidi="ar-SA"/>
        </w:rPr>
      </w:pPr>
      <w:hyperlink w:anchor="_Toc50481702" w:history="1">
        <w:r w:rsidRPr="004E2C94">
          <w:rPr>
            <w:rStyle w:val="Collegamentoipertestuale"/>
            <w:noProof/>
          </w:rPr>
          <w:t>Allegato 9 – Lista di controllo per gli appalti pubblici</w:t>
        </w:r>
        <w:r>
          <w:rPr>
            <w:noProof/>
          </w:rPr>
          <w:tab/>
        </w:r>
        <w:r>
          <w:rPr>
            <w:noProof/>
          </w:rPr>
          <w:fldChar w:fldCharType="begin"/>
        </w:r>
        <w:r>
          <w:rPr>
            <w:noProof/>
          </w:rPr>
          <w:instrText xml:space="preserve"> PAGEREF _Toc50481702 \h </w:instrText>
        </w:r>
        <w:r>
          <w:rPr>
            <w:noProof/>
          </w:rPr>
        </w:r>
        <w:r>
          <w:rPr>
            <w:noProof/>
          </w:rPr>
          <w:fldChar w:fldCharType="separate"/>
        </w:r>
        <w:r w:rsidR="009C294F">
          <w:rPr>
            <w:noProof/>
          </w:rPr>
          <w:t>46</w:t>
        </w:r>
        <w:r>
          <w:rPr>
            <w:noProof/>
          </w:rPr>
          <w:fldChar w:fldCharType="end"/>
        </w:r>
      </w:hyperlink>
    </w:p>
    <w:p w14:paraId="3384E257" w14:textId="707451D1" w:rsidR="00443917" w:rsidRPr="00937C61" w:rsidRDefault="0045400A" w:rsidP="00937C61">
      <w:pPr>
        <w:pStyle w:val="Titolo7"/>
      </w:pPr>
      <w:r>
        <w:rPr>
          <w:sz w:val="21"/>
        </w:rPr>
        <w:fldChar w:fldCharType="end"/>
      </w:r>
      <w:bookmarkStart w:id="0" w:name="__RefHeading___Toc2135_141876106"/>
      <w:bookmarkStart w:id="1" w:name="_Toc50481614"/>
      <w:r w:rsidRPr="00937C61">
        <w:t>PARTE I – DOMANDA DI AIUTO</w:t>
      </w:r>
      <w:bookmarkEnd w:id="0"/>
      <w:bookmarkEnd w:id="1"/>
    </w:p>
    <w:p w14:paraId="0BEBFCEC" w14:textId="77777777" w:rsidR="00443917" w:rsidRDefault="0045400A" w:rsidP="00FE6DA4">
      <w:pPr>
        <w:pStyle w:val="Titolo2"/>
      </w:pPr>
      <w:bookmarkStart w:id="2" w:name="__RefHeading___Toc2137_141876106"/>
      <w:bookmarkStart w:id="3" w:name="__RefNumPara__5413_948256363"/>
      <w:bookmarkStart w:id="4" w:name="_Toc50481615"/>
      <w:r>
        <w:t>Obiettivi e finalità</w:t>
      </w:r>
      <w:bookmarkEnd w:id="2"/>
      <w:bookmarkEnd w:id="3"/>
      <w:bookmarkEnd w:id="4"/>
    </w:p>
    <w:p w14:paraId="7752B0FD" w14:textId="09B5EC0F" w:rsidR="00443917" w:rsidRDefault="0045400A" w:rsidP="00937C61">
      <w:r>
        <w:t xml:space="preserve">La presente </w:t>
      </w:r>
      <w:r w:rsidR="006A1077">
        <w:t xml:space="preserve">operazione </w:t>
      </w:r>
      <w:r>
        <w:t>intende promuovere il potenziale umano degli addetti del sistema rurale e migliorare le competenze necessarie a promuovere la crescita economica e lo sviluppo delle zone rurali oltre a migliorare la sostenibilità, la competitività, l'uso efficiente delle risorse e le prestazioni ambientali delle aziende agricole.</w:t>
      </w:r>
    </w:p>
    <w:p w14:paraId="3A5CD026" w14:textId="77777777" w:rsidR="00443917" w:rsidRDefault="0045400A" w:rsidP="00937C61">
      <w:r>
        <w:t>Il territorio del GAL Garda e Colli Mantovani è caratterizzato da alcune problematiche ambientali che investono il sistema delle acque. Una delle problematiche è relativa ai consumi idrici (ed energetici) legati all’irrigazione consortile presente sulle colline, da cui la necessità di ripensare ai modelli produttivi perseguiti negli ultimi decenni, orientati verso colture ad alta necessità idrica. Una seconda criticità è rap</w:t>
      </w:r>
      <w:r>
        <w:lastRenderedPageBreak/>
        <w:t>presentata dalla qualità delle acque, in particolare per il bacino relativo alla sponda destra del fiume Mincio e per i suoi affluenti. Queste difficoltà si riflettono anche sui siti della Rete Natura 2000 e sulle altre aree a tutela ambientale, con implicazioni per la biodiversità e gli habitat.</w:t>
      </w:r>
    </w:p>
    <w:p w14:paraId="15AA0D8F" w14:textId="77777777" w:rsidR="00443917" w:rsidRDefault="0045400A" w:rsidP="00937C61">
      <w:r>
        <w:t>La Misura si prefigge, pertanto, di promuove il trasferimento di conoscenze e l’innovazione nel settore agricolo in particolare rispetto ai temi prima sottolineati, mediante la realizzazione di progetti di informazione (eventi divulgativi, convegni, seminari, mostre, modalità di comunicazione innovative ecc.) e di iniziative dimostrative anche in campo, visite guidate, pubblicazioni tematiche e/o specialistiche non periodiche, diffuse tramite stampa o media elettronici, ecc.</w:t>
      </w:r>
    </w:p>
    <w:p w14:paraId="37D6F2ED" w14:textId="77777777" w:rsidR="00443917" w:rsidRDefault="0045400A">
      <w:pPr>
        <w:pStyle w:val="Titolo2"/>
      </w:pPr>
      <w:bookmarkStart w:id="5" w:name="__RefHeading___Toc2139_141876106"/>
      <w:bookmarkStart w:id="6" w:name="_Toc50481616"/>
      <w:r>
        <w:t>Territorio di applicazione</w:t>
      </w:r>
      <w:bookmarkEnd w:id="5"/>
      <w:bookmarkEnd w:id="6"/>
    </w:p>
    <w:p w14:paraId="4C324EFB" w14:textId="77777777" w:rsidR="00443917" w:rsidRDefault="0045400A" w:rsidP="00937C61">
      <w:r>
        <w:t>L’operazione e finanziabile su tutto il territorio del GAL Garda e Colli Mantovani. I Comuni coinvolti sono: Castiglione delle Stiviere, Cavriana, Desenzano del Garda, Lonato del Garda, Monzambano, Ponti sul Mincio, Pozzolengo, Sirmione, Solferino, Volta Mantovana.</w:t>
      </w:r>
    </w:p>
    <w:p w14:paraId="410CC7B4" w14:textId="77777777" w:rsidR="00443917" w:rsidRDefault="0045400A">
      <w:pPr>
        <w:pStyle w:val="Titolo2"/>
      </w:pPr>
      <w:bookmarkStart w:id="7" w:name="__RefHeading___Toc2141_141876106"/>
      <w:bookmarkStart w:id="8" w:name="__RefNumPara__7126_624374375"/>
      <w:bookmarkStart w:id="9" w:name="_Toc50481617"/>
      <w:r>
        <w:t>Soggetti beneficiari</w:t>
      </w:r>
      <w:bookmarkEnd w:id="7"/>
      <w:bookmarkEnd w:id="8"/>
      <w:bookmarkEnd w:id="9"/>
    </w:p>
    <w:p w14:paraId="22561A09" w14:textId="77777777" w:rsidR="00443917" w:rsidRDefault="0045400A" w:rsidP="00937C61">
      <w:r>
        <w:t>Possono presentare domanda di finanziamento:</w:t>
      </w:r>
    </w:p>
    <w:p w14:paraId="5C319659" w14:textId="77777777" w:rsidR="00443917" w:rsidRDefault="0045400A" w:rsidP="000A1D04">
      <w:pPr>
        <w:pStyle w:val="Paragrafoelenco"/>
        <w:numPr>
          <w:ilvl w:val="0"/>
          <w:numId w:val="51"/>
        </w:numPr>
      </w:pPr>
      <w:r w:rsidRPr="00937C61">
        <w:rPr>
          <w:b/>
          <w:bCs/>
        </w:rPr>
        <w:t>organismi di ricerca</w:t>
      </w:r>
      <w:r>
        <w:t>: soggetti senza scopo di lucro, quali ad esempio università o istituti di ricerca, indipendentemente dal loro status giuridico (costituito secondo il diritto privato o pubblico) o fonte di finanziamento, la cui finalità non esclusiva consiste nello svolgere attività di ricerca fondamentale, di ricerca industriale o di sviluppo sperimentale e nel diffonderne i risultati, mediante la pubblicazione o il trasferimento di conoscenze;</w:t>
      </w:r>
    </w:p>
    <w:p w14:paraId="7561AE51" w14:textId="77777777" w:rsidR="00443917" w:rsidRDefault="0045400A" w:rsidP="000A1D04">
      <w:pPr>
        <w:pStyle w:val="Paragrafoelenco"/>
        <w:numPr>
          <w:ilvl w:val="0"/>
          <w:numId w:val="51"/>
        </w:numPr>
      </w:pPr>
      <w:r w:rsidRPr="00937C61">
        <w:rPr>
          <w:b/>
          <w:bCs/>
        </w:rPr>
        <w:t>organismi di diffusione della conoscenza</w:t>
      </w:r>
      <w:r>
        <w:t>: soggetti senza scopo di lucro, indipendentemente dal loro status giuridico (costituito secondo il diritto privato o pubblico) o fonte di finanziamento, la cui finalità non esclusiva consiste nell’informazione e diffusione di conoscenza in ambito agricolo e che statutariamente perseguono scopi di sviluppo agricolo;</w:t>
      </w:r>
    </w:p>
    <w:p w14:paraId="3F695F66" w14:textId="77777777" w:rsidR="00443917" w:rsidRDefault="0045400A" w:rsidP="000A1D04">
      <w:pPr>
        <w:pStyle w:val="Paragrafoelenco"/>
        <w:numPr>
          <w:ilvl w:val="0"/>
          <w:numId w:val="51"/>
        </w:numPr>
      </w:pPr>
      <w:r w:rsidRPr="00937C61">
        <w:rPr>
          <w:b/>
          <w:bCs/>
        </w:rPr>
        <w:t xml:space="preserve">distretti agricoli accreditati </w:t>
      </w:r>
      <w:r>
        <w:t>ai sensi della d.g.r. 10085/2009;</w:t>
      </w:r>
    </w:p>
    <w:p w14:paraId="0A237A7E" w14:textId="77777777" w:rsidR="00937C61" w:rsidRDefault="0045400A" w:rsidP="000A1D04">
      <w:pPr>
        <w:pStyle w:val="Paragrafoelenco"/>
        <w:numPr>
          <w:ilvl w:val="0"/>
          <w:numId w:val="51"/>
        </w:numPr>
      </w:pPr>
      <w:r w:rsidRPr="00937C61">
        <w:rPr>
          <w:b/>
          <w:bCs/>
        </w:rPr>
        <w:t>enti gestori dei siti Natura 2000</w:t>
      </w:r>
      <w:r>
        <w:t xml:space="preserve"> presenti sul territorio del GAL.</w:t>
      </w:r>
    </w:p>
    <w:p w14:paraId="1604A2DE" w14:textId="53B8DB2B" w:rsidR="00443917" w:rsidRDefault="0045400A" w:rsidP="00937C61">
      <w:r>
        <w:t>Nel caso in cui il beneficiario sia un Ente pubblico o un Organismo di diritto pubblico, lo stesso è tenuto al rispetto della normativa sugli appalti di cui al d.lgs. 50/2016.</w:t>
      </w:r>
    </w:p>
    <w:p w14:paraId="75BCEA58" w14:textId="26438D5E" w:rsidR="00757111" w:rsidRDefault="00757111" w:rsidP="00757111">
      <w:r w:rsidRPr="00757111">
        <w:t>Tali soggetti possono presentare domanda singolarmente o in aggregazione da costituirsi, in caso di finanziamento della domanda, nella forma giuridica dell’Associazione Temporanea di Scopo (ATS).</w:t>
      </w:r>
    </w:p>
    <w:p w14:paraId="4AE8E35B" w14:textId="77777777" w:rsidR="00443917" w:rsidRDefault="0045400A" w:rsidP="00FE6DA4">
      <w:pPr>
        <w:pStyle w:val="Titolo3"/>
      </w:pPr>
      <w:bookmarkStart w:id="10" w:name="__RefHeading___Toc36827_2132127075"/>
      <w:bookmarkStart w:id="11" w:name="_Toc50481618"/>
      <w:r>
        <w:t>Chi non può presentare domanda</w:t>
      </w:r>
      <w:bookmarkEnd w:id="10"/>
      <w:bookmarkEnd w:id="11"/>
    </w:p>
    <w:p w14:paraId="6367098D" w14:textId="77777777" w:rsidR="00443917" w:rsidRDefault="0045400A" w:rsidP="00937C61">
      <w:r>
        <w:t>Non possono presentare domanda o partecipare ai progetti:</w:t>
      </w:r>
    </w:p>
    <w:p w14:paraId="02E64ADB" w14:textId="77777777" w:rsidR="00443917" w:rsidRDefault="0045400A" w:rsidP="000A1D04">
      <w:pPr>
        <w:pStyle w:val="Paragrafoelenco"/>
        <w:numPr>
          <w:ilvl w:val="0"/>
          <w:numId w:val="53"/>
        </w:numPr>
      </w:pPr>
      <w:r>
        <w:t>Gli Enti Regionali elencati di seguito, che svolgono azioni d’interesse regionale nell’ambito dei relativi programmi di attività approvati dalla Giunta Regionale:</w:t>
      </w:r>
    </w:p>
    <w:p w14:paraId="57D264DC" w14:textId="77777777" w:rsidR="00443917" w:rsidRDefault="0045400A" w:rsidP="000A1D04">
      <w:pPr>
        <w:pStyle w:val="Paragrafoelenco"/>
        <w:numPr>
          <w:ilvl w:val="1"/>
          <w:numId w:val="53"/>
        </w:numPr>
      </w:pPr>
      <w:r>
        <w:t>Agenzia Regionale per l’Ambiente (ARPA);</w:t>
      </w:r>
    </w:p>
    <w:p w14:paraId="3D7439B2" w14:textId="77777777" w:rsidR="00443917" w:rsidRDefault="0045400A" w:rsidP="000A1D04">
      <w:pPr>
        <w:pStyle w:val="Paragrafoelenco"/>
        <w:numPr>
          <w:ilvl w:val="1"/>
          <w:numId w:val="53"/>
        </w:numPr>
      </w:pPr>
      <w:r>
        <w:t>Ente Regionale per i Servizi all’Agricoltura e alle Foreste (ERSAF), anche in qualità di Ente gestore di siti Natura 2000;</w:t>
      </w:r>
    </w:p>
    <w:p w14:paraId="2ED6301E" w14:textId="77777777" w:rsidR="00443917" w:rsidRDefault="0045400A" w:rsidP="000A1D04">
      <w:pPr>
        <w:pStyle w:val="Paragrafoelenco"/>
        <w:numPr>
          <w:ilvl w:val="1"/>
          <w:numId w:val="53"/>
        </w:numPr>
      </w:pPr>
      <w:r>
        <w:t>Istituto regionale per il supporto alle politiche della Lombardia (Polis – Lombardia).</w:t>
      </w:r>
    </w:p>
    <w:p w14:paraId="6A00A931" w14:textId="77777777" w:rsidR="00443917" w:rsidRDefault="0045400A" w:rsidP="000A1D04">
      <w:pPr>
        <w:pStyle w:val="Paragrafoelenco"/>
        <w:numPr>
          <w:ilvl w:val="0"/>
          <w:numId w:val="53"/>
        </w:numPr>
      </w:pPr>
      <w:r>
        <w:t>Gli istituti zooprofilattici sperimentali;</w:t>
      </w:r>
    </w:p>
    <w:p w14:paraId="3667A2C7" w14:textId="77777777" w:rsidR="00443917" w:rsidRDefault="0045400A" w:rsidP="000A1D04">
      <w:pPr>
        <w:pStyle w:val="Paragrafoelenco"/>
        <w:numPr>
          <w:ilvl w:val="0"/>
          <w:numId w:val="53"/>
        </w:numPr>
      </w:pPr>
      <w:r>
        <w:t>I soggetti che beneficiano degli aiuti previsti dal Reg. (UE) 1308/2013 (Organizzazione comune dei mercati dei prodotti agricoli) nei settori ortofrutticolo, olivicolo e dei prodotti dell’apicoltura;</w:t>
      </w:r>
    </w:p>
    <w:p w14:paraId="40DC8E4D" w14:textId="77777777" w:rsidR="00443917" w:rsidRDefault="0045400A" w:rsidP="000A1D04">
      <w:pPr>
        <w:pStyle w:val="Paragrafoelenco"/>
        <w:numPr>
          <w:ilvl w:val="0"/>
          <w:numId w:val="53"/>
        </w:numPr>
      </w:pPr>
      <w:r>
        <w:t>Gli enti e le organizzazioni non formalmente costituiti con atto regolarmente registrato;</w:t>
      </w:r>
    </w:p>
    <w:p w14:paraId="684BE9ED" w14:textId="77777777" w:rsidR="00443917" w:rsidRDefault="0045400A" w:rsidP="000A1D04">
      <w:pPr>
        <w:pStyle w:val="Paragrafoelenco"/>
        <w:numPr>
          <w:ilvl w:val="0"/>
          <w:numId w:val="53"/>
        </w:numPr>
      </w:pPr>
      <w:r>
        <w:t>le organizzazioni sindacali o di patronato.</w:t>
      </w:r>
    </w:p>
    <w:p w14:paraId="435A0DA7" w14:textId="77777777" w:rsidR="00443917" w:rsidRDefault="0045400A">
      <w:pPr>
        <w:pStyle w:val="Titolo2"/>
      </w:pPr>
      <w:bookmarkStart w:id="12" w:name="__RefHeading___Toc2143_141876106"/>
      <w:bookmarkStart w:id="13" w:name="_Toc50481619"/>
      <w:r>
        <w:t>Condizioni per la presentazione della domanda</w:t>
      </w:r>
      <w:bookmarkEnd w:id="12"/>
      <w:bookmarkEnd w:id="13"/>
    </w:p>
    <w:p w14:paraId="70CA905D" w14:textId="77777777" w:rsidR="00443917" w:rsidRDefault="0045400A" w:rsidP="00937C61">
      <w:r>
        <w:t>Alla data di presentazione della domanda di contributo, i richiedenti devono rispettare le seguenti condizioni:</w:t>
      </w:r>
    </w:p>
    <w:p w14:paraId="261131AE" w14:textId="77777777" w:rsidR="00443917" w:rsidRDefault="0045400A" w:rsidP="000A1D04">
      <w:pPr>
        <w:pStyle w:val="Paragrafoelenco"/>
        <w:numPr>
          <w:ilvl w:val="0"/>
          <w:numId w:val="54"/>
        </w:numPr>
      </w:pPr>
      <w:r>
        <w:lastRenderedPageBreak/>
        <w:t>disporre di scopi statutari/regolamentari coerenti con gli obiettivi della Misura 1, operazione 1.2.01, del Programma di Sviluppo Rurale della Regione Lombardia;</w:t>
      </w:r>
    </w:p>
    <w:p w14:paraId="7CAB9748" w14:textId="77777777" w:rsidR="00443917" w:rsidRDefault="0045400A" w:rsidP="000A1D04">
      <w:pPr>
        <w:pStyle w:val="Paragrafoelenco"/>
        <w:numPr>
          <w:ilvl w:val="0"/>
          <w:numId w:val="54"/>
        </w:numPr>
      </w:pPr>
      <w:r>
        <w:t>disporre o avvalersi di personale qualificato e dotato di sufficiente esperienza per le tematiche oggetto del progetto;</w:t>
      </w:r>
    </w:p>
    <w:p w14:paraId="5DD79266" w14:textId="77777777" w:rsidR="00443917" w:rsidRDefault="0045400A" w:rsidP="000A1D04">
      <w:pPr>
        <w:pStyle w:val="Paragrafoelenco"/>
        <w:numPr>
          <w:ilvl w:val="0"/>
          <w:numId w:val="54"/>
        </w:numPr>
      </w:pPr>
      <w:r>
        <w:t>disporre o avvalersi di adeguate strutture tecniche e amministrative per il progetto.</w:t>
      </w:r>
    </w:p>
    <w:p w14:paraId="32184CF7" w14:textId="77777777" w:rsidR="00443917" w:rsidRDefault="0045400A" w:rsidP="00937C61">
      <w:r>
        <w:t>Il requisito specificato al punto 1. è valutato in sede di ammissibilità formale del progetto, mentre i requisiti elencati ai punti 2. e 3. sono valutati in sede di valutazione di merito del progetto.</w:t>
      </w:r>
    </w:p>
    <w:p w14:paraId="694D6782" w14:textId="77777777" w:rsidR="00443917" w:rsidRDefault="0045400A">
      <w:pPr>
        <w:pStyle w:val="Titolo2"/>
      </w:pPr>
      <w:bookmarkStart w:id="14" w:name="__RefHeading___Toc5168_307505295"/>
      <w:bookmarkStart w:id="15" w:name="_Toc50481620"/>
      <w:r>
        <w:t>Interventi</w:t>
      </w:r>
      <w:bookmarkEnd w:id="14"/>
      <w:bookmarkEnd w:id="15"/>
    </w:p>
    <w:p w14:paraId="5988E6E1" w14:textId="77777777" w:rsidR="00443917" w:rsidRDefault="0045400A">
      <w:pPr>
        <w:pStyle w:val="Titolo3"/>
      </w:pPr>
      <w:bookmarkStart w:id="16" w:name="__RefHeading___Toc22181_1586540980"/>
      <w:bookmarkStart w:id="17" w:name="_Toc50481621"/>
      <w:r>
        <w:t>Interventi ammissibili</w:t>
      </w:r>
      <w:bookmarkEnd w:id="16"/>
      <w:bookmarkEnd w:id="17"/>
    </w:p>
    <w:p w14:paraId="740E1ADB" w14:textId="7FF94AB1" w:rsidR="00443917" w:rsidRDefault="0045400A" w:rsidP="00937C61">
      <w:r>
        <w:t xml:space="preserve">Sono ammessi a contributo i progetti che prevedono azioni dimostrative e/o azioni di informazione nei settori relativi ai prodotti agricoli e agroalimentari elencati nell’Allegato I del Trattato dell’Unione Europea (art. 38) </w:t>
      </w:r>
      <w:r>
        <w:rPr>
          <w:b/>
          <w:bCs/>
        </w:rPr>
        <w:t>con l’esclusione dell’acquicoltura e apicoltura</w:t>
      </w:r>
      <w:r>
        <w:t>.</w:t>
      </w:r>
    </w:p>
    <w:p w14:paraId="20830E6C" w14:textId="77777777" w:rsidR="00757111" w:rsidRDefault="00757111" w:rsidP="00757111">
      <w:r>
        <w:t>Per azioni dimostrative si intende: sessioni pratiche per illustrare ad esempio una o più tecnologie, l’utilizzo di macchine agricole innovative o migliorate, nuovi metodi di difesa delle colture o tecniche di produzione. L’attività può essere realizzata in campo presso aziende sperimentali collegate a organismi di ricerca, aziende agricole, allevamenti, caseifici, ecc.</w:t>
      </w:r>
    </w:p>
    <w:p w14:paraId="5ECCFEC7" w14:textId="77777777" w:rsidR="00757111" w:rsidRDefault="00757111" w:rsidP="00757111">
      <w:r>
        <w:t xml:space="preserve">Per azioni di informazione si intende: attività volte a disseminare informazioni e conoscenze rilevanti per le imprese del sistema agricolo e agroalimentare. Si concretizzano in convegni, seminari, modalità che sfruttano le nuove tecnologie di comunicazione ecc. </w:t>
      </w:r>
    </w:p>
    <w:p w14:paraId="7957054F" w14:textId="77777777" w:rsidR="00757111" w:rsidRDefault="00757111" w:rsidP="00757111">
      <w:r>
        <w:t xml:space="preserve">Le pubblicazioni devono essere tematiche e/o specialistiche non periodiche; i progetti non possono essere costituiti unicamente da pubblicazioni. </w:t>
      </w:r>
    </w:p>
    <w:p w14:paraId="19B35DDE" w14:textId="1A73B2EB" w:rsidR="00757111" w:rsidRDefault="00757111" w:rsidP="00757111">
      <w:r>
        <w:t>Sono escluse inoltre le azioni di informazione e di promozione dei prodotti agricoli e del loro metodo di produzione, come pure dei prodotti alimentari a base di prodotti agricoli.</w:t>
      </w:r>
    </w:p>
    <w:p w14:paraId="5C292A95" w14:textId="335AAC3B" w:rsidR="00443917" w:rsidRDefault="0045400A" w:rsidP="00937C61">
      <w:r>
        <w:t>I progetti devono essere destinati alle imprese, agli addetti e ai tecnici dei settori agricolo e agroalimentare.</w:t>
      </w:r>
    </w:p>
    <w:p w14:paraId="32538D0B" w14:textId="1E01D3BD" w:rsidR="00443917" w:rsidRDefault="0045400A" w:rsidP="00937C61">
      <w:r>
        <w:t xml:space="preserve">I progetti devono dimostrare una relazione con gli obiettivi e le finalità </w:t>
      </w:r>
      <w:r w:rsidR="00937C61">
        <w:t>del bando</w:t>
      </w:r>
      <w:r>
        <w:t xml:space="preserve"> espressi al paragrafo 1 e possono sviluppare le seguenti tematiche:</w:t>
      </w:r>
    </w:p>
    <w:tbl>
      <w:tblPr>
        <w:tblW w:w="9638" w:type="dxa"/>
        <w:tblLayout w:type="fixed"/>
        <w:tblCellMar>
          <w:left w:w="10" w:type="dxa"/>
          <w:right w:w="10" w:type="dxa"/>
        </w:tblCellMar>
        <w:tblLook w:val="0000" w:firstRow="0" w:lastRow="0" w:firstColumn="0" w:lastColumn="0" w:noHBand="0" w:noVBand="0"/>
      </w:tblPr>
      <w:tblGrid>
        <w:gridCol w:w="573"/>
        <w:gridCol w:w="7473"/>
        <w:gridCol w:w="1592"/>
      </w:tblGrid>
      <w:tr w:rsidR="00443917" w14:paraId="6A59BA1D" w14:textId="77777777">
        <w:tc>
          <w:tcPr>
            <w:tcW w:w="8046" w:type="dxa"/>
            <w:gridSpan w:val="2"/>
            <w:tcBorders>
              <w:top w:val="single" w:sz="2" w:space="0" w:color="000000"/>
              <w:left w:val="single" w:sz="2" w:space="0" w:color="000000"/>
              <w:bottom w:val="single" w:sz="2" w:space="0" w:color="000000"/>
            </w:tcBorders>
            <w:shd w:val="clear" w:color="auto" w:fill="DDDDDD"/>
            <w:tcMar>
              <w:top w:w="55" w:type="dxa"/>
              <w:left w:w="55" w:type="dxa"/>
              <w:bottom w:w="55" w:type="dxa"/>
              <w:right w:w="55" w:type="dxa"/>
            </w:tcMar>
          </w:tcPr>
          <w:p w14:paraId="4A569C96" w14:textId="77777777" w:rsidR="00443917" w:rsidRDefault="0045400A">
            <w:pPr>
              <w:pStyle w:val="TableContents"/>
              <w:rPr>
                <w:b/>
                <w:bCs/>
              </w:rPr>
            </w:pPr>
            <w:r>
              <w:rPr>
                <w:b/>
                <w:bCs/>
              </w:rPr>
              <w:t>Tematiche ammissibili</w:t>
            </w:r>
          </w:p>
        </w:tc>
        <w:tc>
          <w:tcPr>
            <w:tcW w:w="1592"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vAlign w:val="center"/>
          </w:tcPr>
          <w:p w14:paraId="77C20C2B" w14:textId="77777777" w:rsidR="00443917" w:rsidRDefault="0045400A">
            <w:pPr>
              <w:pStyle w:val="TableContents"/>
              <w:jc w:val="center"/>
              <w:rPr>
                <w:b/>
                <w:bCs/>
              </w:rPr>
            </w:pPr>
            <w:r>
              <w:rPr>
                <w:b/>
                <w:bCs/>
              </w:rPr>
              <w:t>Focus area</w:t>
            </w:r>
          </w:p>
        </w:tc>
      </w:tr>
      <w:tr w:rsidR="00443917" w14:paraId="3217FAEA"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0F45EB57" w14:textId="77777777" w:rsidR="00443917" w:rsidRDefault="0045400A">
            <w:pPr>
              <w:pStyle w:val="TableContents"/>
              <w:jc w:val="center"/>
            </w:pPr>
            <w:r>
              <w:t>A</w:t>
            </w:r>
          </w:p>
        </w:tc>
        <w:tc>
          <w:tcPr>
            <w:tcW w:w="7473" w:type="dxa"/>
            <w:tcBorders>
              <w:left w:val="single" w:sz="2" w:space="0" w:color="000000"/>
              <w:bottom w:val="single" w:sz="2" w:space="0" w:color="000000"/>
            </w:tcBorders>
            <w:tcMar>
              <w:top w:w="55" w:type="dxa"/>
              <w:left w:w="55" w:type="dxa"/>
              <w:bottom w:w="55" w:type="dxa"/>
              <w:right w:w="55" w:type="dxa"/>
            </w:tcMar>
          </w:tcPr>
          <w:p w14:paraId="0862254D" w14:textId="77777777" w:rsidR="00443917" w:rsidRDefault="0045400A">
            <w:pPr>
              <w:pStyle w:val="TableContents"/>
            </w:pPr>
            <w:r>
              <w:t>Impiego di nuove tecnologie e tecniche per distribuzione dei fertilizzanti (concimi, ammendanti e correttivi)</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83DB365" w14:textId="77777777" w:rsidR="00443917" w:rsidRDefault="0045400A">
            <w:pPr>
              <w:pStyle w:val="TableContents"/>
              <w:jc w:val="center"/>
            </w:pPr>
            <w:r>
              <w:t>2A</w:t>
            </w:r>
          </w:p>
        </w:tc>
      </w:tr>
      <w:tr w:rsidR="00443917" w14:paraId="2A1A294C"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5D01B8F3" w14:textId="77777777" w:rsidR="00443917" w:rsidRDefault="0045400A">
            <w:pPr>
              <w:pStyle w:val="TableContents"/>
              <w:jc w:val="center"/>
            </w:pPr>
            <w:r>
              <w:t>B</w:t>
            </w:r>
          </w:p>
        </w:tc>
        <w:tc>
          <w:tcPr>
            <w:tcW w:w="7473" w:type="dxa"/>
            <w:tcBorders>
              <w:left w:val="single" w:sz="2" w:space="0" w:color="000000"/>
              <w:bottom w:val="single" w:sz="2" w:space="0" w:color="000000"/>
            </w:tcBorders>
            <w:tcMar>
              <w:top w:w="55" w:type="dxa"/>
              <w:left w:w="55" w:type="dxa"/>
              <w:bottom w:w="55" w:type="dxa"/>
              <w:right w:w="55" w:type="dxa"/>
            </w:tcMar>
          </w:tcPr>
          <w:p w14:paraId="2621293B" w14:textId="77777777" w:rsidR="00443917" w:rsidRDefault="0045400A">
            <w:pPr>
              <w:pStyle w:val="TableContents"/>
            </w:pPr>
            <w:r>
              <w:t>Nuovi approcci per la valutazione economica delle scelte aziendali, anche in modalità aggregativa e/o dei nuovi circuiti di commercializzazione</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3785F0" w14:textId="77777777" w:rsidR="00443917" w:rsidRDefault="0045400A">
            <w:pPr>
              <w:pStyle w:val="TableContents"/>
              <w:jc w:val="center"/>
            </w:pPr>
            <w:r>
              <w:t>2A</w:t>
            </w:r>
          </w:p>
        </w:tc>
      </w:tr>
      <w:tr w:rsidR="00443917" w14:paraId="72AC8247"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48AF0BAC" w14:textId="77777777" w:rsidR="00443917" w:rsidRDefault="0045400A">
            <w:pPr>
              <w:pStyle w:val="TableContents"/>
              <w:jc w:val="center"/>
            </w:pPr>
            <w:r>
              <w:t>C</w:t>
            </w:r>
          </w:p>
        </w:tc>
        <w:tc>
          <w:tcPr>
            <w:tcW w:w="7473" w:type="dxa"/>
            <w:tcBorders>
              <w:left w:val="single" w:sz="2" w:space="0" w:color="000000"/>
              <w:bottom w:val="single" w:sz="2" w:space="0" w:color="000000"/>
            </w:tcBorders>
            <w:tcMar>
              <w:top w:w="55" w:type="dxa"/>
              <w:left w:w="55" w:type="dxa"/>
              <w:bottom w:w="55" w:type="dxa"/>
              <w:right w:w="55" w:type="dxa"/>
            </w:tcMar>
          </w:tcPr>
          <w:p w14:paraId="7E5F8EC3" w14:textId="77777777" w:rsidR="00443917" w:rsidRDefault="0045400A">
            <w:pPr>
              <w:pStyle w:val="TableContents"/>
            </w:pPr>
            <w:r>
              <w:t>Miglioramento e innovazioni nella gestione delle coltivazioni e degli allevamenti (produttività, qualità e sostenibilità)</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2F4C168" w14:textId="77777777" w:rsidR="00443917" w:rsidRDefault="0045400A">
            <w:pPr>
              <w:pStyle w:val="TableContents"/>
              <w:jc w:val="center"/>
            </w:pPr>
            <w:r>
              <w:t>2A</w:t>
            </w:r>
          </w:p>
        </w:tc>
      </w:tr>
      <w:tr w:rsidR="00443917" w14:paraId="6472FC95"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5F0ED347" w14:textId="77777777" w:rsidR="00443917" w:rsidRDefault="0045400A">
            <w:pPr>
              <w:pStyle w:val="TableContents"/>
              <w:jc w:val="center"/>
            </w:pPr>
            <w:r>
              <w:t>D</w:t>
            </w:r>
          </w:p>
        </w:tc>
        <w:tc>
          <w:tcPr>
            <w:tcW w:w="7473" w:type="dxa"/>
            <w:tcBorders>
              <w:left w:val="single" w:sz="2" w:space="0" w:color="000000"/>
              <w:bottom w:val="single" w:sz="2" w:space="0" w:color="000000"/>
            </w:tcBorders>
            <w:tcMar>
              <w:top w:w="55" w:type="dxa"/>
              <w:left w:w="55" w:type="dxa"/>
              <w:bottom w:w="55" w:type="dxa"/>
              <w:right w:w="55" w:type="dxa"/>
            </w:tcMar>
          </w:tcPr>
          <w:p w14:paraId="56CC43CD" w14:textId="77777777" w:rsidR="00443917" w:rsidRDefault="0045400A">
            <w:pPr>
              <w:pStyle w:val="TableContents"/>
            </w:pPr>
            <w:r>
              <w:t>Impiego di nuove tecnologie e tecniche per distribuzione dei prodotti fitosanitari</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551F6B9" w14:textId="77777777" w:rsidR="00443917" w:rsidRDefault="0045400A">
            <w:pPr>
              <w:pStyle w:val="TableContents"/>
              <w:jc w:val="center"/>
            </w:pPr>
            <w:r>
              <w:t>4B</w:t>
            </w:r>
          </w:p>
        </w:tc>
      </w:tr>
      <w:tr w:rsidR="00443917" w14:paraId="28B4CC99"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2A50D731" w14:textId="77777777" w:rsidR="00443917" w:rsidRDefault="0045400A">
            <w:pPr>
              <w:pStyle w:val="TableContents"/>
              <w:jc w:val="center"/>
            </w:pPr>
            <w:r>
              <w:t>E</w:t>
            </w:r>
          </w:p>
        </w:tc>
        <w:tc>
          <w:tcPr>
            <w:tcW w:w="7473" w:type="dxa"/>
            <w:tcBorders>
              <w:left w:val="single" w:sz="2" w:space="0" w:color="000000"/>
              <w:bottom w:val="single" w:sz="2" w:space="0" w:color="000000"/>
            </w:tcBorders>
            <w:tcMar>
              <w:top w:w="55" w:type="dxa"/>
              <w:left w:w="55" w:type="dxa"/>
              <w:bottom w:w="55" w:type="dxa"/>
              <w:right w:w="55" w:type="dxa"/>
            </w:tcMar>
          </w:tcPr>
          <w:p w14:paraId="7A5C3E53" w14:textId="77777777" w:rsidR="00443917" w:rsidRDefault="0045400A">
            <w:pPr>
              <w:pStyle w:val="TableContents"/>
            </w:pPr>
            <w:r>
              <w:t>Impiego di nuove tecnologie e tecniche per l'irrigazione con particolare riferimento al migliore utilizzo delle risorse naturali</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FCFF9F4" w14:textId="77777777" w:rsidR="00443917" w:rsidRDefault="0045400A">
            <w:pPr>
              <w:pStyle w:val="TableContents"/>
              <w:jc w:val="center"/>
            </w:pPr>
            <w:r>
              <w:t>4B</w:t>
            </w:r>
          </w:p>
        </w:tc>
      </w:tr>
      <w:tr w:rsidR="00443917" w14:paraId="50753E21"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3B19E3F2" w14:textId="77777777" w:rsidR="00443917" w:rsidRDefault="0045400A">
            <w:pPr>
              <w:pStyle w:val="TableContents"/>
              <w:jc w:val="center"/>
            </w:pPr>
            <w:r>
              <w:t>F</w:t>
            </w:r>
          </w:p>
        </w:tc>
        <w:tc>
          <w:tcPr>
            <w:tcW w:w="7473" w:type="dxa"/>
            <w:tcBorders>
              <w:left w:val="single" w:sz="2" w:space="0" w:color="000000"/>
              <w:bottom w:val="single" w:sz="2" w:space="0" w:color="000000"/>
            </w:tcBorders>
            <w:tcMar>
              <w:top w:w="55" w:type="dxa"/>
              <w:left w:w="55" w:type="dxa"/>
              <w:bottom w:w="55" w:type="dxa"/>
              <w:right w:w="55" w:type="dxa"/>
            </w:tcMar>
          </w:tcPr>
          <w:p w14:paraId="6B4A9700" w14:textId="77777777" w:rsidR="00443917" w:rsidRDefault="0045400A">
            <w:pPr>
              <w:pStyle w:val="TableContents"/>
            </w:pPr>
            <w:r>
              <w:t>Impiego di nuove tecnologie e tecniche per movimentazione, distribuzione, interramento degli effluenti di allevamento</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78FBDE8" w14:textId="77777777" w:rsidR="00443917" w:rsidRDefault="0045400A">
            <w:pPr>
              <w:pStyle w:val="TableContents"/>
              <w:jc w:val="center"/>
            </w:pPr>
            <w:r>
              <w:t>5D</w:t>
            </w:r>
          </w:p>
        </w:tc>
      </w:tr>
      <w:tr w:rsidR="00443917" w14:paraId="3FABE3BA"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3CDD5174" w14:textId="77777777" w:rsidR="00443917" w:rsidRDefault="0045400A">
            <w:pPr>
              <w:pStyle w:val="TableContents"/>
              <w:jc w:val="center"/>
            </w:pPr>
            <w:r>
              <w:t>G</w:t>
            </w:r>
          </w:p>
        </w:tc>
        <w:tc>
          <w:tcPr>
            <w:tcW w:w="7473" w:type="dxa"/>
            <w:tcBorders>
              <w:left w:val="single" w:sz="2" w:space="0" w:color="000000"/>
              <w:bottom w:val="single" w:sz="2" w:space="0" w:color="000000"/>
            </w:tcBorders>
            <w:tcMar>
              <w:top w:w="55" w:type="dxa"/>
              <w:left w:w="55" w:type="dxa"/>
              <w:bottom w:w="55" w:type="dxa"/>
              <w:right w:w="55" w:type="dxa"/>
            </w:tcMar>
          </w:tcPr>
          <w:p w14:paraId="118AA456" w14:textId="77777777" w:rsidR="00443917" w:rsidRDefault="0045400A">
            <w:pPr>
              <w:pStyle w:val="TableContents"/>
            </w:pPr>
            <w:r>
              <w:t>Impiego di nuove tecnologie e tecniche per lavorazione del suolo</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ECF3EE1" w14:textId="77777777" w:rsidR="00443917" w:rsidRDefault="0045400A">
            <w:pPr>
              <w:pStyle w:val="TableContents"/>
              <w:jc w:val="center"/>
            </w:pPr>
            <w:r>
              <w:t>5E</w:t>
            </w:r>
          </w:p>
        </w:tc>
      </w:tr>
      <w:tr w:rsidR="00443917" w14:paraId="0B09EF2F"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404C33EE" w14:textId="77777777" w:rsidR="00443917" w:rsidRDefault="0045400A">
            <w:pPr>
              <w:pStyle w:val="TableContents"/>
              <w:jc w:val="center"/>
            </w:pPr>
            <w:r>
              <w:t>H</w:t>
            </w:r>
          </w:p>
        </w:tc>
        <w:tc>
          <w:tcPr>
            <w:tcW w:w="7473" w:type="dxa"/>
            <w:tcBorders>
              <w:left w:val="single" w:sz="2" w:space="0" w:color="000000"/>
              <w:bottom w:val="single" w:sz="2" w:space="0" w:color="000000"/>
            </w:tcBorders>
            <w:tcMar>
              <w:top w:w="55" w:type="dxa"/>
              <w:left w:w="55" w:type="dxa"/>
              <w:bottom w:w="55" w:type="dxa"/>
              <w:right w:w="55" w:type="dxa"/>
            </w:tcMar>
          </w:tcPr>
          <w:p w14:paraId="467117BD" w14:textId="77777777" w:rsidR="00443917" w:rsidRDefault="0045400A">
            <w:pPr>
              <w:pStyle w:val="TableContents"/>
            </w:pPr>
            <w:r>
              <w:t>Tecnologie e buone pratiche per garantire la qualità delle acque superficiali e profonde</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BA8852C" w14:textId="77777777" w:rsidR="00443917" w:rsidRDefault="0045400A">
            <w:pPr>
              <w:pStyle w:val="TableContents"/>
              <w:jc w:val="center"/>
            </w:pPr>
            <w:r>
              <w:t>4B</w:t>
            </w:r>
          </w:p>
        </w:tc>
      </w:tr>
      <w:tr w:rsidR="00443917" w14:paraId="73CD9C9B"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17299DD7" w14:textId="77777777" w:rsidR="00443917" w:rsidRDefault="0045400A">
            <w:pPr>
              <w:pStyle w:val="TableContents"/>
              <w:jc w:val="center"/>
            </w:pPr>
            <w:r>
              <w:t>I</w:t>
            </w:r>
          </w:p>
        </w:tc>
        <w:tc>
          <w:tcPr>
            <w:tcW w:w="7473" w:type="dxa"/>
            <w:tcBorders>
              <w:left w:val="single" w:sz="2" w:space="0" w:color="000000"/>
              <w:bottom w:val="single" w:sz="2" w:space="0" w:color="000000"/>
            </w:tcBorders>
            <w:tcMar>
              <w:top w:w="55" w:type="dxa"/>
              <w:left w:w="55" w:type="dxa"/>
              <w:bottom w:w="55" w:type="dxa"/>
              <w:right w:w="55" w:type="dxa"/>
            </w:tcMar>
          </w:tcPr>
          <w:p w14:paraId="32990AB0" w14:textId="77777777" w:rsidR="00443917" w:rsidRDefault="0045400A">
            <w:pPr>
              <w:pStyle w:val="TableContents"/>
            </w:pPr>
            <w:r>
              <w:t>Tecnologie e buone pratiche agronomiche per la salvaguardia e tutela dei siti Natura 2000, delle aree ad alto valore naturalistico e delle Aree protette</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3BC3A7" w14:textId="77777777" w:rsidR="00443917" w:rsidRDefault="0045400A">
            <w:pPr>
              <w:pStyle w:val="TableContents"/>
              <w:jc w:val="center"/>
            </w:pPr>
            <w:r>
              <w:t>4A</w:t>
            </w:r>
          </w:p>
        </w:tc>
      </w:tr>
    </w:tbl>
    <w:p w14:paraId="31FDD654" w14:textId="77777777" w:rsidR="00443917" w:rsidRDefault="00443917">
      <w:pPr>
        <w:pStyle w:val="Textbody"/>
      </w:pPr>
    </w:p>
    <w:p w14:paraId="08B3C838" w14:textId="2D51E2DA" w:rsidR="00443917" w:rsidRDefault="0045400A" w:rsidP="00937C61">
      <w:r>
        <w:t>Il richiedente dovrà proporre un progetto incentrato su un’unica tematica specifica (tematica prevalente) dimostrando le relazioni con gli obiettivi e le finalità di cui al paragrafo 1.</w:t>
      </w:r>
    </w:p>
    <w:p w14:paraId="7414D266" w14:textId="77777777" w:rsidR="00443917" w:rsidRDefault="0045400A" w:rsidP="00937C61">
      <w:r>
        <w:lastRenderedPageBreak/>
        <w:t>Il progetto potrà intersecare anche altre tematiche specifiche previste dalle presenti disposizioni attuative rispettando comunque la prevalenza della tematica prescelta. Queste tematiche dovranno essere scelte tra i seguenti ambiti prioritari:</w:t>
      </w:r>
    </w:p>
    <w:tbl>
      <w:tblPr>
        <w:tblW w:w="9638" w:type="dxa"/>
        <w:tblLayout w:type="fixed"/>
        <w:tblCellMar>
          <w:left w:w="10" w:type="dxa"/>
          <w:right w:w="10" w:type="dxa"/>
        </w:tblCellMar>
        <w:tblLook w:val="0000" w:firstRow="0" w:lastRow="0" w:firstColumn="0" w:lastColumn="0" w:noHBand="0" w:noVBand="0"/>
      </w:tblPr>
      <w:tblGrid>
        <w:gridCol w:w="573"/>
        <w:gridCol w:w="7473"/>
        <w:gridCol w:w="1592"/>
      </w:tblGrid>
      <w:tr w:rsidR="00443917" w14:paraId="1A0FDE70" w14:textId="77777777">
        <w:tc>
          <w:tcPr>
            <w:tcW w:w="573"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DD88CE3" w14:textId="77777777" w:rsidR="00443917" w:rsidRDefault="0045400A">
            <w:pPr>
              <w:pStyle w:val="TableContents"/>
              <w:jc w:val="center"/>
            </w:pPr>
            <w:r>
              <w:t>D</w:t>
            </w:r>
          </w:p>
        </w:tc>
        <w:tc>
          <w:tcPr>
            <w:tcW w:w="7473" w:type="dxa"/>
            <w:tcBorders>
              <w:top w:val="single" w:sz="2" w:space="0" w:color="000000"/>
              <w:left w:val="single" w:sz="2" w:space="0" w:color="000000"/>
              <w:bottom w:val="single" w:sz="2" w:space="0" w:color="000000"/>
            </w:tcBorders>
            <w:tcMar>
              <w:top w:w="55" w:type="dxa"/>
              <w:left w:w="55" w:type="dxa"/>
              <w:bottom w:w="55" w:type="dxa"/>
              <w:right w:w="55" w:type="dxa"/>
            </w:tcMar>
          </w:tcPr>
          <w:p w14:paraId="57A1C7CA" w14:textId="77777777" w:rsidR="00443917" w:rsidRDefault="0045400A">
            <w:pPr>
              <w:pStyle w:val="TableContents"/>
            </w:pPr>
            <w:r>
              <w:t>Impiego di nuove tecnologie e tecniche per distribuzione dei prodotti fitosanitari</w:t>
            </w:r>
          </w:p>
        </w:tc>
        <w:tc>
          <w:tcPr>
            <w:tcW w:w="15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47A7CBA" w14:textId="77777777" w:rsidR="00443917" w:rsidRDefault="0045400A">
            <w:pPr>
              <w:pStyle w:val="TableContents"/>
              <w:jc w:val="center"/>
            </w:pPr>
            <w:r>
              <w:t>4A</w:t>
            </w:r>
          </w:p>
        </w:tc>
      </w:tr>
      <w:tr w:rsidR="00443917" w14:paraId="226705DF"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6DD533B2" w14:textId="77777777" w:rsidR="00443917" w:rsidRDefault="0045400A">
            <w:pPr>
              <w:pStyle w:val="TableContents"/>
              <w:jc w:val="center"/>
            </w:pPr>
            <w:r>
              <w:t>E</w:t>
            </w:r>
          </w:p>
        </w:tc>
        <w:tc>
          <w:tcPr>
            <w:tcW w:w="7473" w:type="dxa"/>
            <w:tcBorders>
              <w:left w:val="single" w:sz="2" w:space="0" w:color="000000"/>
              <w:bottom w:val="single" w:sz="2" w:space="0" w:color="000000"/>
            </w:tcBorders>
            <w:tcMar>
              <w:top w:w="55" w:type="dxa"/>
              <w:left w:w="55" w:type="dxa"/>
              <w:bottom w:w="55" w:type="dxa"/>
              <w:right w:w="55" w:type="dxa"/>
            </w:tcMar>
          </w:tcPr>
          <w:p w14:paraId="272D18AB" w14:textId="77777777" w:rsidR="00443917" w:rsidRDefault="0045400A">
            <w:pPr>
              <w:pStyle w:val="TableContents"/>
            </w:pPr>
            <w:r>
              <w:t>Impiego di nuove tecnologie e tecniche per l'irrigazione con particolare riferimento al migliore utilizzo delle risorse naturali</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182C45" w14:textId="77777777" w:rsidR="00443917" w:rsidRDefault="0045400A">
            <w:pPr>
              <w:pStyle w:val="TableContents"/>
              <w:jc w:val="center"/>
            </w:pPr>
            <w:r>
              <w:t>4B</w:t>
            </w:r>
          </w:p>
        </w:tc>
      </w:tr>
      <w:tr w:rsidR="00443917" w14:paraId="0D4B00DC"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6558F554" w14:textId="77777777" w:rsidR="00443917" w:rsidRDefault="0045400A">
            <w:pPr>
              <w:pStyle w:val="TableContents"/>
              <w:jc w:val="center"/>
            </w:pPr>
            <w:r>
              <w:t>H</w:t>
            </w:r>
          </w:p>
        </w:tc>
        <w:tc>
          <w:tcPr>
            <w:tcW w:w="7473" w:type="dxa"/>
            <w:tcBorders>
              <w:left w:val="single" w:sz="2" w:space="0" w:color="000000"/>
              <w:bottom w:val="single" w:sz="2" w:space="0" w:color="000000"/>
            </w:tcBorders>
            <w:tcMar>
              <w:top w:w="55" w:type="dxa"/>
              <w:left w:w="55" w:type="dxa"/>
              <w:bottom w:w="55" w:type="dxa"/>
              <w:right w:w="55" w:type="dxa"/>
            </w:tcMar>
          </w:tcPr>
          <w:p w14:paraId="20C895FF" w14:textId="77777777" w:rsidR="00443917" w:rsidRDefault="0045400A">
            <w:pPr>
              <w:pStyle w:val="TableContents"/>
            </w:pPr>
            <w:r>
              <w:t>Tecnologie e buone pratiche per garantire la qualità delle acque superficiali e profonde</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A2F227D" w14:textId="77777777" w:rsidR="00443917" w:rsidRDefault="0045400A">
            <w:pPr>
              <w:pStyle w:val="TableContents"/>
              <w:jc w:val="center"/>
            </w:pPr>
            <w:r>
              <w:t>4B</w:t>
            </w:r>
          </w:p>
        </w:tc>
      </w:tr>
      <w:tr w:rsidR="00443917" w14:paraId="3E6A15AA" w14:textId="77777777">
        <w:tc>
          <w:tcPr>
            <w:tcW w:w="573" w:type="dxa"/>
            <w:tcBorders>
              <w:left w:val="single" w:sz="2" w:space="0" w:color="000000"/>
              <w:bottom w:val="single" w:sz="2" w:space="0" w:color="000000"/>
            </w:tcBorders>
            <w:tcMar>
              <w:top w:w="55" w:type="dxa"/>
              <w:left w:w="55" w:type="dxa"/>
              <w:bottom w:w="55" w:type="dxa"/>
              <w:right w:w="55" w:type="dxa"/>
            </w:tcMar>
            <w:vAlign w:val="center"/>
          </w:tcPr>
          <w:p w14:paraId="116CBD89" w14:textId="77777777" w:rsidR="00443917" w:rsidRDefault="0045400A">
            <w:pPr>
              <w:pStyle w:val="TableContents"/>
              <w:jc w:val="center"/>
            </w:pPr>
            <w:r>
              <w:t>I</w:t>
            </w:r>
          </w:p>
        </w:tc>
        <w:tc>
          <w:tcPr>
            <w:tcW w:w="7473" w:type="dxa"/>
            <w:tcBorders>
              <w:left w:val="single" w:sz="2" w:space="0" w:color="000000"/>
              <w:bottom w:val="single" w:sz="2" w:space="0" w:color="000000"/>
            </w:tcBorders>
            <w:tcMar>
              <w:top w:w="55" w:type="dxa"/>
              <w:left w:w="55" w:type="dxa"/>
              <w:bottom w:w="55" w:type="dxa"/>
              <w:right w:w="55" w:type="dxa"/>
            </w:tcMar>
          </w:tcPr>
          <w:p w14:paraId="13AFDA6F" w14:textId="77777777" w:rsidR="00443917" w:rsidRDefault="0045400A">
            <w:pPr>
              <w:pStyle w:val="TableContents"/>
            </w:pPr>
            <w:r>
              <w:t>Tecnologie e buone pratiche agronomiche per la salvaguardia e tutela dei siti Natura 2000, delle aree ad alto valore naturalistico e delle Aree protette</w:t>
            </w:r>
          </w:p>
        </w:tc>
        <w:tc>
          <w:tcPr>
            <w:tcW w:w="159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C5B8780" w14:textId="77777777" w:rsidR="00443917" w:rsidRDefault="0045400A">
            <w:pPr>
              <w:pStyle w:val="TableContents"/>
              <w:jc w:val="center"/>
            </w:pPr>
            <w:r>
              <w:t>4A</w:t>
            </w:r>
          </w:p>
        </w:tc>
      </w:tr>
    </w:tbl>
    <w:p w14:paraId="06CDDE46" w14:textId="7A7BEC6E" w:rsidR="00443917" w:rsidRDefault="00443917" w:rsidP="00D41FF3"/>
    <w:p w14:paraId="7F2A4280" w14:textId="65EA0CF2" w:rsidR="00C91C38" w:rsidRDefault="00C91C38" w:rsidP="00D41FF3">
      <w:r w:rsidRPr="00C91C38">
        <w:t>Nel sistema SISCO, durante la compilazione della domanda, verrà richiesto di indicare l’ambito prioritario prevalente e uno o più ambiti prioritari secondari (massimo 3).</w:t>
      </w:r>
    </w:p>
    <w:p w14:paraId="22D4C9CC" w14:textId="186679EB" w:rsidR="00443917" w:rsidRDefault="0045400A" w:rsidP="00D41FF3">
      <w:r>
        <w:t xml:space="preserve">Il progetto deve </w:t>
      </w:r>
      <w:r>
        <w:rPr>
          <w:b/>
          <w:bCs/>
        </w:rPr>
        <w:t>prevedere la figura del Responsabile di progetto</w:t>
      </w:r>
      <w:r>
        <w:t xml:space="preserve"> che ne garantisce il regolare e corretto svolgimento e il referente amministrativo.</w:t>
      </w:r>
    </w:p>
    <w:p w14:paraId="2E5FDCB4" w14:textId="317DE164" w:rsidR="00757111" w:rsidRDefault="00757111" w:rsidP="00D41FF3">
      <w:r w:rsidRPr="00757111">
        <w:t>L’accesso alle attività informative e dimostrative realizzate nell’ambito dei progetti deve essere consentito a chiunque sia interessato. L’appartenenza al soggetto beneficiario non deve costituire una condizione preferenziale di accesso alle attività stesse.</w:t>
      </w:r>
    </w:p>
    <w:p w14:paraId="584E4A95" w14:textId="77777777" w:rsidR="00443917" w:rsidRDefault="0045400A">
      <w:pPr>
        <w:pStyle w:val="Titolo3"/>
      </w:pPr>
      <w:bookmarkStart w:id="18" w:name="__RefHeading___Toc22185_1586540980"/>
      <w:bookmarkStart w:id="19" w:name="_Toc50481622"/>
      <w:r>
        <w:t>Interventi e spese non ammissibili</w:t>
      </w:r>
      <w:bookmarkEnd w:id="18"/>
      <w:bookmarkEnd w:id="19"/>
    </w:p>
    <w:p w14:paraId="4E902E2A" w14:textId="77777777" w:rsidR="00443917" w:rsidRDefault="0045400A" w:rsidP="00D41FF3">
      <w:r>
        <w:t>Non sono ammessi progetti, o loro parti, costituiti da:</w:t>
      </w:r>
    </w:p>
    <w:p w14:paraId="0C47DAA7" w14:textId="77777777" w:rsidR="00443917" w:rsidRDefault="0045400A" w:rsidP="000A1D04">
      <w:pPr>
        <w:pStyle w:val="Paragrafoelenco"/>
        <w:numPr>
          <w:ilvl w:val="0"/>
          <w:numId w:val="55"/>
        </w:numPr>
      </w:pPr>
      <w:r>
        <w:t>azioni promozionali e pubblicitarie e pubbliche relazioni volte al collocamento sul mercato di prodotti commerciali;</w:t>
      </w:r>
    </w:p>
    <w:p w14:paraId="3B9BE088" w14:textId="77777777" w:rsidR="00443917" w:rsidRDefault="0045400A" w:rsidP="000A1D04">
      <w:pPr>
        <w:pStyle w:val="Paragrafoelenco"/>
        <w:numPr>
          <w:ilvl w:val="0"/>
          <w:numId w:val="55"/>
        </w:numPr>
      </w:pPr>
      <w:r>
        <w:t>pubblicazioni periodiche;</w:t>
      </w:r>
    </w:p>
    <w:p w14:paraId="66018D28" w14:textId="77777777" w:rsidR="00443917" w:rsidRDefault="0045400A" w:rsidP="000A1D04">
      <w:pPr>
        <w:pStyle w:val="Paragrafoelenco"/>
        <w:numPr>
          <w:ilvl w:val="0"/>
          <w:numId w:val="55"/>
        </w:numPr>
      </w:pPr>
      <w:r>
        <w:t>azioni dimostrative e/o azioni di informazione diverse da quelle previste al paragrafo 5.1;</w:t>
      </w:r>
    </w:p>
    <w:p w14:paraId="649129DF" w14:textId="77777777" w:rsidR="00443917" w:rsidRDefault="0045400A" w:rsidP="000A1D04">
      <w:pPr>
        <w:pStyle w:val="Paragrafoelenco"/>
        <w:numPr>
          <w:ilvl w:val="0"/>
          <w:numId w:val="55"/>
        </w:numPr>
      </w:pPr>
      <w:r>
        <w:t>costituiti da sole pubblicazioni.</w:t>
      </w:r>
    </w:p>
    <w:p w14:paraId="300030E5" w14:textId="77777777" w:rsidR="00443917" w:rsidRDefault="0045400A" w:rsidP="00D41FF3">
      <w:r>
        <w:t>Non sono ammissibili le seguenti tipologie di spesa:</w:t>
      </w:r>
    </w:p>
    <w:p w14:paraId="126095B7" w14:textId="77777777" w:rsidR="00443917" w:rsidRDefault="0045400A" w:rsidP="000A1D04">
      <w:pPr>
        <w:pStyle w:val="Paragrafoelenco"/>
        <w:numPr>
          <w:ilvl w:val="0"/>
          <w:numId w:val="56"/>
        </w:numPr>
      </w:pPr>
      <w:r>
        <w:t>le spese pagate in contanti o con carte prepagate;</w:t>
      </w:r>
    </w:p>
    <w:p w14:paraId="1E5C3CC3" w14:textId="77777777" w:rsidR="00443917" w:rsidRDefault="0045400A" w:rsidP="000A1D04">
      <w:pPr>
        <w:pStyle w:val="Paragrafoelenco"/>
        <w:numPr>
          <w:ilvl w:val="0"/>
          <w:numId w:val="56"/>
        </w:numPr>
      </w:pPr>
      <w:r>
        <w:t>le spese effettuate e/o fatturate al beneficiario da società con rapporti di controllo o collegamento così come definito ai sensi dell’art. 2359 del c.c.;</w:t>
      </w:r>
    </w:p>
    <w:p w14:paraId="5393CFEB" w14:textId="77777777" w:rsidR="00443917" w:rsidRDefault="0045400A" w:rsidP="000A1D04">
      <w:pPr>
        <w:pStyle w:val="Paragrafoelenco"/>
        <w:numPr>
          <w:ilvl w:val="0"/>
          <w:numId w:val="56"/>
        </w:numPr>
      </w:pPr>
      <w:r>
        <w:t>l’IVA.</w:t>
      </w:r>
    </w:p>
    <w:p w14:paraId="689C445C" w14:textId="77777777" w:rsidR="00443917" w:rsidRDefault="0045400A">
      <w:pPr>
        <w:pStyle w:val="Titolo3"/>
      </w:pPr>
      <w:bookmarkStart w:id="20" w:name="__RefHeading___Toc20997_307505295"/>
      <w:bookmarkStart w:id="21" w:name="_Toc50481623"/>
      <w:r>
        <w:t>Data di inizio degli interventi</w:t>
      </w:r>
      <w:bookmarkEnd w:id="20"/>
      <w:bookmarkEnd w:id="21"/>
    </w:p>
    <w:p w14:paraId="4DF75D08" w14:textId="77777777" w:rsidR="00443917" w:rsidRDefault="0045400A" w:rsidP="00D41FF3">
      <w:r>
        <w:t xml:space="preserve">Gli interventi devono essere iniziati e le spese sostenute </w:t>
      </w:r>
      <w:r>
        <w:rPr>
          <w:b/>
          <w:bCs/>
        </w:rPr>
        <w:t>dopo la data di validazione della domanda in SISCO</w:t>
      </w:r>
      <w:r>
        <w:t>.</w:t>
      </w:r>
    </w:p>
    <w:p w14:paraId="25B8CD0E" w14:textId="77777777" w:rsidR="00443917" w:rsidRDefault="0045400A">
      <w:pPr>
        <w:pStyle w:val="Titolo2"/>
      </w:pPr>
      <w:bookmarkStart w:id="22" w:name="__RefHeading___Toc2825_1157733403"/>
      <w:bookmarkStart w:id="23" w:name="_Toc50481624"/>
      <w:r>
        <w:t>Cosa viene finanziato</w:t>
      </w:r>
      <w:bookmarkEnd w:id="22"/>
      <w:bookmarkEnd w:id="23"/>
    </w:p>
    <w:p w14:paraId="3D9F6110" w14:textId="77777777" w:rsidR="00443917" w:rsidRDefault="0045400A" w:rsidP="006A1077">
      <w:r>
        <w:t>Sono ammissibili a finanziamento le seguenti tipologie di spesa:</w:t>
      </w:r>
    </w:p>
    <w:p w14:paraId="265B6786" w14:textId="77777777" w:rsidR="00443917" w:rsidRDefault="0045400A" w:rsidP="000A1D04">
      <w:pPr>
        <w:pStyle w:val="Paragrafoelenco"/>
        <w:numPr>
          <w:ilvl w:val="0"/>
          <w:numId w:val="57"/>
        </w:numPr>
      </w:pPr>
      <w:r>
        <w:t>spese di personale per la realizzazione delle attività del progetto (ricognizione, elaborazione e diffusione delle informazioni, realizzazione dell’attività dimostrativa, ecc.) e relative missioni;</w:t>
      </w:r>
    </w:p>
    <w:p w14:paraId="1B9F48D0" w14:textId="77777777" w:rsidR="00443917" w:rsidRDefault="0045400A" w:rsidP="000A1D04">
      <w:pPr>
        <w:pStyle w:val="Paragrafoelenco"/>
        <w:numPr>
          <w:ilvl w:val="0"/>
          <w:numId w:val="57"/>
        </w:numPr>
      </w:pPr>
      <w:r>
        <w:t>spese per il materiale necessario alla realizzazione dell’attività dimostrativa ad eccezione dell’acquisto di macchine agricole;</w:t>
      </w:r>
    </w:p>
    <w:p w14:paraId="48B911D4" w14:textId="77777777" w:rsidR="00443917" w:rsidRDefault="0045400A" w:rsidP="000A1D04">
      <w:pPr>
        <w:pStyle w:val="Paragrafoelenco"/>
        <w:numPr>
          <w:ilvl w:val="0"/>
          <w:numId w:val="57"/>
        </w:numPr>
      </w:pPr>
      <w:r>
        <w:t>spese di affitto/noleggio di sale per organizzazione di convegni, attrezzature e altre strutture tecniche;</w:t>
      </w:r>
    </w:p>
    <w:p w14:paraId="7EEDC9AE" w14:textId="77777777" w:rsidR="00443917" w:rsidRDefault="0045400A" w:rsidP="000A1D04">
      <w:pPr>
        <w:pStyle w:val="Paragrafoelenco"/>
        <w:numPr>
          <w:ilvl w:val="0"/>
          <w:numId w:val="57"/>
        </w:numPr>
      </w:pPr>
      <w:r>
        <w:t>spese di realizzazione e diffusione di materiale informativo, pubblicazioni, opuscoli, schede tecniche, ecc.;</w:t>
      </w:r>
    </w:p>
    <w:p w14:paraId="035F05FC" w14:textId="77777777" w:rsidR="00443917" w:rsidRDefault="0045400A" w:rsidP="000A1D04">
      <w:pPr>
        <w:pStyle w:val="Paragrafoelenco"/>
        <w:numPr>
          <w:ilvl w:val="0"/>
          <w:numId w:val="57"/>
        </w:numPr>
      </w:pPr>
      <w:r>
        <w:t>spese per il noleggio di macchine e strumenti dimostrativi e per il loro trasporto;</w:t>
      </w:r>
    </w:p>
    <w:p w14:paraId="6F754C11" w14:textId="77777777" w:rsidR="00443917" w:rsidRDefault="0045400A" w:rsidP="000A1D04">
      <w:pPr>
        <w:pStyle w:val="Paragrafoelenco"/>
        <w:numPr>
          <w:ilvl w:val="0"/>
          <w:numId w:val="57"/>
        </w:numPr>
      </w:pPr>
      <w:r>
        <w:lastRenderedPageBreak/>
        <w:t>spese di promozione e pubblicizzazione dell’iniziativa;</w:t>
      </w:r>
    </w:p>
    <w:p w14:paraId="01F418DF" w14:textId="77777777" w:rsidR="00443917" w:rsidRDefault="0045400A" w:rsidP="000A1D04">
      <w:pPr>
        <w:pStyle w:val="Paragrafoelenco"/>
        <w:numPr>
          <w:ilvl w:val="0"/>
          <w:numId w:val="57"/>
        </w:numPr>
      </w:pPr>
      <w:r>
        <w:t>spese per la prevenzione e la sicurezza, per le attività in campo;</w:t>
      </w:r>
    </w:p>
    <w:p w14:paraId="0C6ADDAF" w14:textId="3F769446" w:rsidR="00443917" w:rsidRDefault="00105B27" w:rsidP="000A1D04">
      <w:pPr>
        <w:pStyle w:val="Paragrafoelenco"/>
        <w:numPr>
          <w:ilvl w:val="0"/>
          <w:numId w:val="57"/>
        </w:numPr>
      </w:pPr>
      <w:r>
        <w:t>costi indiretti</w:t>
      </w:r>
      <w:r w:rsidR="009B18E6">
        <w:t>, fino al 5% della spesa ammessa.</w:t>
      </w:r>
    </w:p>
    <w:p w14:paraId="7AC73EAA" w14:textId="77777777" w:rsidR="00443917" w:rsidRDefault="0045400A">
      <w:pPr>
        <w:pStyle w:val="Titolo3"/>
      </w:pPr>
      <w:bookmarkStart w:id="24" w:name="__RefHeading___Toc36829_2132127075"/>
      <w:bookmarkStart w:id="25" w:name="_Toc50481625"/>
      <w:r>
        <w:t>Spese relative al progetto</w:t>
      </w:r>
      <w:bookmarkEnd w:id="24"/>
      <w:bookmarkEnd w:id="25"/>
    </w:p>
    <w:p w14:paraId="48BC0A84" w14:textId="77777777" w:rsidR="00443917" w:rsidRDefault="0045400A" w:rsidP="006A1077">
      <w:pPr>
        <w:pStyle w:val="Titolo4"/>
      </w:pPr>
      <w:bookmarkStart w:id="26" w:name="__RefHeading___Toc31214_2132127075"/>
      <w:bookmarkStart w:id="27" w:name="_Toc50481626"/>
      <w:r>
        <w:t>Personale dipendente</w:t>
      </w:r>
      <w:bookmarkEnd w:id="26"/>
      <w:bookmarkEnd w:id="27"/>
    </w:p>
    <w:p w14:paraId="55647A0A" w14:textId="2F3316F4" w:rsidR="00443917" w:rsidRDefault="0045400A" w:rsidP="00C60D81">
      <w:r>
        <w:t xml:space="preserve">Per personale dipendente si intende personale in organico </w:t>
      </w:r>
      <w:r>
        <w:rPr>
          <w:b/>
          <w:bCs/>
        </w:rPr>
        <w:t xml:space="preserve">direttamente impegnato </w:t>
      </w:r>
      <w:r>
        <w:t>nelle attività di progetto.</w:t>
      </w:r>
      <w:r w:rsidR="00C60D81">
        <w:t xml:space="preserve"> </w:t>
      </w:r>
      <w:r>
        <w:t>Il costo è determinato moltiplicando il costo del lavoro giornaliero per il numero di giornate lavorative dedicate al</w:t>
      </w:r>
      <w:r w:rsidR="00C60D81">
        <w:t xml:space="preserve"> </w:t>
      </w:r>
      <w:r>
        <w:t>progetto, come indicato nel seguito:</w:t>
      </w:r>
    </w:p>
    <w:p w14:paraId="0AAAC6F9" w14:textId="28EB17A4" w:rsidR="00443917" w:rsidRDefault="0045400A" w:rsidP="00C60D81">
      <m:oMathPara>
        <m:oMathParaPr>
          <m:jc m:val="left"/>
        </m:oMathParaPr>
        <m:oMath>
          <m:r>
            <w:rPr>
              <w:rFonts w:ascii="Cambria Math" w:hAnsi="Cambria Math"/>
            </w:rPr>
            <m:t>Costogiornatalavorativa=</m:t>
          </m:r>
          <m:f>
            <m:fPr>
              <m:ctrlPr>
                <w:rPr>
                  <w:rFonts w:ascii="Cambria Math" w:hAnsi="Cambria Math"/>
                </w:rPr>
              </m:ctrlPr>
            </m:fPr>
            <m:num>
              <m:r>
                <w:rPr>
                  <w:rFonts w:ascii="Cambria Math" w:hAnsi="Cambria Math"/>
                </w:rPr>
                <m:t>Stipendio lordo annuo compnsivo di oneri fiscali e previdenziali</m:t>
              </m:r>
            </m:num>
            <m:den>
              <m:r>
                <w:rPr>
                  <w:rFonts w:ascii="Cambria Math" w:hAnsi="Cambria Math"/>
                </w:rPr>
                <m:t>numero giornate lavorative annue</m:t>
              </m:r>
            </m:den>
          </m:f>
        </m:oMath>
      </m:oMathPara>
    </w:p>
    <w:p w14:paraId="54A0032A" w14:textId="3FD72671" w:rsidR="00443917" w:rsidRDefault="0045400A" w:rsidP="00C60D81">
      <m:oMathPara>
        <m:oMathParaPr>
          <m:jc m:val="left"/>
        </m:oMathParaPr>
        <m:oMath>
          <m:r>
            <w:rPr>
              <w:rFonts w:ascii="Cambria Math" w:hAnsi="Cambria Math"/>
            </w:rPr>
            <m:t>Costo ammissibile=costo giornata lavorativa×numero giornate lavorative progetto</m:t>
          </m:r>
        </m:oMath>
      </m:oMathPara>
    </w:p>
    <w:p w14:paraId="19A651C1" w14:textId="77777777" w:rsidR="00443917" w:rsidRDefault="0045400A">
      <w:pPr>
        <w:pStyle w:val="Titolo4"/>
      </w:pPr>
      <w:bookmarkStart w:id="28" w:name="__RefHeading___Toc36831_2132127075"/>
      <w:bookmarkStart w:id="29" w:name="_Toc50481627"/>
      <w:r>
        <w:t>Personale non dipendente</w:t>
      </w:r>
      <w:bookmarkEnd w:id="28"/>
      <w:bookmarkEnd w:id="29"/>
    </w:p>
    <w:p w14:paraId="1C9B1762" w14:textId="77777777" w:rsidR="00443917" w:rsidRDefault="0045400A" w:rsidP="00C60D81">
      <w:r>
        <w:t xml:space="preserve">Per personale non dipendente si intende il personale non in organico </w:t>
      </w:r>
      <w:r>
        <w:rPr>
          <w:b/>
          <w:bCs/>
        </w:rPr>
        <w:t xml:space="preserve">direttamente impegnato </w:t>
      </w:r>
      <w:r>
        <w:t>nelle attività di progetto.</w:t>
      </w:r>
    </w:p>
    <w:p w14:paraId="04DCBBE9" w14:textId="1A8B9F76" w:rsidR="00443917" w:rsidRDefault="0045400A" w:rsidP="00C60D81">
      <w:r>
        <w:t xml:space="preserve">Il costo è determinato in base alle giornate dedicate al progetto valorizzate al costo giornaliero previsto nel contratto come da formula indicata al paragrafo </w:t>
      </w:r>
      <w:r w:rsidR="00C60D81">
        <w:fldChar w:fldCharType="begin"/>
      </w:r>
      <w:r w:rsidR="00C60D81">
        <w:instrText xml:space="preserve"> REF __RefHeading___Toc31214_2132127075 \r \h </w:instrText>
      </w:r>
      <w:r w:rsidR="00C60D81">
        <w:fldChar w:fldCharType="separate"/>
      </w:r>
      <w:r w:rsidR="009C294F">
        <w:t>6.1.1</w:t>
      </w:r>
      <w:r w:rsidR="00C60D81">
        <w:fldChar w:fldCharType="end"/>
      </w:r>
      <w:r w:rsidR="00C60D81">
        <w:t>,</w:t>
      </w:r>
      <w:r>
        <w:t xml:space="preserve"> al lordo degli oneri di legge.</w:t>
      </w:r>
    </w:p>
    <w:p w14:paraId="23217AB1" w14:textId="77777777" w:rsidR="00443917" w:rsidRDefault="0045400A" w:rsidP="00C60D81">
      <w:r>
        <w:t>Il contratto deve contenere l’oggetto, la durata dell’incarico e le attività da svolgere.</w:t>
      </w:r>
    </w:p>
    <w:p w14:paraId="566C8FBF" w14:textId="77777777" w:rsidR="00443917" w:rsidRDefault="0045400A">
      <w:pPr>
        <w:pStyle w:val="Titolo4"/>
      </w:pPr>
      <w:bookmarkStart w:id="30" w:name="__RefHeading___Toc36833_2132127075"/>
      <w:bookmarkStart w:id="31" w:name="_Toc50481628"/>
      <w:r>
        <w:t>Missioni</w:t>
      </w:r>
      <w:bookmarkEnd w:id="30"/>
      <w:bookmarkEnd w:id="31"/>
    </w:p>
    <w:p w14:paraId="1DD37C1D" w14:textId="78656C12" w:rsidR="00443917" w:rsidRDefault="0045400A" w:rsidP="00C60D81">
      <w:r>
        <w:t>Sono ammesse spese di missioni e trasferte necessarie alle attività di progetto. Le missioni e le relative spese ammissibili sono quelle già preventivate e motivate nel progetto al momento della candidatura</w:t>
      </w:r>
      <w:r w:rsidR="00C60D81">
        <w:t>, documentate come descritto nel seguito:</w:t>
      </w:r>
    </w:p>
    <w:p w14:paraId="3EDC13B8" w14:textId="742285BC" w:rsidR="00443917" w:rsidRDefault="0045400A" w:rsidP="000A1D04">
      <w:pPr>
        <w:pStyle w:val="Paragrafoelenco"/>
        <w:numPr>
          <w:ilvl w:val="0"/>
          <w:numId w:val="58"/>
        </w:numPr>
      </w:pPr>
      <w:r>
        <w:t>Spese di viaggio</w:t>
      </w:r>
      <w:r w:rsidR="00C60D81">
        <w:t xml:space="preserve">: </w:t>
      </w:r>
      <w:r>
        <w:t>titoli di viaggio (biglietto aereo, ferroviario, trasporto pubblico, ricevuta taxi, noleggio mezzi di trasporto);</w:t>
      </w:r>
      <w:r w:rsidR="00883CE0">
        <w:t xml:space="preserve"> </w:t>
      </w:r>
      <w:r>
        <w:t xml:space="preserve">se coinvolto l’uso di mezzo proprio: pedaggi autostradali e spese di parcheggio documentati; indennità chilometrica pari a 1/5 del costo medio di un litro di benzina nell’anno di svolgimento delle missioni (in tal caso deve essere </w:t>
      </w:r>
      <w:r w:rsidRPr="00883CE0">
        <w:rPr>
          <w:b/>
          <w:bCs/>
        </w:rPr>
        <w:t xml:space="preserve">a una dichiarazione </w:t>
      </w:r>
      <w:r>
        <w:t>sottoscritta dall’interessato / scheda di missione contenente motivazione, data, destinazione, chilometri percorsi;</w:t>
      </w:r>
    </w:p>
    <w:p w14:paraId="1BED5A47" w14:textId="77777777" w:rsidR="00443917" w:rsidRDefault="0045400A" w:rsidP="000A1D04">
      <w:pPr>
        <w:pStyle w:val="Paragrafoelenco"/>
        <w:numPr>
          <w:ilvl w:val="0"/>
          <w:numId w:val="58"/>
        </w:numPr>
      </w:pPr>
      <w:r>
        <w:t>Spese di vitto e alloggio secondo i seguenti limiti:</w:t>
      </w:r>
    </w:p>
    <w:p w14:paraId="7BAD26DD" w14:textId="77777777" w:rsidR="00443917" w:rsidRDefault="0045400A" w:rsidP="000A1D04">
      <w:pPr>
        <w:pStyle w:val="Paragrafoelenco"/>
        <w:numPr>
          <w:ilvl w:val="1"/>
          <w:numId w:val="58"/>
        </w:numPr>
      </w:pPr>
      <w:r>
        <w:t>per una durata della trasferta di 6 – 12 ore: massimo € 22,26 per un pasto;</w:t>
      </w:r>
    </w:p>
    <w:p w14:paraId="3CB8DAA8" w14:textId="77777777" w:rsidR="00443917" w:rsidRDefault="0045400A" w:rsidP="000A1D04">
      <w:pPr>
        <w:pStyle w:val="Paragrafoelenco"/>
        <w:numPr>
          <w:ilvl w:val="1"/>
          <w:numId w:val="58"/>
        </w:numPr>
      </w:pPr>
      <w:r>
        <w:t>per una durata della trasferta superiore a 12 ore: massimo € 44,26 per due pasti;</w:t>
      </w:r>
    </w:p>
    <w:p w14:paraId="174B6FBA" w14:textId="77777777" w:rsidR="00883CE0" w:rsidRDefault="0045400A" w:rsidP="000A1D04">
      <w:pPr>
        <w:pStyle w:val="Paragrafoelenco"/>
        <w:numPr>
          <w:ilvl w:val="1"/>
          <w:numId w:val="58"/>
        </w:numPr>
      </w:pPr>
      <w:r>
        <w:t>per una durata della trasferta superiore a 12 ore: albergo di categoria non superiore alle 4 stelle per il pernottamento;</w:t>
      </w:r>
    </w:p>
    <w:p w14:paraId="666DF1E9" w14:textId="09C64B82" w:rsidR="00443917" w:rsidRDefault="0045400A" w:rsidP="00883CE0">
      <w:pPr>
        <w:ind w:left="1080"/>
      </w:pPr>
      <w:r>
        <w:t>Documenti giustificativi: ricevuta fiscale o fattura riportanti le generalità del contraente e del fruitore.</w:t>
      </w:r>
    </w:p>
    <w:p w14:paraId="22E65BAD" w14:textId="77777777" w:rsidR="00443917" w:rsidRDefault="0045400A" w:rsidP="00C60D81">
      <w:r>
        <w:t>Per le spese di missioni e trasferte effettuate alla data di presentazione della domanda di saldo allegare:</w:t>
      </w:r>
    </w:p>
    <w:p w14:paraId="7A57C221" w14:textId="1851B6E6" w:rsidR="00443917" w:rsidRDefault="0045400A" w:rsidP="000A1D04">
      <w:pPr>
        <w:pStyle w:val="Paragrafoelenco"/>
        <w:numPr>
          <w:ilvl w:val="0"/>
          <w:numId w:val="59"/>
        </w:numPr>
      </w:pPr>
      <w:r>
        <w:t xml:space="preserve">prospetto analitico secondo il modello in </w:t>
      </w:r>
      <w:r w:rsidR="00F6774D" w:rsidRPr="00F6774D">
        <w:t>a</w:t>
      </w:r>
      <w:r w:rsidRPr="00F6774D">
        <w:t xml:space="preserve">llegato </w:t>
      </w:r>
      <w:r w:rsidR="00F6774D" w:rsidRPr="00F6774D">
        <w:t>1</w:t>
      </w:r>
      <w:r>
        <w:t>, su base nominativa, e relative schede di missione, documenti giustificativi riportanti le generalità del contraente e del fruitore ove previsto (fatture, ricevute fiscali) e il documento di pagamento tramite il quale è stata rimborsata la missione alla persona che l’ha effettuata.</w:t>
      </w:r>
    </w:p>
    <w:p w14:paraId="13BF545E" w14:textId="77777777" w:rsidR="00443917" w:rsidRDefault="0045400A">
      <w:pPr>
        <w:pStyle w:val="Titolo4"/>
      </w:pPr>
      <w:bookmarkStart w:id="32" w:name="__RefHeading___Toc36835_2132127075"/>
      <w:bookmarkStart w:id="33" w:name="_Toc50481629"/>
      <w:r>
        <w:t>Strumenti e attrezzature</w:t>
      </w:r>
      <w:bookmarkEnd w:id="32"/>
      <w:bookmarkEnd w:id="33"/>
    </w:p>
    <w:p w14:paraId="2E144EAD" w14:textId="44BFC0D2" w:rsidR="00443917" w:rsidRDefault="0045400A" w:rsidP="00883CE0">
      <w:r>
        <w:t xml:space="preserve">Si intendono strumenti e attrezzature impiegate nella realizzazione del progetto e di cui si dimostri la reale necessità. </w:t>
      </w:r>
      <w:r w:rsidR="00FE6DA4">
        <w:t>È</w:t>
      </w:r>
      <w:r>
        <w:t xml:space="preserve"> ammissibile il costo di strumenti e attrezzature da comprendere nell’inventario del soggetto che lo utilizza per le attività di progetto.</w:t>
      </w:r>
    </w:p>
    <w:p w14:paraId="5C1B02FC" w14:textId="77777777" w:rsidR="00443917" w:rsidRDefault="0045400A" w:rsidP="00883CE0">
      <w:r>
        <w:t>A questa categoria sono riferibili le spese per strumentazioni tecnico - scientifiche e attrezzature informatiche non di dotazione corrente.</w:t>
      </w:r>
    </w:p>
    <w:p w14:paraId="134E69F9" w14:textId="77777777" w:rsidR="00443917" w:rsidRDefault="0045400A" w:rsidP="00883CE0">
      <w:r>
        <w:lastRenderedPageBreak/>
        <w:t>La spesa imputabile al progetto è pari alla quota di ammortamento del bene per la durata del progetto, proporzionata alla percentuale del suo utilizzo nelle attività di progetto.</w:t>
      </w:r>
    </w:p>
    <w:p w14:paraId="42442290" w14:textId="77777777" w:rsidR="00443917" w:rsidRDefault="0045400A" w:rsidP="00883CE0">
      <w:r>
        <w:t>Per il calcolo della quota di ammortamento, la durata di questa categoria di beni si intende mediamente di 3 anni per le attrezzature informatiche e di 5 anni per il restante materiale.</w:t>
      </w:r>
    </w:p>
    <w:p w14:paraId="4AEED57D" w14:textId="05C0A67D" w:rsidR="00443917" w:rsidRDefault="0045400A" w:rsidP="00883CE0">
      <w:r>
        <w:t xml:space="preserve">Questa voce deve essere esposta in fase di presentazione del progetto secondo quanto indicato al </w:t>
      </w:r>
      <w:r w:rsidRPr="00652092">
        <w:t xml:space="preserve">paragrafo </w:t>
      </w:r>
      <w:r w:rsidR="00652092">
        <w:fldChar w:fldCharType="begin"/>
      </w:r>
      <w:r w:rsidR="00652092">
        <w:instrText xml:space="preserve"> REF __RefHeading___Toc2169_141876106 \r \h </w:instrText>
      </w:r>
      <w:r w:rsidR="00652092">
        <w:fldChar w:fldCharType="separate"/>
      </w:r>
      <w:r w:rsidR="009C294F">
        <w:t>12.4</w:t>
      </w:r>
      <w:r w:rsidR="00652092">
        <w:fldChar w:fldCharType="end"/>
      </w:r>
      <w:r w:rsidR="00652092">
        <w:t>, lettera b.</w:t>
      </w:r>
    </w:p>
    <w:p w14:paraId="4780FAD2" w14:textId="77777777" w:rsidR="00443917" w:rsidRDefault="0045400A">
      <w:pPr>
        <w:pStyle w:val="Titolo4"/>
      </w:pPr>
      <w:bookmarkStart w:id="34" w:name="__RefHeading___Toc36837_2132127075"/>
      <w:bookmarkStart w:id="35" w:name="_Toc50481630"/>
      <w:r>
        <w:t>Servizi e consulenze</w:t>
      </w:r>
      <w:bookmarkEnd w:id="34"/>
      <w:bookmarkEnd w:id="35"/>
    </w:p>
    <w:p w14:paraId="3A231F09" w14:textId="77777777" w:rsidR="00443917" w:rsidRDefault="0045400A" w:rsidP="00883CE0">
      <w:r>
        <w:t>Si intendono collaborazioni professionali, acquisizione software e relativo know-how, acquisizione brevetti e diritti di licenze.</w:t>
      </w:r>
    </w:p>
    <w:p w14:paraId="706A6074" w14:textId="77777777" w:rsidR="00443917" w:rsidRDefault="0045400A" w:rsidP="00883CE0">
      <w:r>
        <w:t>Il consulente non può essere consociato/controllato dal beneficiario.</w:t>
      </w:r>
    </w:p>
    <w:p w14:paraId="3C032738" w14:textId="77777777" w:rsidR="00443917" w:rsidRDefault="0045400A" w:rsidP="00883CE0">
      <w:r>
        <w:t>Sono comprese in questa voce operazioni in contoterzismo, collaborazioni di aziende agricole nell’attività dimostrativa ecc. specifiche per le attività di progetto.</w:t>
      </w:r>
    </w:p>
    <w:p w14:paraId="60046A88" w14:textId="381D2961" w:rsidR="00443917" w:rsidRDefault="0045400A" w:rsidP="00883CE0">
      <w:r>
        <w:t xml:space="preserve">Questa voce deve essere esposta in fase di presentazione del progetto secondo quanto indicato al </w:t>
      </w:r>
      <w:r w:rsidRPr="00652092">
        <w:t xml:space="preserve">paragrafo </w:t>
      </w:r>
      <w:r w:rsidR="00652092" w:rsidRPr="00652092">
        <w:fldChar w:fldCharType="begin"/>
      </w:r>
      <w:r w:rsidR="00652092" w:rsidRPr="00652092">
        <w:instrText xml:space="preserve"> REF __RefHeading___Toc2169_141876106 \r \h </w:instrText>
      </w:r>
      <w:r w:rsidR="00652092">
        <w:instrText xml:space="preserve"> \* MERGEFORMAT </w:instrText>
      </w:r>
      <w:r w:rsidR="00652092" w:rsidRPr="00652092">
        <w:fldChar w:fldCharType="separate"/>
      </w:r>
      <w:r w:rsidR="009C294F">
        <w:t>12.4</w:t>
      </w:r>
      <w:r w:rsidR="00652092" w:rsidRPr="00652092">
        <w:fldChar w:fldCharType="end"/>
      </w:r>
      <w:r w:rsidRPr="00652092">
        <w:t xml:space="preserve">, lettera </w:t>
      </w:r>
      <w:r w:rsidR="00652092" w:rsidRPr="00652092">
        <w:t>b</w:t>
      </w:r>
      <w:r w:rsidRPr="00652092">
        <w:t>.</w:t>
      </w:r>
    </w:p>
    <w:p w14:paraId="2477BF6C" w14:textId="77777777" w:rsidR="00443917" w:rsidRDefault="0045400A">
      <w:pPr>
        <w:pStyle w:val="Titolo4"/>
      </w:pPr>
      <w:bookmarkStart w:id="36" w:name="__RefHeading___Toc36839_2132127075"/>
      <w:bookmarkStart w:id="37" w:name="_Toc50481631"/>
      <w:r>
        <w:t>Materiali d’uso per l’attività di progetto</w:t>
      </w:r>
      <w:bookmarkEnd w:id="36"/>
      <w:bookmarkEnd w:id="37"/>
    </w:p>
    <w:p w14:paraId="20F747CF" w14:textId="77777777" w:rsidR="00443917" w:rsidRDefault="0045400A" w:rsidP="009B18E6">
      <w:r>
        <w:t>Si intendono beni che esauriscono la propria funzione con l’utilizzo per le attività di progetto: materiali da consumo specifico, materiali di consumo per strumentazioni, stampa di materiali legati alla diffusione dei risultati, ecc. In questa voce sono ricomprese anche le spese per il servizio catering e le spese di affitto/noleggio di sale per la realizzazione di convegni, seminari ecc. purché le stesse rispettino i requisiti di sicurezza previsti dalla normativa.</w:t>
      </w:r>
    </w:p>
    <w:p w14:paraId="498AA52B" w14:textId="229C7D93" w:rsidR="00443917" w:rsidRDefault="00811789">
      <w:pPr>
        <w:pStyle w:val="Titolo4"/>
      </w:pPr>
      <w:bookmarkStart w:id="38" w:name="_Toc50481632"/>
      <w:r>
        <w:t>Costi indiretti</w:t>
      </w:r>
      <w:bookmarkEnd w:id="38"/>
    </w:p>
    <w:p w14:paraId="66EF3BB5" w14:textId="51C1546F" w:rsidR="00443917" w:rsidRDefault="009B18E6" w:rsidP="009B18E6">
      <w:r>
        <w:t xml:space="preserve">Spese </w:t>
      </w:r>
      <w:r w:rsidRPr="009B18E6">
        <w:t>entro il limite del 5% della spesa ammessa</w:t>
      </w:r>
      <w:r>
        <w:t xml:space="preserve">, </w:t>
      </w:r>
      <w:r w:rsidRPr="009B18E6">
        <w:t>direttamente imputabili all’attuazione degli interventi. Rientrano in questa voce: spese postali, telefoniche, illuminazione e forza motrice, riscaldamento, condizionamento, manutenzione, pulizia e custodia dei locali ecc.</w:t>
      </w:r>
    </w:p>
    <w:p w14:paraId="02D28DD6" w14:textId="77777777" w:rsidR="00443917" w:rsidRDefault="0045400A">
      <w:pPr>
        <w:pStyle w:val="Titolo2"/>
      </w:pPr>
      <w:bookmarkStart w:id="39" w:name="__RefHeading___Toc2151_141876106"/>
      <w:bookmarkStart w:id="40" w:name="_Toc50481633"/>
      <w:r>
        <w:t>Dotazione finanziaria</w:t>
      </w:r>
      <w:bookmarkEnd w:id="39"/>
      <w:bookmarkEnd w:id="40"/>
    </w:p>
    <w:p w14:paraId="6298009D" w14:textId="694B8A31" w:rsidR="00443917" w:rsidRDefault="0045400A" w:rsidP="00997024">
      <w:r>
        <w:t xml:space="preserve">La dotazione finanziaria impiegata per l’applicazione del presente bando è di </w:t>
      </w:r>
      <w:r>
        <w:rPr>
          <w:b/>
          <w:bCs/>
        </w:rPr>
        <w:t xml:space="preserve">euro </w:t>
      </w:r>
      <w:r w:rsidR="00997024">
        <w:rPr>
          <w:b/>
          <w:bCs/>
        </w:rPr>
        <w:t>106</w:t>
      </w:r>
      <w:r>
        <w:rPr>
          <w:b/>
          <w:bCs/>
        </w:rPr>
        <w:t>.000,00</w:t>
      </w:r>
      <w:r>
        <w:t xml:space="preserve"> così ripartita:</w:t>
      </w:r>
    </w:p>
    <w:tbl>
      <w:tblPr>
        <w:tblW w:w="9638" w:type="dxa"/>
        <w:tblLayout w:type="fixed"/>
        <w:tblCellMar>
          <w:left w:w="10" w:type="dxa"/>
          <w:right w:w="10" w:type="dxa"/>
        </w:tblCellMar>
        <w:tblLook w:val="0000" w:firstRow="0" w:lastRow="0" w:firstColumn="0" w:lastColumn="0" w:noHBand="0" w:noVBand="0"/>
      </w:tblPr>
      <w:tblGrid>
        <w:gridCol w:w="2410"/>
        <w:gridCol w:w="2409"/>
        <w:gridCol w:w="2409"/>
        <w:gridCol w:w="2410"/>
      </w:tblGrid>
      <w:tr w:rsidR="00443917" w14:paraId="4620111B" w14:textId="77777777">
        <w:tc>
          <w:tcPr>
            <w:tcW w:w="2409"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7C5C77E0" w14:textId="77777777" w:rsidR="00443917" w:rsidRDefault="00443917">
            <w:pPr>
              <w:pStyle w:val="TableContents"/>
            </w:pPr>
          </w:p>
        </w:tc>
        <w:tc>
          <w:tcPr>
            <w:tcW w:w="2409"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026FD25A" w14:textId="77777777" w:rsidR="00443917" w:rsidRDefault="0045400A">
            <w:pPr>
              <w:pStyle w:val="TableContents"/>
              <w:jc w:val="center"/>
            </w:pPr>
            <w:r>
              <w:t>Spesa ammissibile</w:t>
            </w:r>
          </w:p>
        </w:tc>
        <w:tc>
          <w:tcPr>
            <w:tcW w:w="2409" w:type="dxa"/>
            <w:tcBorders>
              <w:top w:val="single" w:sz="2" w:space="0" w:color="000000"/>
              <w:left w:val="single" w:sz="2" w:space="0" w:color="000000"/>
              <w:bottom w:val="single" w:sz="2" w:space="0" w:color="000000"/>
            </w:tcBorders>
            <w:shd w:val="clear" w:color="auto" w:fill="CFE7F5"/>
            <w:tcMar>
              <w:top w:w="55" w:type="dxa"/>
              <w:left w:w="55" w:type="dxa"/>
              <w:bottom w:w="55" w:type="dxa"/>
              <w:right w:w="55" w:type="dxa"/>
            </w:tcMar>
          </w:tcPr>
          <w:p w14:paraId="16E5717B" w14:textId="77777777" w:rsidR="00443917" w:rsidRDefault="0045400A">
            <w:pPr>
              <w:pStyle w:val="TableContents"/>
              <w:jc w:val="center"/>
            </w:pPr>
            <w:r>
              <w:t>Contributo pubblico totale</w:t>
            </w:r>
          </w:p>
        </w:tc>
        <w:tc>
          <w:tcPr>
            <w:tcW w:w="2410" w:type="dxa"/>
            <w:tcBorders>
              <w:top w:val="single" w:sz="2" w:space="0" w:color="000000"/>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14:paraId="7B3F4AA8" w14:textId="77777777" w:rsidR="00443917" w:rsidRDefault="0045400A">
            <w:pPr>
              <w:pStyle w:val="TableContents"/>
              <w:jc w:val="center"/>
            </w:pPr>
            <w:r>
              <w:t>Contributo FEASR</w:t>
            </w:r>
          </w:p>
        </w:tc>
      </w:tr>
      <w:tr w:rsidR="00443917" w14:paraId="7CFEA836" w14:textId="77777777">
        <w:tc>
          <w:tcPr>
            <w:tcW w:w="2409" w:type="dxa"/>
            <w:tcBorders>
              <w:left w:val="single" w:sz="2" w:space="0" w:color="000000"/>
              <w:bottom w:val="single" w:sz="2" w:space="0" w:color="000000"/>
            </w:tcBorders>
            <w:shd w:val="clear" w:color="auto" w:fill="CFE7F5"/>
            <w:tcMar>
              <w:top w:w="55" w:type="dxa"/>
              <w:left w:w="55" w:type="dxa"/>
              <w:bottom w:w="55" w:type="dxa"/>
              <w:right w:w="55" w:type="dxa"/>
            </w:tcMar>
            <w:vAlign w:val="center"/>
          </w:tcPr>
          <w:p w14:paraId="573D1F3C" w14:textId="77777777" w:rsidR="00443917" w:rsidRDefault="0045400A">
            <w:pPr>
              <w:pStyle w:val="TableContents"/>
            </w:pPr>
            <w:r>
              <w:t>Importo del sostegno:</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5EE42640" w14:textId="0AF7FC05" w:rsidR="00443917" w:rsidRDefault="0045400A">
            <w:pPr>
              <w:pStyle w:val="TableContents"/>
              <w:jc w:val="center"/>
            </w:pPr>
            <w:r>
              <w:t xml:space="preserve">€ </w:t>
            </w:r>
            <w:r w:rsidR="00652092">
              <w:t>132</w:t>
            </w:r>
            <w:r>
              <w:t>.</w:t>
            </w:r>
            <w:r w:rsidR="00652092">
              <w:t>5</w:t>
            </w:r>
            <w:r>
              <w:t>00,00</w:t>
            </w:r>
          </w:p>
        </w:tc>
        <w:tc>
          <w:tcPr>
            <w:tcW w:w="2409" w:type="dxa"/>
            <w:tcBorders>
              <w:left w:val="single" w:sz="2" w:space="0" w:color="000000"/>
              <w:bottom w:val="single" w:sz="2" w:space="0" w:color="000000"/>
            </w:tcBorders>
            <w:tcMar>
              <w:top w:w="55" w:type="dxa"/>
              <w:left w:w="55" w:type="dxa"/>
              <w:bottom w:w="55" w:type="dxa"/>
              <w:right w:w="55" w:type="dxa"/>
            </w:tcMar>
            <w:vAlign w:val="center"/>
          </w:tcPr>
          <w:p w14:paraId="719C3CD7" w14:textId="36545721" w:rsidR="00443917" w:rsidRDefault="0045400A">
            <w:pPr>
              <w:pStyle w:val="TableContents"/>
              <w:jc w:val="center"/>
            </w:pPr>
            <w:r>
              <w:t xml:space="preserve">€ </w:t>
            </w:r>
            <w:r w:rsidR="00C11410">
              <w:t>106</w:t>
            </w:r>
            <w:r>
              <w:t>.000,00</w:t>
            </w:r>
          </w:p>
        </w:tc>
        <w:tc>
          <w:tcPr>
            <w:tcW w:w="2410"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1D6EAE9" w14:textId="67A6065C" w:rsidR="00443917" w:rsidRDefault="0045400A">
            <w:pPr>
              <w:pStyle w:val="TableContents"/>
              <w:jc w:val="center"/>
            </w:pPr>
            <w:r>
              <w:t xml:space="preserve">€ </w:t>
            </w:r>
            <w:r w:rsidR="00652092">
              <w:t>45</w:t>
            </w:r>
            <w:r>
              <w:t>.</w:t>
            </w:r>
            <w:r w:rsidR="00652092">
              <w:t>707</w:t>
            </w:r>
            <w:r>
              <w:t>,</w:t>
            </w:r>
            <w:r w:rsidR="00652092">
              <w:t>2</w:t>
            </w:r>
            <w:r>
              <w:t>0</w:t>
            </w:r>
          </w:p>
        </w:tc>
      </w:tr>
    </w:tbl>
    <w:p w14:paraId="508808F7" w14:textId="77777777" w:rsidR="00443917" w:rsidRDefault="0045400A">
      <w:pPr>
        <w:pStyle w:val="Titolo2"/>
      </w:pPr>
      <w:bookmarkStart w:id="41" w:name="__RefHeading___Toc2153_141876106"/>
      <w:bookmarkStart w:id="42" w:name="_Toc50481634"/>
      <w:r>
        <w:t>Caratteristiche dell’agevolazione</w:t>
      </w:r>
      <w:bookmarkEnd w:id="41"/>
      <w:bookmarkEnd w:id="42"/>
    </w:p>
    <w:p w14:paraId="0DCCD48F" w14:textId="77777777" w:rsidR="00443917" w:rsidRDefault="0045400A" w:rsidP="00C11410">
      <w:r>
        <w:t xml:space="preserve">L’aiuto è concesso in conto capitale nella misura del </w:t>
      </w:r>
      <w:r>
        <w:rPr>
          <w:b/>
          <w:bCs/>
        </w:rPr>
        <w:t>80% della spesa ammessa</w:t>
      </w:r>
      <w:r>
        <w:t xml:space="preserve"> a finanziamento.</w:t>
      </w:r>
    </w:p>
    <w:p w14:paraId="060329D9" w14:textId="4F0D8D4F" w:rsidR="00443917" w:rsidRDefault="0045400A" w:rsidP="00C11410">
      <w:r>
        <w:t xml:space="preserve">La spesa ammissibile per ogni domanda </w:t>
      </w:r>
      <w:r>
        <w:rPr>
          <w:b/>
          <w:bCs/>
        </w:rPr>
        <w:t xml:space="preserve">non deve essere inferiore a </w:t>
      </w:r>
      <w:r w:rsidR="00C11410">
        <w:rPr>
          <w:b/>
          <w:bCs/>
        </w:rPr>
        <w:t>2</w:t>
      </w:r>
      <w:r>
        <w:rPr>
          <w:b/>
          <w:bCs/>
        </w:rPr>
        <w:t xml:space="preserve">0.000 € e superiore a </w:t>
      </w:r>
      <w:r w:rsidR="00C11410">
        <w:rPr>
          <w:b/>
          <w:bCs/>
        </w:rPr>
        <w:t>100</w:t>
      </w:r>
      <w:r>
        <w:rPr>
          <w:b/>
          <w:bCs/>
        </w:rPr>
        <w:t>.000 €</w:t>
      </w:r>
      <w:r>
        <w:t>.</w:t>
      </w:r>
    </w:p>
    <w:p w14:paraId="426930A4" w14:textId="77777777" w:rsidR="00443917" w:rsidRDefault="0045400A" w:rsidP="00C11410">
      <w:r>
        <w:t>La spesa ammissibile, come già indicato, non comprende l’IVA o altri tributi.</w:t>
      </w:r>
    </w:p>
    <w:p w14:paraId="587BD001" w14:textId="77777777" w:rsidR="00443917" w:rsidRDefault="0045400A">
      <w:pPr>
        <w:pStyle w:val="Titolo2"/>
      </w:pPr>
      <w:bookmarkStart w:id="43" w:name="__RefHeading___Toc30022_307505295"/>
      <w:bookmarkStart w:id="44" w:name="_Toc50481635"/>
      <w:r>
        <w:t>Divieto di cumulo degli aiuti</w:t>
      </w:r>
      <w:bookmarkEnd w:id="43"/>
      <w:bookmarkEnd w:id="44"/>
    </w:p>
    <w:p w14:paraId="20E79AB2" w14:textId="77777777" w:rsidR="00443917" w:rsidRDefault="0045400A" w:rsidP="00C11410">
      <w:r>
        <w:t>I contributi di cui alla presente Operazione non sono cumulabili con altri contributi pubblici concessi per i medesimi interventi, e/o altre agevolazioni concesse in Regime di Aiuto istituito per i medesimi interventi.</w:t>
      </w:r>
    </w:p>
    <w:p w14:paraId="70265A74" w14:textId="77777777" w:rsidR="00443917" w:rsidRDefault="0045400A" w:rsidP="00C11410">
      <w:r>
        <w:t xml:space="preserve">Qualora il richiedente presenti domande di finanziamento relative al medesimo intervento in applicazione ad altre fonti di aiuto, deve, in caso di ammissione a finanziamento alla presente Operazione, scegliere per l’accesso ad una sola fonte di finanziamento, rinunciando conseguentemente alle altre, </w:t>
      </w:r>
      <w:r>
        <w:rPr>
          <w:b/>
          <w:bCs/>
        </w:rPr>
        <w:t>entro 30 giorni</w:t>
      </w:r>
      <w:r>
        <w:t xml:space="preserve"> continuativi dal ricevimento della comunicazione dell’ammissione a finanziamento della presente Misura e </w:t>
      </w:r>
      <w:r>
        <w:rPr>
          <w:b/>
          <w:bCs/>
          <w:u w:val="single"/>
        </w:rPr>
        <w:t>deve darne comunicazione al GAL</w:t>
      </w:r>
      <w:r>
        <w:t>.</w:t>
      </w:r>
    </w:p>
    <w:p w14:paraId="0A691266" w14:textId="77777777" w:rsidR="00443917" w:rsidRDefault="0045400A">
      <w:pPr>
        <w:pStyle w:val="Titolo2"/>
      </w:pPr>
      <w:bookmarkStart w:id="45" w:name="__RefHeading___Toc2157_141876106"/>
      <w:bookmarkStart w:id="46" w:name="_Toc50481636"/>
      <w:r>
        <w:lastRenderedPageBreak/>
        <w:t>Criteri di selezione/valutazione</w:t>
      </w:r>
      <w:bookmarkEnd w:id="45"/>
      <w:bookmarkEnd w:id="46"/>
    </w:p>
    <w:p w14:paraId="7BF38913" w14:textId="77777777" w:rsidR="00443917" w:rsidRDefault="0045400A" w:rsidP="00C11410">
      <w:r>
        <w:t>I criteri di selezione delle domande di aiuto, gli elementi di valutazione, i punteggi massimi attribuibili ai criteri, le premialità/priorità di punteggio, le soglie minime di punteggio per l’accesso al finanziamento, sono articolati come segue:</w:t>
      </w:r>
    </w:p>
    <w:p w14:paraId="48DE9CAE" w14:textId="77777777" w:rsidR="00443917" w:rsidRDefault="00443917">
      <w:pPr>
        <w:pStyle w:val="Standard"/>
        <w:rPr>
          <w:i/>
          <w:iCs/>
          <w:sz w:val="18"/>
          <w:szCs w:val="18"/>
        </w:rPr>
      </w:pPr>
    </w:p>
    <w:tbl>
      <w:tblPr>
        <w:tblW w:w="9641" w:type="dxa"/>
        <w:tblLayout w:type="fixed"/>
        <w:tblCellMar>
          <w:left w:w="10" w:type="dxa"/>
          <w:right w:w="10" w:type="dxa"/>
        </w:tblCellMar>
        <w:tblLook w:val="0000" w:firstRow="0" w:lastRow="0" w:firstColumn="0" w:lastColumn="0" w:noHBand="0" w:noVBand="0"/>
      </w:tblPr>
      <w:tblGrid>
        <w:gridCol w:w="1365"/>
        <w:gridCol w:w="7417"/>
        <w:gridCol w:w="859"/>
      </w:tblGrid>
      <w:tr w:rsidR="00443917" w14:paraId="3543C327" w14:textId="77777777">
        <w:trPr>
          <w:trHeight w:val="340"/>
        </w:trPr>
        <w:tc>
          <w:tcPr>
            <w:tcW w:w="9641" w:type="dxa"/>
            <w:gridSpan w:val="3"/>
            <w:tcBorders>
              <w:top w:val="single" w:sz="4" w:space="0" w:color="333333"/>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1F2DA5F1" w14:textId="77777777" w:rsidR="00443917" w:rsidRDefault="0045400A">
            <w:pPr>
              <w:pStyle w:val="TableContents"/>
              <w:jc w:val="center"/>
              <w:rPr>
                <w:b/>
                <w:bCs/>
                <w:szCs w:val="21"/>
              </w:rPr>
            </w:pPr>
            <w:r>
              <w:rPr>
                <w:b/>
                <w:bCs/>
                <w:szCs w:val="21"/>
              </w:rPr>
              <w:t>Elementi di valutazione</w:t>
            </w:r>
          </w:p>
        </w:tc>
      </w:tr>
      <w:tr w:rsidR="00443917" w14:paraId="2F8325F3" w14:textId="77777777">
        <w:trPr>
          <w:trHeight w:val="340"/>
        </w:trPr>
        <w:tc>
          <w:tcPr>
            <w:tcW w:w="1365" w:type="dxa"/>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03A27647" w14:textId="77777777" w:rsidR="00443917" w:rsidRDefault="0045400A">
            <w:pPr>
              <w:pStyle w:val="TableContents"/>
              <w:jc w:val="center"/>
            </w:pPr>
            <w:r>
              <w:t>Cod.</w:t>
            </w:r>
          </w:p>
        </w:tc>
        <w:tc>
          <w:tcPr>
            <w:tcW w:w="7417" w:type="dxa"/>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0AA043BC" w14:textId="77777777" w:rsidR="00443917" w:rsidRDefault="0045400A">
            <w:pPr>
              <w:pStyle w:val="TableContents"/>
              <w:rPr>
                <w:b/>
                <w:bCs/>
                <w:i/>
                <w:iCs/>
              </w:rPr>
            </w:pPr>
            <w:r>
              <w:rPr>
                <w:b/>
                <w:bCs/>
                <w:i/>
                <w:iCs/>
              </w:rPr>
              <w:t>Macro-criteri di selezione</w:t>
            </w:r>
          </w:p>
        </w:tc>
        <w:tc>
          <w:tcPr>
            <w:tcW w:w="859"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415330C7" w14:textId="77777777" w:rsidR="00443917" w:rsidRDefault="0045400A">
            <w:pPr>
              <w:pStyle w:val="TableContents"/>
              <w:jc w:val="center"/>
              <w:rPr>
                <w:b/>
                <w:bCs/>
                <w:i/>
                <w:iCs/>
              </w:rPr>
            </w:pPr>
            <w:r>
              <w:rPr>
                <w:b/>
                <w:bCs/>
                <w:i/>
                <w:iCs/>
              </w:rPr>
              <w:t>Punti</w:t>
            </w:r>
          </w:p>
        </w:tc>
      </w:tr>
      <w:tr w:rsidR="00443917" w14:paraId="543E29CB" w14:textId="77777777">
        <w:trPr>
          <w:trHeight w:val="57"/>
        </w:trPr>
        <w:tc>
          <w:tcPr>
            <w:tcW w:w="1365" w:type="dxa"/>
            <w:tcBorders>
              <w:left w:val="single" w:sz="4" w:space="0" w:color="333333"/>
              <w:bottom w:val="single" w:sz="4" w:space="0" w:color="333333"/>
            </w:tcBorders>
            <w:shd w:val="clear" w:color="auto" w:fill="FFD320"/>
            <w:tcMar>
              <w:top w:w="57" w:type="dxa"/>
              <w:left w:w="57" w:type="dxa"/>
              <w:bottom w:w="57" w:type="dxa"/>
              <w:right w:w="57" w:type="dxa"/>
            </w:tcMar>
            <w:vAlign w:val="center"/>
          </w:tcPr>
          <w:p w14:paraId="5553A515" w14:textId="77777777" w:rsidR="00443917" w:rsidRDefault="0045400A">
            <w:pPr>
              <w:pStyle w:val="TableContents"/>
              <w:jc w:val="center"/>
            </w:pPr>
            <w:r>
              <w:t>1</w:t>
            </w:r>
          </w:p>
        </w:tc>
        <w:tc>
          <w:tcPr>
            <w:tcW w:w="7417" w:type="dxa"/>
            <w:tcBorders>
              <w:left w:val="single" w:sz="4" w:space="0" w:color="333333"/>
              <w:bottom w:val="single" w:sz="4" w:space="0" w:color="333333"/>
            </w:tcBorders>
            <w:shd w:val="clear" w:color="auto" w:fill="FFD320"/>
            <w:tcMar>
              <w:top w:w="57" w:type="dxa"/>
              <w:left w:w="57" w:type="dxa"/>
              <w:bottom w:w="57" w:type="dxa"/>
              <w:right w:w="57" w:type="dxa"/>
            </w:tcMar>
            <w:vAlign w:val="center"/>
          </w:tcPr>
          <w:p w14:paraId="04F0ED40" w14:textId="77777777" w:rsidR="00443917" w:rsidRDefault="0045400A">
            <w:pPr>
              <w:pStyle w:val="TableContents"/>
            </w:pPr>
            <w:r>
              <w:t>QUALITÀ DEL PROGETTO</w:t>
            </w:r>
          </w:p>
        </w:tc>
        <w:tc>
          <w:tcPr>
            <w:tcW w:w="859" w:type="dxa"/>
            <w:tcBorders>
              <w:left w:val="single" w:sz="4" w:space="0" w:color="333333"/>
              <w:bottom w:val="single" w:sz="4" w:space="0" w:color="333333"/>
              <w:right w:val="single" w:sz="4" w:space="0" w:color="333333"/>
            </w:tcBorders>
            <w:shd w:val="clear" w:color="auto" w:fill="FFD320"/>
            <w:tcMar>
              <w:top w:w="57" w:type="dxa"/>
              <w:left w:w="57" w:type="dxa"/>
              <w:bottom w:w="57" w:type="dxa"/>
              <w:right w:w="57" w:type="dxa"/>
            </w:tcMar>
            <w:vAlign w:val="center"/>
          </w:tcPr>
          <w:p w14:paraId="29CA62D4" w14:textId="77777777" w:rsidR="00443917" w:rsidRDefault="0045400A">
            <w:pPr>
              <w:pStyle w:val="TableContents"/>
              <w:jc w:val="center"/>
            </w:pPr>
            <w:r>
              <w:t>50</w:t>
            </w:r>
          </w:p>
        </w:tc>
      </w:tr>
      <w:tr w:rsidR="00443917" w14:paraId="4C97BD52" w14:textId="77777777">
        <w:trPr>
          <w:trHeight w:val="57"/>
        </w:trPr>
        <w:tc>
          <w:tcPr>
            <w:tcW w:w="1365" w:type="dxa"/>
            <w:tcBorders>
              <w:left w:val="single" w:sz="4" w:space="0" w:color="333333"/>
              <w:bottom w:val="single" w:sz="4" w:space="0" w:color="333333"/>
            </w:tcBorders>
            <w:shd w:val="clear" w:color="auto" w:fill="FFFF99"/>
            <w:tcMar>
              <w:top w:w="57" w:type="dxa"/>
              <w:left w:w="57" w:type="dxa"/>
              <w:bottom w:w="57" w:type="dxa"/>
              <w:right w:w="57" w:type="dxa"/>
            </w:tcMar>
            <w:vAlign w:val="center"/>
          </w:tcPr>
          <w:p w14:paraId="6FD63539" w14:textId="77777777" w:rsidR="00443917" w:rsidRDefault="0045400A">
            <w:pPr>
              <w:pStyle w:val="TableContents"/>
              <w:jc w:val="center"/>
            </w:pPr>
            <w:r>
              <w:t>2</w:t>
            </w:r>
          </w:p>
        </w:tc>
        <w:tc>
          <w:tcPr>
            <w:tcW w:w="7417" w:type="dxa"/>
            <w:tcBorders>
              <w:left w:val="single" w:sz="4" w:space="0" w:color="333333"/>
              <w:bottom w:val="single" w:sz="4" w:space="0" w:color="333333"/>
            </w:tcBorders>
            <w:shd w:val="clear" w:color="auto" w:fill="FFFF99"/>
            <w:tcMar>
              <w:top w:w="57" w:type="dxa"/>
              <w:left w:w="57" w:type="dxa"/>
              <w:bottom w:w="57" w:type="dxa"/>
              <w:right w:w="57" w:type="dxa"/>
            </w:tcMar>
            <w:vAlign w:val="center"/>
          </w:tcPr>
          <w:p w14:paraId="07C4BBCE" w14:textId="77777777" w:rsidR="00443917" w:rsidRDefault="0045400A">
            <w:pPr>
              <w:pStyle w:val="TableContents"/>
            </w:pPr>
            <w:r>
              <w:t>TEMATICA OGGETTO DELLE INIZIATIVE DI INFORMAZIONE/DIMOSTRAZIONE</w:t>
            </w:r>
          </w:p>
        </w:tc>
        <w:tc>
          <w:tcPr>
            <w:tcW w:w="859" w:type="dxa"/>
            <w:tcBorders>
              <w:left w:val="single" w:sz="4" w:space="0" w:color="333333"/>
              <w:bottom w:val="single" w:sz="4" w:space="0" w:color="333333"/>
              <w:right w:val="single" w:sz="4" w:space="0" w:color="333333"/>
            </w:tcBorders>
            <w:shd w:val="clear" w:color="auto" w:fill="FFFF99"/>
            <w:tcMar>
              <w:top w:w="57" w:type="dxa"/>
              <w:left w:w="57" w:type="dxa"/>
              <w:bottom w:w="57" w:type="dxa"/>
              <w:right w:w="57" w:type="dxa"/>
            </w:tcMar>
            <w:vAlign w:val="center"/>
          </w:tcPr>
          <w:p w14:paraId="21657720" w14:textId="77777777" w:rsidR="00443917" w:rsidRDefault="0045400A">
            <w:pPr>
              <w:pStyle w:val="TableContents"/>
              <w:jc w:val="center"/>
            </w:pPr>
            <w:r>
              <w:t>30</w:t>
            </w:r>
          </w:p>
        </w:tc>
      </w:tr>
      <w:tr w:rsidR="00443917" w14:paraId="1157E0CB" w14:textId="77777777">
        <w:trPr>
          <w:trHeight w:val="57"/>
        </w:trPr>
        <w:tc>
          <w:tcPr>
            <w:tcW w:w="1365" w:type="dxa"/>
            <w:tcBorders>
              <w:left w:val="single" w:sz="4" w:space="0" w:color="333333"/>
              <w:bottom w:val="single" w:sz="4" w:space="0" w:color="333333"/>
            </w:tcBorders>
            <w:shd w:val="clear" w:color="auto" w:fill="FF9999"/>
            <w:tcMar>
              <w:top w:w="57" w:type="dxa"/>
              <w:left w:w="57" w:type="dxa"/>
              <w:bottom w:w="57" w:type="dxa"/>
              <w:right w:w="57" w:type="dxa"/>
            </w:tcMar>
            <w:vAlign w:val="center"/>
          </w:tcPr>
          <w:p w14:paraId="7446E38E" w14:textId="77777777" w:rsidR="00443917" w:rsidRDefault="0045400A">
            <w:pPr>
              <w:pStyle w:val="TableContents"/>
              <w:jc w:val="center"/>
            </w:pPr>
            <w:r>
              <w:t>3</w:t>
            </w:r>
          </w:p>
        </w:tc>
        <w:tc>
          <w:tcPr>
            <w:tcW w:w="7417" w:type="dxa"/>
            <w:tcBorders>
              <w:left w:val="single" w:sz="4" w:space="0" w:color="333333"/>
              <w:bottom w:val="single" w:sz="4" w:space="0" w:color="333333"/>
            </w:tcBorders>
            <w:shd w:val="clear" w:color="auto" w:fill="FF9999"/>
            <w:tcMar>
              <w:top w:w="57" w:type="dxa"/>
              <w:left w:w="57" w:type="dxa"/>
              <w:bottom w:w="57" w:type="dxa"/>
              <w:right w:w="57" w:type="dxa"/>
            </w:tcMar>
            <w:vAlign w:val="center"/>
          </w:tcPr>
          <w:p w14:paraId="5E94A696" w14:textId="77777777" w:rsidR="00443917" w:rsidRDefault="0045400A">
            <w:pPr>
              <w:pStyle w:val="TableContents"/>
            </w:pPr>
            <w:r>
              <w:t>INTEGRAZIONE DI DIVERSI STRUMENTI DI INFORMAZIONE E DIVULGAZIONE DELLE CONOSCENZE</w:t>
            </w:r>
          </w:p>
        </w:tc>
        <w:tc>
          <w:tcPr>
            <w:tcW w:w="859" w:type="dxa"/>
            <w:tcBorders>
              <w:left w:val="single" w:sz="4" w:space="0" w:color="333333"/>
              <w:bottom w:val="single" w:sz="4" w:space="0" w:color="333333"/>
              <w:right w:val="single" w:sz="4" w:space="0" w:color="333333"/>
            </w:tcBorders>
            <w:shd w:val="clear" w:color="auto" w:fill="FF9999"/>
            <w:tcMar>
              <w:top w:w="57" w:type="dxa"/>
              <w:left w:w="57" w:type="dxa"/>
              <w:bottom w:w="57" w:type="dxa"/>
              <w:right w:w="57" w:type="dxa"/>
            </w:tcMar>
            <w:vAlign w:val="center"/>
          </w:tcPr>
          <w:p w14:paraId="07C7A6D5" w14:textId="77777777" w:rsidR="00443917" w:rsidRDefault="0045400A">
            <w:pPr>
              <w:pStyle w:val="TableContents"/>
              <w:jc w:val="center"/>
            </w:pPr>
            <w:r>
              <w:t>20</w:t>
            </w:r>
          </w:p>
        </w:tc>
      </w:tr>
      <w:tr w:rsidR="00443917" w14:paraId="4772833B" w14:textId="77777777">
        <w:trPr>
          <w:trHeight w:val="57"/>
        </w:trPr>
        <w:tc>
          <w:tcPr>
            <w:tcW w:w="8782" w:type="dxa"/>
            <w:gridSpan w:val="2"/>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7357940D" w14:textId="77777777" w:rsidR="00443917" w:rsidRDefault="0045400A">
            <w:pPr>
              <w:pStyle w:val="TableContents"/>
              <w:jc w:val="right"/>
            </w:pPr>
            <w:r>
              <w:t>PUNTEGGIO MASSIMO</w:t>
            </w:r>
          </w:p>
        </w:tc>
        <w:tc>
          <w:tcPr>
            <w:tcW w:w="859"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01D79B6E" w14:textId="77777777" w:rsidR="00443917" w:rsidRDefault="0045400A">
            <w:pPr>
              <w:pStyle w:val="TableContents"/>
              <w:jc w:val="center"/>
              <w:rPr>
                <w:b/>
                <w:bCs/>
              </w:rPr>
            </w:pPr>
            <w:r>
              <w:rPr>
                <w:b/>
                <w:bCs/>
              </w:rPr>
              <w:t>100</w:t>
            </w:r>
          </w:p>
        </w:tc>
      </w:tr>
      <w:tr w:rsidR="00443917" w14:paraId="2676479A" w14:textId="77777777">
        <w:trPr>
          <w:trHeight w:val="57"/>
        </w:trPr>
        <w:tc>
          <w:tcPr>
            <w:tcW w:w="1365" w:type="dxa"/>
            <w:tcBorders>
              <w:left w:val="single" w:sz="4" w:space="0" w:color="333333"/>
              <w:bottom w:val="single" w:sz="4" w:space="0" w:color="333333"/>
            </w:tcBorders>
            <w:shd w:val="clear" w:color="auto" w:fill="FFD320"/>
            <w:tcMar>
              <w:top w:w="57" w:type="dxa"/>
              <w:left w:w="57" w:type="dxa"/>
              <w:bottom w:w="57" w:type="dxa"/>
              <w:right w:w="57" w:type="dxa"/>
            </w:tcMar>
            <w:vAlign w:val="center"/>
          </w:tcPr>
          <w:p w14:paraId="72536C2F" w14:textId="77777777" w:rsidR="00443917" w:rsidRDefault="0045400A">
            <w:pPr>
              <w:pStyle w:val="TableContents"/>
              <w:jc w:val="center"/>
              <w:rPr>
                <w:b/>
                <w:bCs/>
              </w:rPr>
            </w:pPr>
            <w:r>
              <w:rPr>
                <w:b/>
                <w:bCs/>
              </w:rPr>
              <w:t>1</w:t>
            </w:r>
          </w:p>
        </w:tc>
        <w:tc>
          <w:tcPr>
            <w:tcW w:w="7417" w:type="dxa"/>
            <w:tcBorders>
              <w:left w:val="single" w:sz="4" w:space="0" w:color="333333"/>
              <w:bottom w:val="single" w:sz="4" w:space="0" w:color="333333"/>
            </w:tcBorders>
            <w:shd w:val="clear" w:color="auto" w:fill="FFD320"/>
            <w:tcMar>
              <w:top w:w="57" w:type="dxa"/>
              <w:left w:w="57" w:type="dxa"/>
              <w:bottom w:w="57" w:type="dxa"/>
              <w:right w:w="57" w:type="dxa"/>
            </w:tcMar>
            <w:vAlign w:val="center"/>
          </w:tcPr>
          <w:p w14:paraId="056A2B1B" w14:textId="77777777" w:rsidR="00443917" w:rsidRDefault="0045400A">
            <w:pPr>
              <w:pStyle w:val="TableContents"/>
              <w:rPr>
                <w:b/>
                <w:bCs/>
              </w:rPr>
            </w:pPr>
            <w:r>
              <w:rPr>
                <w:b/>
                <w:bCs/>
              </w:rPr>
              <w:t>QUALITÀ DEL PROGETTO</w:t>
            </w:r>
          </w:p>
        </w:tc>
        <w:tc>
          <w:tcPr>
            <w:tcW w:w="859" w:type="dxa"/>
            <w:tcBorders>
              <w:left w:val="single" w:sz="4" w:space="0" w:color="333333"/>
              <w:bottom w:val="single" w:sz="4" w:space="0" w:color="333333"/>
              <w:right w:val="single" w:sz="4" w:space="0" w:color="333333"/>
            </w:tcBorders>
            <w:shd w:val="clear" w:color="auto" w:fill="FFD320"/>
            <w:tcMar>
              <w:top w:w="57" w:type="dxa"/>
              <w:left w:w="57" w:type="dxa"/>
              <w:bottom w:w="57" w:type="dxa"/>
              <w:right w:w="57" w:type="dxa"/>
            </w:tcMar>
            <w:vAlign w:val="center"/>
          </w:tcPr>
          <w:p w14:paraId="5504712A" w14:textId="77777777" w:rsidR="00443917" w:rsidRDefault="0045400A">
            <w:pPr>
              <w:pStyle w:val="TableContents"/>
              <w:jc w:val="center"/>
              <w:rPr>
                <w:b/>
                <w:bCs/>
              </w:rPr>
            </w:pPr>
            <w:r>
              <w:rPr>
                <w:b/>
                <w:bCs/>
              </w:rPr>
              <w:t>50</w:t>
            </w:r>
          </w:p>
        </w:tc>
      </w:tr>
      <w:tr w:rsidR="00443917" w14:paraId="2AECB703" w14:textId="77777777">
        <w:trPr>
          <w:trHeight w:val="57"/>
        </w:trPr>
        <w:tc>
          <w:tcPr>
            <w:tcW w:w="1365" w:type="dxa"/>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22A5B5A4" w14:textId="77777777" w:rsidR="00443917" w:rsidRDefault="0045400A">
            <w:pPr>
              <w:pStyle w:val="TableContents"/>
              <w:jc w:val="center"/>
            </w:pPr>
            <w:r>
              <w:t>1.1</w:t>
            </w:r>
          </w:p>
        </w:tc>
        <w:tc>
          <w:tcPr>
            <w:tcW w:w="7417" w:type="dxa"/>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4A360E1F" w14:textId="77777777" w:rsidR="00443917" w:rsidRDefault="0045400A">
            <w:pPr>
              <w:pStyle w:val="TableContents"/>
            </w:pPr>
            <w:r>
              <w:t>Modalità innovative di divulgazione</w:t>
            </w:r>
          </w:p>
        </w:tc>
        <w:tc>
          <w:tcPr>
            <w:tcW w:w="859"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16C8A849" w14:textId="77777777" w:rsidR="00443917" w:rsidRDefault="0045400A">
            <w:pPr>
              <w:pStyle w:val="TableContents"/>
              <w:jc w:val="center"/>
            </w:pPr>
            <w:r>
              <w:t>15</w:t>
            </w:r>
          </w:p>
        </w:tc>
      </w:tr>
      <w:tr w:rsidR="00443917" w14:paraId="1A7BFE20" w14:textId="77777777">
        <w:trPr>
          <w:trHeight w:val="57"/>
        </w:trPr>
        <w:tc>
          <w:tcPr>
            <w:tcW w:w="1365" w:type="dxa"/>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5635B44C" w14:textId="77777777" w:rsidR="00443917" w:rsidRDefault="0045400A">
            <w:pPr>
              <w:pStyle w:val="TableContents"/>
              <w:jc w:val="center"/>
            </w:pPr>
            <w:r>
              <w:t>1.2</w:t>
            </w:r>
          </w:p>
        </w:tc>
        <w:tc>
          <w:tcPr>
            <w:tcW w:w="7417" w:type="dxa"/>
            <w:tcBorders>
              <w:left w:val="single" w:sz="4" w:space="0" w:color="333333"/>
              <w:bottom w:val="single" w:sz="4" w:space="0" w:color="333333"/>
            </w:tcBorders>
            <w:shd w:val="clear" w:color="auto" w:fill="FFFFFF"/>
            <w:tcMar>
              <w:top w:w="57" w:type="dxa"/>
              <w:left w:w="57" w:type="dxa"/>
              <w:bottom w:w="57" w:type="dxa"/>
              <w:right w:w="57" w:type="dxa"/>
            </w:tcMar>
            <w:vAlign w:val="center"/>
          </w:tcPr>
          <w:p w14:paraId="6552A904" w14:textId="77777777" w:rsidR="00443917" w:rsidRDefault="0045400A">
            <w:pPr>
              <w:pStyle w:val="TableContents"/>
            </w:pPr>
            <w:r>
              <w:t>Progetto dedicato ai seguenti destinatari finali dell’informazione/ divulgazione: giovani agricoltori, agricoltori donne, agricoltori delle aree protette e siti Natura 2000, agricoltori che praticano agricoltura biologica</w:t>
            </w:r>
          </w:p>
        </w:tc>
        <w:tc>
          <w:tcPr>
            <w:tcW w:w="859" w:type="dxa"/>
            <w:tcBorders>
              <w:left w:val="single" w:sz="4" w:space="0" w:color="333333"/>
              <w:bottom w:val="single" w:sz="4" w:space="0" w:color="333333"/>
              <w:right w:val="single" w:sz="4" w:space="0" w:color="333333"/>
            </w:tcBorders>
            <w:shd w:val="clear" w:color="auto" w:fill="FFFFFF"/>
            <w:tcMar>
              <w:top w:w="57" w:type="dxa"/>
              <w:left w:w="57" w:type="dxa"/>
              <w:bottom w:w="57" w:type="dxa"/>
              <w:right w:w="57" w:type="dxa"/>
            </w:tcMar>
            <w:vAlign w:val="center"/>
          </w:tcPr>
          <w:p w14:paraId="2F2ADD63" w14:textId="77777777" w:rsidR="00443917" w:rsidRDefault="0045400A">
            <w:pPr>
              <w:pStyle w:val="TableContents"/>
              <w:jc w:val="center"/>
            </w:pPr>
            <w:r>
              <w:t>10</w:t>
            </w:r>
          </w:p>
        </w:tc>
      </w:tr>
      <w:tr w:rsidR="00443917" w14:paraId="48010C13"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21D0DF54" w14:textId="77777777" w:rsidR="00443917" w:rsidRDefault="0045400A">
            <w:pPr>
              <w:pStyle w:val="TableContents"/>
              <w:jc w:val="center"/>
            </w:pPr>
            <w:r>
              <w:t>1.3</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65145ADA" w14:textId="77777777" w:rsidR="00443917" w:rsidRDefault="0045400A">
            <w:pPr>
              <w:pStyle w:val="TableContents"/>
            </w:pPr>
            <w:r>
              <w:t>Qualità delle fonti informative e completezza dell’informazione fornita in relazione alla tematica o alle tematiche</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58EE4605" w14:textId="77777777" w:rsidR="00443917" w:rsidRDefault="0045400A">
            <w:pPr>
              <w:pStyle w:val="TableContents"/>
              <w:jc w:val="center"/>
            </w:pPr>
            <w:r>
              <w:t>8</w:t>
            </w:r>
          </w:p>
        </w:tc>
      </w:tr>
      <w:tr w:rsidR="00443917" w14:paraId="6351C99F"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6B392212" w14:textId="77777777" w:rsidR="00443917" w:rsidRDefault="0045400A">
            <w:pPr>
              <w:pStyle w:val="TableContents"/>
              <w:jc w:val="center"/>
            </w:pPr>
            <w:r>
              <w:t>1.4</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09DCFF55" w14:textId="77777777" w:rsidR="00443917" w:rsidRDefault="0045400A">
            <w:pPr>
              <w:pStyle w:val="TableContents"/>
            </w:pPr>
            <w:r>
              <w:t>Qualità dell’analisi del fabbisogno informativo in relazione ai destinatari individuati</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7E3C1DD7" w14:textId="77777777" w:rsidR="00443917" w:rsidRDefault="0045400A">
            <w:pPr>
              <w:pStyle w:val="TableContents"/>
              <w:jc w:val="center"/>
            </w:pPr>
            <w:r>
              <w:t>7</w:t>
            </w:r>
          </w:p>
        </w:tc>
      </w:tr>
      <w:tr w:rsidR="00443917" w14:paraId="3A8FEB8F"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53B0D72A" w14:textId="77777777" w:rsidR="00443917" w:rsidRDefault="0045400A">
            <w:pPr>
              <w:pStyle w:val="TableContents"/>
              <w:jc w:val="center"/>
            </w:pPr>
            <w:r>
              <w:t>1.5</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423B5082" w14:textId="77777777" w:rsidR="00443917" w:rsidRDefault="0045400A">
            <w:pPr>
              <w:pStyle w:val="TableContents"/>
            </w:pPr>
            <w:r>
              <w:t>Adeguatezza delle professionalità impiegate nelle proposte progettuali in relazione agli obiettivi del progetto</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788C546E" w14:textId="77777777" w:rsidR="00443917" w:rsidRDefault="0045400A">
            <w:pPr>
              <w:pStyle w:val="TableContents"/>
              <w:jc w:val="center"/>
            </w:pPr>
            <w:r>
              <w:t>7</w:t>
            </w:r>
          </w:p>
        </w:tc>
      </w:tr>
      <w:tr w:rsidR="00443917" w14:paraId="4B6DFC83"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3E4CA07F" w14:textId="77777777" w:rsidR="00443917" w:rsidRDefault="0045400A">
            <w:pPr>
              <w:pStyle w:val="TableContents"/>
              <w:jc w:val="center"/>
            </w:pPr>
            <w:r>
              <w:t>1.6</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1CB5EFEC" w14:textId="77777777" w:rsidR="00443917" w:rsidRDefault="0045400A">
            <w:pPr>
              <w:pStyle w:val="TableContents"/>
            </w:pPr>
            <w:r>
              <w:t>Distribuzione delle attività lungo la durata del progetto</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0AC1E4AA" w14:textId="77777777" w:rsidR="00443917" w:rsidRDefault="0045400A">
            <w:pPr>
              <w:pStyle w:val="TableContents"/>
              <w:jc w:val="center"/>
            </w:pPr>
            <w:r>
              <w:t>3</w:t>
            </w:r>
          </w:p>
        </w:tc>
      </w:tr>
      <w:tr w:rsidR="00443917" w14:paraId="3B8D7470" w14:textId="77777777">
        <w:trPr>
          <w:trHeight w:val="57"/>
        </w:trPr>
        <w:tc>
          <w:tcPr>
            <w:tcW w:w="1365" w:type="dxa"/>
            <w:tcBorders>
              <w:left w:val="single" w:sz="4" w:space="0" w:color="333333"/>
              <w:bottom w:val="single" w:sz="4" w:space="0" w:color="333333"/>
            </w:tcBorders>
            <w:shd w:val="clear" w:color="auto" w:fill="FFFF99"/>
            <w:tcMar>
              <w:top w:w="57" w:type="dxa"/>
              <w:left w:w="57" w:type="dxa"/>
              <w:bottom w:w="57" w:type="dxa"/>
              <w:right w:w="57" w:type="dxa"/>
            </w:tcMar>
            <w:vAlign w:val="center"/>
          </w:tcPr>
          <w:p w14:paraId="557D149E" w14:textId="77777777" w:rsidR="00443917" w:rsidRDefault="0045400A">
            <w:pPr>
              <w:pStyle w:val="TableContents"/>
              <w:jc w:val="center"/>
              <w:rPr>
                <w:b/>
                <w:bCs/>
              </w:rPr>
            </w:pPr>
            <w:r>
              <w:rPr>
                <w:b/>
                <w:bCs/>
              </w:rPr>
              <w:t>2</w:t>
            </w:r>
          </w:p>
        </w:tc>
        <w:tc>
          <w:tcPr>
            <w:tcW w:w="7417" w:type="dxa"/>
            <w:tcBorders>
              <w:left w:val="single" w:sz="4" w:space="0" w:color="333333"/>
              <w:bottom w:val="single" w:sz="4" w:space="0" w:color="333333"/>
            </w:tcBorders>
            <w:shd w:val="clear" w:color="auto" w:fill="FFFF99"/>
            <w:tcMar>
              <w:top w:w="57" w:type="dxa"/>
              <w:left w:w="57" w:type="dxa"/>
              <w:bottom w:w="57" w:type="dxa"/>
              <w:right w:w="57" w:type="dxa"/>
            </w:tcMar>
            <w:vAlign w:val="center"/>
          </w:tcPr>
          <w:p w14:paraId="3A8CC1DF" w14:textId="77777777" w:rsidR="00443917" w:rsidRDefault="0045400A">
            <w:pPr>
              <w:pStyle w:val="TableContents"/>
              <w:rPr>
                <w:b/>
                <w:bCs/>
              </w:rPr>
            </w:pPr>
            <w:r>
              <w:rPr>
                <w:b/>
                <w:bCs/>
              </w:rPr>
              <w:t>TEMATICA OGGETTO DELLE INIZIATIVE DI INFORMAZIONE/DIMOSTRAZIONE</w:t>
            </w:r>
          </w:p>
        </w:tc>
        <w:tc>
          <w:tcPr>
            <w:tcW w:w="859" w:type="dxa"/>
            <w:tcBorders>
              <w:left w:val="single" w:sz="4" w:space="0" w:color="333333"/>
              <w:bottom w:val="single" w:sz="4" w:space="0" w:color="333333"/>
              <w:right w:val="single" w:sz="4" w:space="0" w:color="333333"/>
            </w:tcBorders>
            <w:shd w:val="clear" w:color="auto" w:fill="FFFF99"/>
            <w:tcMar>
              <w:top w:w="57" w:type="dxa"/>
              <w:left w:w="57" w:type="dxa"/>
              <w:bottom w:w="57" w:type="dxa"/>
              <w:right w:w="57" w:type="dxa"/>
            </w:tcMar>
            <w:vAlign w:val="center"/>
          </w:tcPr>
          <w:p w14:paraId="44F664FF" w14:textId="77777777" w:rsidR="00443917" w:rsidRDefault="0045400A">
            <w:pPr>
              <w:pStyle w:val="TableContents"/>
              <w:jc w:val="center"/>
              <w:rPr>
                <w:b/>
                <w:bCs/>
              </w:rPr>
            </w:pPr>
            <w:r>
              <w:rPr>
                <w:b/>
                <w:bCs/>
              </w:rPr>
              <w:t>30</w:t>
            </w:r>
          </w:p>
        </w:tc>
      </w:tr>
      <w:tr w:rsidR="00443917" w14:paraId="62439DE5"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3CB8B272" w14:textId="77777777" w:rsidR="00443917" w:rsidRDefault="0045400A">
            <w:pPr>
              <w:pStyle w:val="TableContents"/>
              <w:jc w:val="center"/>
            </w:pPr>
            <w:r>
              <w:t>2.1</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14A29D61" w14:textId="77777777" w:rsidR="00443917" w:rsidRDefault="0045400A">
            <w:pPr>
              <w:pStyle w:val="TableContents"/>
            </w:pPr>
            <w:r>
              <w:t>Prestazioni economiche e ambientali delle aziende</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3D7C3D2C" w14:textId="77777777" w:rsidR="00443917" w:rsidRDefault="0045400A">
            <w:pPr>
              <w:pStyle w:val="TableContents"/>
              <w:jc w:val="center"/>
            </w:pPr>
            <w:r>
              <w:t>10</w:t>
            </w:r>
          </w:p>
        </w:tc>
      </w:tr>
      <w:tr w:rsidR="00443917" w14:paraId="28731817"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570D3D05" w14:textId="77777777" w:rsidR="00443917" w:rsidRDefault="0045400A">
            <w:pPr>
              <w:pStyle w:val="TableContents"/>
              <w:jc w:val="center"/>
            </w:pPr>
            <w:r>
              <w:t>2.2</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31EAD90F" w14:textId="77777777" w:rsidR="00443917" w:rsidRDefault="0045400A">
            <w:pPr>
              <w:pStyle w:val="TableContents"/>
            </w:pPr>
            <w:r>
              <w:t>Innovazioni tecnologiche e organizzative, con particolare riferimento alla sostenibilità ambientale delle aziende, ai cambiamenti climatici, alla difesa della qualità delle acque, alla tutela dei siti natura 2000 in riferimento a biodiversità ed habitat</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1995F20A" w14:textId="77777777" w:rsidR="00443917" w:rsidRDefault="0045400A">
            <w:pPr>
              <w:pStyle w:val="TableContents"/>
              <w:jc w:val="center"/>
            </w:pPr>
            <w:r>
              <w:t>10</w:t>
            </w:r>
          </w:p>
        </w:tc>
      </w:tr>
      <w:tr w:rsidR="00443917" w14:paraId="0C6CF8EA"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626FF582" w14:textId="77777777" w:rsidR="00443917" w:rsidRDefault="0045400A">
            <w:pPr>
              <w:pStyle w:val="TableContents"/>
              <w:jc w:val="center"/>
            </w:pPr>
            <w:r>
              <w:t>2.3</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7C2A5D2E" w14:textId="77777777" w:rsidR="00443917" w:rsidRDefault="0045400A">
            <w:pPr>
              <w:pStyle w:val="TableContents"/>
            </w:pPr>
            <w:r>
              <w:t>Diffusione di risultati di progetti di cooperazione sullo sviluppo rurale</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0045AF91" w14:textId="77777777" w:rsidR="00443917" w:rsidRDefault="0045400A">
            <w:pPr>
              <w:pStyle w:val="TableContents"/>
              <w:jc w:val="center"/>
            </w:pPr>
            <w:r>
              <w:t>10</w:t>
            </w:r>
          </w:p>
        </w:tc>
      </w:tr>
      <w:tr w:rsidR="00443917" w14:paraId="4F11EFC4" w14:textId="77777777">
        <w:trPr>
          <w:trHeight w:val="57"/>
        </w:trPr>
        <w:tc>
          <w:tcPr>
            <w:tcW w:w="1365" w:type="dxa"/>
            <w:tcBorders>
              <w:left w:val="single" w:sz="4" w:space="0" w:color="333333"/>
              <w:bottom w:val="single" w:sz="4" w:space="0" w:color="333333"/>
            </w:tcBorders>
            <w:shd w:val="clear" w:color="auto" w:fill="FF9999"/>
            <w:tcMar>
              <w:top w:w="57" w:type="dxa"/>
              <w:left w:w="57" w:type="dxa"/>
              <w:bottom w:w="57" w:type="dxa"/>
              <w:right w:w="57" w:type="dxa"/>
            </w:tcMar>
            <w:vAlign w:val="center"/>
          </w:tcPr>
          <w:p w14:paraId="4B95D511" w14:textId="77777777" w:rsidR="00443917" w:rsidRDefault="0045400A">
            <w:pPr>
              <w:pStyle w:val="TableContents"/>
              <w:jc w:val="center"/>
              <w:rPr>
                <w:b/>
                <w:bCs/>
              </w:rPr>
            </w:pPr>
            <w:r>
              <w:rPr>
                <w:b/>
                <w:bCs/>
              </w:rPr>
              <w:t>3</w:t>
            </w:r>
          </w:p>
        </w:tc>
        <w:tc>
          <w:tcPr>
            <w:tcW w:w="7417" w:type="dxa"/>
            <w:tcBorders>
              <w:left w:val="single" w:sz="4" w:space="0" w:color="333333"/>
              <w:bottom w:val="single" w:sz="4" w:space="0" w:color="333333"/>
            </w:tcBorders>
            <w:shd w:val="clear" w:color="auto" w:fill="FF9999"/>
            <w:tcMar>
              <w:top w:w="57" w:type="dxa"/>
              <w:left w:w="57" w:type="dxa"/>
              <w:bottom w:w="57" w:type="dxa"/>
              <w:right w:w="57" w:type="dxa"/>
            </w:tcMar>
            <w:vAlign w:val="center"/>
          </w:tcPr>
          <w:p w14:paraId="4E1BCDE6" w14:textId="77777777" w:rsidR="00443917" w:rsidRDefault="0045400A">
            <w:pPr>
              <w:pStyle w:val="TableContents"/>
              <w:rPr>
                <w:b/>
                <w:bCs/>
              </w:rPr>
            </w:pPr>
            <w:r>
              <w:rPr>
                <w:b/>
                <w:bCs/>
              </w:rPr>
              <w:t>INTEGRAZIONE DI DIVERSI STRUMENTI DI INFORMAZIONE E DIVULGAZIONE DELLE CONOSCENZE</w:t>
            </w:r>
          </w:p>
        </w:tc>
        <w:tc>
          <w:tcPr>
            <w:tcW w:w="859" w:type="dxa"/>
            <w:tcBorders>
              <w:left w:val="single" w:sz="4" w:space="0" w:color="333333"/>
              <w:bottom w:val="single" w:sz="4" w:space="0" w:color="333333"/>
              <w:right w:val="single" w:sz="4" w:space="0" w:color="333333"/>
            </w:tcBorders>
            <w:shd w:val="clear" w:color="auto" w:fill="FF9999"/>
            <w:tcMar>
              <w:top w:w="57" w:type="dxa"/>
              <w:left w:w="57" w:type="dxa"/>
              <w:bottom w:w="57" w:type="dxa"/>
              <w:right w:w="57" w:type="dxa"/>
            </w:tcMar>
            <w:vAlign w:val="center"/>
          </w:tcPr>
          <w:p w14:paraId="1BB6CE38" w14:textId="77777777" w:rsidR="00443917" w:rsidRDefault="0045400A">
            <w:pPr>
              <w:pStyle w:val="TableContents"/>
              <w:jc w:val="center"/>
              <w:rPr>
                <w:b/>
                <w:bCs/>
              </w:rPr>
            </w:pPr>
            <w:r>
              <w:rPr>
                <w:b/>
                <w:bCs/>
              </w:rPr>
              <w:t>20</w:t>
            </w:r>
          </w:p>
        </w:tc>
      </w:tr>
      <w:tr w:rsidR="00443917" w14:paraId="643FB49B"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7E281F98" w14:textId="77777777" w:rsidR="00443917" w:rsidRDefault="0045400A">
            <w:pPr>
              <w:pStyle w:val="TableContents"/>
              <w:jc w:val="center"/>
            </w:pPr>
            <w:r>
              <w:t>3.1</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645111E9" w14:textId="77777777" w:rsidR="00443917" w:rsidRDefault="0045400A">
            <w:pPr>
              <w:pStyle w:val="TableContents"/>
            </w:pPr>
            <w:r>
              <w:t>Costi per attività di dimostrazione pari ad almeno il 25% dei costi totali di progetto</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1529160D" w14:textId="77777777" w:rsidR="00443917" w:rsidRDefault="0045400A">
            <w:pPr>
              <w:pStyle w:val="TableContents"/>
              <w:jc w:val="center"/>
            </w:pPr>
            <w:r>
              <w:t>10</w:t>
            </w:r>
          </w:p>
        </w:tc>
      </w:tr>
      <w:tr w:rsidR="00443917" w14:paraId="26D21F25" w14:textId="77777777">
        <w:trPr>
          <w:trHeight w:val="57"/>
        </w:trPr>
        <w:tc>
          <w:tcPr>
            <w:tcW w:w="1365"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7B008DE0" w14:textId="77777777" w:rsidR="00443917" w:rsidRDefault="0045400A">
            <w:pPr>
              <w:pStyle w:val="TableContents"/>
              <w:jc w:val="center"/>
            </w:pPr>
            <w:r>
              <w:t>3.2</w:t>
            </w:r>
          </w:p>
        </w:tc>
        <w:tc>
          <w:tcPr>
            <w:tcW w:w="7417" w:type="dxa"/>
            <w:tcBorders>
              <w:left w:val="single" w:sz="4" w:space="0" w:color="333333"/>
              <w:bottom w:val="single" w:sz="4" w:space="0" w:color="333333"/>
            </w:tcBorders>
            <w:shd w:val="clear" w:color="auto" w:fill="auto"/>
            <w:tcMar>
              <w:top w:w="57" w:type="dxa"/>
              <w:left w:w="57" w:type="dxa"/>
              <w:bottom w:w="57" w:type="dxa"/>
              <w:right w:w="57" w:type="dxa"/>
            </w:tcMar>
            <w:vAlign w:val="center"/>
          </w:tcPr>
          <w:p w14:paraId="5F4FB5F8" w14:textId="77777777" w:rsidR="00443917" w:rsidRDefault="0045400A">
            <w:pPr>
              <w:pStyle w:val="TableContents"/>
            </w:pPr>
            <w:r>
              <w:t>Coerenza degli strumenti proposti rispetto al fabbisogno informativo da soddisfare</w:t>
            </w:r>
          </w:p>
        </w:tc>
        <w:tc>
          <w:tcPr>
            <w:tcW w:w="859" w:type="dxa"/>
            <w:tcBorders>
              <w:left w:val="single" w:sz="4" w:space="0" w:color="333333"/>
              <w:bottom w:val="single" w:sz="4" w:space="0" w:color="333333"/>
              <w:right w:val="single" w:sz="4" w:space="0" w:color="333333"/>
            </w:tcBorders>
            <w:shd w:val="clear" w:color="auto" w:fill="auto"/>
            <w:tcMar>
              <w:top w:w="57" w:type="dxa"/>
              <w:left w:w="57" w:type="dxa"/>
              <w:bottom w:w="57" w:type="dxa"/>
              <w:right w:w="57" w:type="dxa"/>
            </w:tcMar>
            <w:vAlign w:val="center"/>
          </w:tcPr>
          <w:p w14:paraId="1004E501" w14:textId="77777777" w:rsidR="00443917" w:rsidRDefault="0045400A">
            <w:pPr>
              <w:pStyle w:val="TableContents"/>
              <w:jc w:val="center"/>
            </w:pPr>
            <w:r>
              <w:t>10</w:t>
            </w:r>
          </w:p>
        </w:tc>
      </w:tr>
    </w:tbl>
    <w:p w14:paraId="6601A8BA" w14:textId="77777777" w:rsidR="00443917" w:rsidRDefault="00443917">
      <w:pPr>
        <w:pStyle w:val="Textbody"/>
        <w:rPr>
          <w:i/>
          <w:iCs/>
          <w:sz w:val="20"/>
          <w:szCs w:val="20"/>
        </w:rPr>
      </w:pPr>
    </w:p>
    <w:p w14:paraId="68B2E30D" w14:textId="77777777" w:rsidR="00443917" w:rsidRDefault="0045400A" w:rsidP="00C11410">
      <w:r>
        <w:t>Per poter essere considerata ammissibile la domanda deve ottenere:</w:t>
      </w:r>
    </w:p>
    <w:p w14:paraId="31BD50C0" w14:textId="77777777" w:rsidR="00443917" w:rsidRDefault="0045400A" w:rsidP="000A1D04">
      <w:pPr>
        <w:pStyle w:val="Paragrafoelenco"/>
        <w:numPr>
          <w:ilvl w:val="0"/>
          <w:numId w:val="59"/>
        </w:numPr>
      </w:pPr>
      <w:r>
        <w:t xml:space="preserve">complessivamente </w:t>
      </w:r>
      <w:r w:rsidRPr="00C11410">
        <w:rPr>
          <w:b/>
          <w:bCs/>
        </w:rPr>
        <w:t>almeno 24 punti</w:t>
      </w:r>
      <w:r>
        <w:t xml:space="preserve"> assegnati nell’ambito del macro-criterio “Qualità del progetto”,</w:t>
      </w:r>
    </w:p>
    <w:p w14:paraId="46CFA639" w14:textId="77777777" w:rsidR="00443917" w:rsidRDefault="0045400A" w:rsidP="000A1D04">
      <w:pPr>
        <w:pStyle w:val="Paragrafoelenco"/>
        <w:numPr>
          <w:ilvl w:val="0"/>
          <w:numId w:val="59"/>
        </w:numPr>
      </w:pPr>
      <w:r w:rsidRPr="00C11410">
        <w:rPr>
          <w:b/>
          <w:bCs/>
        </w:rPr>
        <w:t>almeno 6 punti</w:t>
      </w:r>
      <w:r>
        <w:t xml:space="preserve"> nel criterio di selezione “Innovazioni tecnologiche e organizzative, con particolare riferimento alla sostenibilità ambientale delle aziende, ai cambiamenti climatici, alla difesa della qualità delle acque, alla tutela dei siti natura 2000 in riferimento a biodiversità ed habitat”.</w:t>
      </w:r>
    </w:p>
    <w:p w14:paraId="2728B5B2" w14:textId="77777777" w:rsidR="00443917" w:rsidRDefault="0045400A" w:rsidP="00C11410">
      <w:r>
        <w:t>Gli elementi che danno diritto all’attribuzione dei punti di priorità devono essere posseduti dal richiedente al momento della presentazione della domanda.</w:t>
      </w:r>
    </w:p>
    <w:p w14:paraId="5FCF3119" w14:textId="77777777" w:rsidR="00443917" w:rsidRDefault="0045400A" w:rsidP="00C11410">
      <w:r>
        <w:t>In caso di parità di punteggio in graduatoria sarà data priorità alla domanda che ha conseguito il punteggio maggiore nel macro criterio 1 “Qualità del progetto”.</w:t>
      </w:r>
    </w:p>
    <w:p w14:paraId="2A9B7835" w14:textId="77777777" w:rsidR="00443917" w:rsidRDefault="0045400A">
      <w:pPr>
        <w:pStyle w:val="Titolo2"/>
      </w:pPr>
      <w:bookmarkStart w:id="47" w:name="__RefHeading___Toc2159_141876106"/>
      <w:bookmarkStart w:id="48" w:name="_Toc50481637"/>
      <w:r>
        <w:lastRenderedPageBreak/>
        <w:t>Responsabile del procedimento</w:t>
      </w:r>
      <w:bookmarkEnd w:id="47"/>
      <w:bookmarkEnd w:id="48"/>
    </w:p>
    <w:p w14:paraId="295F40DA" w14:textId="77777777" w:rsidR="00443917" w:rsidRDefault="0045400A" w:rsidP="00C11410">
      <w:r>
        <w:t>Il Responsabile del procedimento all’interno del GAL, individuato ai sensi dell’art. 4 della L. 241/1990 e del Regolamento interno di funzionamento, approvato con deliberazione di assemblea ordinaria del 28/01/2017, all’art. 2.2.1 è il dott. Giuseppe Kron Morelli, domiciliato per la carica in virtù delle funzioni esercitate in Piazza Castello 7, 46040 Cavriana (MN).</w:t>
      </w:r>
    </w:p>
    <w:p w14:paraId="4647BC7E" w14:textId="77777777" w:rsidR="00443917" w:rsidRDefault="0045400A">
      <w:pPr>
        <w:pStyle w:val="Titolo2"/>
      </w:pPr>
      <w:bookmarkStart w:id="49" w:name="__RefHeading___Toc2161_141876106"/>
      <w:bookmarkStart w:id="50" w:name="_Toc50481638"/>
      <w:r>
        <w:t>Presentazione della domanda</w:t>
      </w:r>
      <w:bookmarkEnd w:id="49"/>
      <w:bookmarkEnd w:id="50"/>
    </w:p>
    <w:p w14:paraId="49170AAF" w14:textId="77777777" w:rsidR="00443917" w:rsidRDefault="0045400A">
      <w:pPr>
        <w:pStyle w:val="Titolo3"/>
      </w:pPr>
      <w:bookmarkStart w:id="51" w:name="__RefHeading___Toc2163_141876106"/>
      <w:bookmarkStart w:id="52" w:name="_Toc50481639"/>
      <w:r>
        <w:t>Quando presentare la domanda</w:t>
      </w:r>
      <w:bookmarkEnd w:id="51"/>
      <w:bookmarkEnd w:id="52"/>
    </w:p>
    <w:p w14:paraId="1401BE68" w14:textId="73FAC26D" w:rsidR="00443917" w:rsidRDefault="0045400A" w:rsidP="006B0183">
      <w:r>
        <w:t xml:space="preserve">La domanda può essere presentata dal giorno </w:t>
      </w:r>
      <w:r>
        <w:rPr>
          <w:shd w:val="clear" w:color="auto" w:fill="FFFFFF"/>
        </w:rPr>
        <w:t xml:space="preserve">successivo alla pubblicazione del presente bando sul sito del GAL e fino alle </w:t>
      </w:r>
      <w:r>
        <w:rPr>
          <w:b/>
          <w:bCs/>
          <w:u w:val="single"/>
          <w:shd w:val="clear" w:color="auto" w:fill="FFFFFF"/>
        </w:rPr>
        <w:t xml:space="preserve">ore 12,00 del giorno </w:t>
      </w:r>
      <w:r w:rsidR="0078337B">
        <w:rPr>
          <w:b/>
          <w:bCs/>
          <w:u w:val="single"/>
          <w:shd w:val="clear" w:color="auto" w:fill="FFFFFF"/>
        </w:rPr>
        <w:t>14</w:t>
      </w:r>
      <w:r>
        <w:rPr>
          <w:b/>
          <w:bCs/>
          <w:u w:val="single"/>
          <w:shd w:val="clear" w:color="auto" w:fill="FFFFFF"/>
        </w:rPr>
        <w:t xml:space="preserve"> </w:t>
      </w:r>
      <w:r w:rsidR="006B0183">
        <w:rPr>
          <w:b/>
          <w:bCs/>
          <w:u w:val="single"/>
          <w:shd w:val="clear" w:color="auto" w:fill="FFFFFF"/>
        </w:rPr>
        <w:t>novembre</w:t>
      </w:r>
      <w:r>
        <w:rPr>
          <w:b/>
          <w:bCs/>
          <w:u w:val="single"/>
          <w:shd w:val="clear" w:color="auto" w:fill="FFFFFF"/>
        </w:rPr>
        <w:t xml:space="preserve"> 20</w:t>
      </w:r>
      <w:r w:rsidR="006B0183">
        <w:rPr>
          <w:b/>
          <w:bCs/>
          <w:u w:val="single"/>
          <w:shd w:val="clear" w:color="auto" w:fill="FFFFFF"/>
        </w:rPr>
        <w:t>20</w:t>
      </w:r>
      <w:r>
        <w:rPr>
          <w:shd w:val="clear" w:color="auto" w:fill="FFFFFF"/>
        </w:rPr>
        <w:t>.</w:t>
      </w:r>
    </w:p>
    <w:p w14:paraId="21F265AA" w14:textId="77777777" w:rsidR="00443917" w:rsidRDefault="0045400A" w:rsidP="006B0183">
      <w:r>
        <w:t>La domanda risulta presentata con la validazione della domanda in Sis.Co. Ciò avviene quando il beneficiario ricarica a sistema la domanda che ha firmato digitalmente.</w:t>
      </w:r>
    </w:p>
    <w:p w14:paraId="6B32E1FA" w14:textId="77777777" w:rsidR="00443917" w:rsidRDefault="0045400A" w:rsidP="006B0183">
      <w:r>
        <w:t>La domanda che risulta presentata dopo la scadenza dei termini di presentazione (data e ora) non è ricevibile e quindi non è oggetto di istruttoria e i procedimenti si considerano conclusi.</w:t>
      </w:r>
    </w:p>
    <w:p w14:paraId="1A142F01" w14:textId="77777777" w:rsidR="00443917" w:rsidRDefault="0045400A" w:rsidP="006B0183">
      <w:r>
        <w:t>La presentazione della domanda entro la data e l’orario stabiliti come termine ultimo di presentazione è di esclusiva responsabilità del richiedente.</w:t>
      </w:r>
    </w:p>
    <w:p w14:paraId="135C0485" w14:textId="77777777" w:rsidR="00443917" w:rsidRDefault="0045400A">
      <w:pPr>
        <w:pStyle w:val="Titolo3"/>
      </w:pPr>
      <w:bookmarkStart w:id="53" w:name="__RefHeading___Toc2165_141876106"/>
      <w:bookmarkStart w:id="54" w:name="__RefNumPara__7345_948256363"/>
      <w:bookmarkStart w:id="55" w:name="_Toc50481640"/>
      <w:r>
        <w:t>A chi presentare la domanda</w:t>
      </w:r>
      <w:bookmarkEnd w:id="53"/>
      <w:bookmarkEnd w:id="54"/>
      <w:bookmarkEnd w:id="55"/>
    </w:p>
    <w:p w14:paraId="4C261CE9" w14:textId="67F642E8" w:rsidR="00443917" w:rsidRDefault="0045400A" w:rsidP="006B0183">
      <w:r>
        <w:t xml:space="preserve">Le domande vanno inoltrate al GAL Garda e Colli Mantovani con sede </w:t>
      </w:r>
      <w:r>
        <w:rPr>
          <w:shd w:val="clear" w:color="auto" w:fill="FFFFFF"/>
        </w:rPr>
        <w:t>in Piazza Castello 7, 46040 Cavriana (MN)</w:t>
      </w:r>
      <w:r>
        <w:t xml:space="preserve"> nelle modalità indicate </w:t>
      </w:r>
      <w:r w:rsidR="006B0183">
        <w:t>nel</w:t>
      </w:r>
      <w:r>
        <w:t xml:space="preserve"> seguito.</w:t>
      </w:r>
    </w:p>
    <w:p w14:paraId="6D2FF221" w14:textId="77777777" w:rsidR="00443917" w:rsidRDefault="0045400A">
      <w:pPr>
        <w:pStyle w:val="Titolo3"/>
      </w:pPr>
      <w:bookmarkStart w:id="56" w:name="__RefHeading___Toc2167_141876106"/>
      <w:bookmarkStart w:id="57" w:name="__RefNumPara__7347_948256363"/>
      <w:bookmarkStart w:id="58" w:name="_Toc50481641"/>
      <w:r>
        <w:t>Come presentare la domanda</w:t>
      </w:r>
      <w:bookmarkEnd w:id="56"/>
      <w:bookmarkEnd w:id="57"/>
      <w:bookmarkEnd w:id="58"/>
    </w:p>
    <w:p w14:paraId="6368D3DF" w14:textId="77777777" w:rsidR="00443917" w:rsidRDefault="0045400A" w:rsidP="006B0183">
      <w:r>
        <w:t>Le domande di sostegno, indirizzate al GAL di riferimento, devono essere presentate esclusivamente per via telematica tramite il Sistema Informatico (Sis.co.) di Regione Lombardia, entro il termine previsto dal bando, previa apertura ed eventuale aggiornamento del fascicolo aziendale informatizzato.</w:t>
      </w:r>
    </w:p>
    <w:p w14:paraId="479503D4" w14:textId="77777777" w:rsidR="00443917" w:rsidRDefault="0045400A" w:rsidP="006B0183">
      <w:r>
        <w:t>I soggetti interessati possono presentare la domanda direttamente o avvalersi, esclusivamente per le fasi di compilazione e invio, dei soggetti delegati prescelti.</w:t>
      </w:r>
    </w:p>
    <w:p w14:paraId="3AC0B27C" w14:textId="77777777" w:rsidR="00443917" w:rsidRDefault="0045400A" w:rsidP="006B0183">
      <w:r>
        <w:t xml:space="preserve">La </w:t>
      </w:r>
      <w:r>
        <w:rPr>
          <w:b/>
          <w:bCs/>
        </w:rPr>
        <w:t>domanda</w:t>
      </w:r>
      <w:r>
        <w:t xml:space="preserve"> deve essere </w:t>
      </w:r>
      <w:r>
        <w:rPr>
          <w:b/>
          <w:bCs/>
        </w:rPr>
        <w:t>compilata in tutte le sue parti</w:t>
      </w:r>
      <w:r>
        <w:t>.</w:t>
      </w:r>
    </w:p>
    <w:p w14:paraId="0D8C0A0E" w14:textId="77777777" w:rsidR="00443917" w:rsidRDefault="0045400A" w:rsidP="006B0183">
      <w:r>
        <w:t xml:space="preserve">Il richiedente </w:t>
      </w:r>
      <w:r>
        <w:rPr>
          <w:b/>
          <w:bCs/>
        </w:rPr>
        <w:t>chiude la procedura</w:t>
      </w:r>
      <w:r>
        <w:t xml:space="preserve">, </w:t>
      </w:r>
      <w:r>
        <w:rPr>
          <w:b/>
          <w:bCs/>
        </w:rPr>
        <w:t>scarica il report</w:t>
      </w:r>
      <w:r>
        <w:t xml:space="preserve"> della domanda in formato in PDF, </w:t>
      </w:r>
      <w:r>
        <w:rPr>
          <w:b/>
          <w:bCs/>
        </w:rPr>
        <w:t>appone la firma digitale</w:t>
      </w:r>
      <w:r>
        <w:t xml:space="preserve"> e</w:t>
      </w:r>
      <w:r>
        <w:rPr>
          <w:b/>
          <w:bCs/>
        </w:rPr>
        <w:t xml:space="preserve"> lo ricarica in Sis.Co.</w:t>
      </w:r>
      <w:r>
        <w:t>. Con tale operazione la domanda viene validata dal sistema e si intende presentata. La data e l’ora di presentazione sarà oggetto di verifica ai fini della ricevibilità della domanda.</w:t>
      </w:r>
    </w:p>
    <w:p w14:paraId="506A67BE" w14:textId="77777777" w:rsidR="00443917" w:rsidRDefault="0045400A" w:rsidP="006B0183">
      <w:r>
        <w:t>La presentazione della domanda deve rispettare il termine ultimo previsto dal bando.</w:t>
      </w:r>
    </w:p>
    <w:p w14:paraId="1D1AC7C1" w14:textId="77777777" w:rsidR="00443917" w:rsidRDefault="0045400A" w:rsidP="006B0183">
      <w:r>
        <w:t>La presentazione della domanda entro la data e l’orario stabiliti come termine ultimo di presentazione è di esclusiva responsabilità del richiedente, il quale si assume qualsiasi rischio in caso di mancata o tardiva ricezione della stessa dovuta, a titolo esemplificativo e non esaustivo, a malfunzionamenti degli strumenti telematici utilizzati, incompatibilità degli strumenti telematici utilizzati con il sistema Sis.co, difficoltà di connessione e trasmissione, lentezza dei collegamenti, o qualsiasi altro motivo; è esclusa ogni responsabilità di Regione Lombardia ove per ritardo o disguidi tecnici o di altra natura, ovvero per qualsiasi motivo, la domanda non sia presentata entro il termine previsto. Pertanto, si raccomanda ai richiedenti di connettersi al Sistema entro un termine adeguato rispetto ai tempi di compilazione della domanda, al numero e alla dimensione dei documenti da allegare alla stessa. Ai fini del presente bando per firma digitale si intende la sottoscrizione del report della domanda di sostegno, di cui al precedente paragrafo, da parte di uno dei soggetti con diritto di firma scelto tra quelli proposti dal sistema informativo e derivanti dalla lista di tutti i soci e titolari di cariche o qualifiche presenti in visura camerale con firma digitale o firma elettronica qualificata o firma elettronica avanzata.</w:t>
      </w:r>
      <w:r>
        <w:rPr>
          <w:rStyle w:val="Rimandonotaapidipagina"/>
        </w:rPr>
        <w:footnoteReference w:id="1"/>
      </w:r>
      <w:r>
        <w:t xml:space="preserve">È ammessa anche la firma con Carta Regionale dei Servizi (CRS) o Carta Nazionale dei Servizi (CNS), purché generata attraverso l'utilizzo </w:t>
      </w:r>
      <w:r>
        <w:lastRenderedPageBreak/>
        <w:t>di una versione del software di firma elettronica avanzata, aggiornato a quanto previsto dal D.C.M. del 22 febbraio 2013</w:t>
      </w:r>
      <w:r>
        <w:rPr>
          <w:rStyle w:val="Rimandonotaapidipagina"/>
        </w:rPr>
        <w:footnoteReference w:id="2"/>
      </w:r>
      <w:r>
        <w:t>.</w:t>
      </w:r>
    </w:p>
    <w:p w14:paraId="276E07E3" w14:textId="77777777" w:rsidR="00443917" w:rsidRDefault="0045400A" w:rsidP="006B0183">
      <w:r>
        <w:t>Oltre al report della domanda di sostegno anche i documenti previsti per ciascun bando, devono essere prodotti con firma digitale, allegati alla domanda e caricati a sistema in formato compresso e non modificabile (PDF, JPEG, p7m e zip).</w:t>
      </w:r>
    </w:p>
    <w:p w14:paraId="433161F6" w14:textId="77777777" w:rsidR="00443917" w:rsidRDefault="0045400A" w:rsidP="006B0183">
      <w:r>
        <w:t>Il GAL scarica dal sistema le domande di sostegno e provvede a numerarle secondo la propria modalità di protocollo. Il numero e la data di protocollo sono riportati sulle domande avendo cura che a ciascuna sia assegnato un numero univoco di protocollo.</w:t>
      </w:r>
    </w:p>
    <w:p w14:paraId="5887F3AE" w14:textId="77777777" w:rsidR="00443917" w:rsidRDefault="0045400A">
      <w:pPr>
        <w:pStyle w:val="Titolo3"/>
      </w:pPr>
      <w:bookmarkStart w:id="59" w:name="__RefHeading___Toc2169_141876106"/>
      <w:bookmarkStart w:id="60" w:name="__RefNumPara__7349_948256363"/>
      <w:bookmarkStart w:id="61" w:name="_Toc50481642"/>
      <w:r>
        <w:t>Documentazione da allegare alla domanda</w:t>
      </w:r>
      <w:bookmarkEnd w:id="59"/>
      <w:bookmarkEnd w:id="60"/>
      <w:bookmarkEnd w:id="61"/>
    </w:p>
    <w:p w14:paraId="729C47D4" w14:textId="77777777" w:rsidR="00443917" w:rsidRDefault="0045400A" w:rsidP="006B0183">
      <w:r>
        <w:t>Il richiedente, ai fini dell’ammissione all’istruttoria della propria domanda, deve allegare in formato compresso e non modificabile, sottoscritta ove previsto, con firma digitale, con firma elettronica qualificata o con firma elettronica avanzata, da chi produce il documento, la documentazione di seguito specificata:</w:t>
      </w:r>
    </w:p>
    <w:p w14:paraId="707C8640" w14:textId="1CBB5A14" w:rsidR="00443917" w:rsidRDefault="0045400A" w:rsidP="000A1D04">
      <w:pPr>
        <w:pStyle w:val="Paragrafoelenco"/>
        <w:numPr>
          <w:ilvl w:val="0"/>
          <w:numId w:val="60"/>
        </w:numPr>
      </w:pPr>
      <w:r>
        <w:t xml:space="preserve">Il </w:t>
      </w:r>
      <w:r w:rsidRPr="006B0183">
        <w:rPr>
          <w:b/>
          <w:bCs/>
        </w:rPr>
        <w:t xml:space="preserve">progetto </w:t>
      </w:r>
      <w:r>
        <w:t>redatto secondo l’</w:t>
      </w:r>
      <w:r w:rsidRPr="006B0183">
        <w:rPr>
          <w:b/>
          <w:bCs/>
        </w:rPr>
        <w:t>allegato 2</w:t>
      </w:r>
      <w:r>
        <w:t>, comprensivo dei prospetti finanziari</w:t>
      </w:r>
      <w:r w:rsidR="006B0183">
        <w:t>,</w:t>
      </w:r>
      <w:r>
        <w:t xml:space="preserve"> la scheda di sintesi del progetto e i prospetti finanziari devono essere allegati anche in formato elettronico modificabile (i file modificabili devono sempre essere compressi);</w:t>
      </w:r>
    </w:p>
    <w:p w14:paraId="7437375D" w14:textId="4E415740" w:rsidR="00443917" w:rsidRDefault="0045400A" w:rsidP="000A1D04">
      <w:pPr>
        <w:pStyle w:val="Paragrafoelenco"/>
        <w:numPr>
          <w:ilvl w:val="0"/>
          <w:numId w:val="60"/>
        </w:numPr>
      </w:pPr>
      <w:r>
        <w:t xml:space="preserve">Nel caso </w:t>
      </w:r>
      <w:r w:rsidR="006B0183">
        <w:t>d</w:t>
      </w:r>
      <w:r>
        <w:t xml:space="preserve">i acquisto, strumenti e attrezzature nonché di servizi e consulenze, </w:t>
      </w:r>
      <w:r w:rsidRPr="006B0183">
        <w:rPr>
          <w:b/>
          <w:bCs/>
        </w:rPr>
        <w:t>tre preventivi di spesa</w:t>
      </w:r>
      <w:r>
        <w:t xml:space="preserve"> per ciascuna voce nelle seguenti modalità:</w:t>
      </w:r>
    </w:p>
    <w:p w14:paraId="0553DD34" w14:textId="77777777" w:rsidR="00443917" w:rsidRDefault="0045400A" w:rsidP="000A1D04">
      <w:pPr>
        <w:pStyle w:val="Paragrafoelenco"/>
        <w:numPr>
          <w:ilvl w:val="0"/>
          <w:numId w:val="60"/>
        </w:numPr>
      </w:pPr>
      <w:r w:rsidRPr="006B0183">
        <w:rPr>
          <w:b/>
          <w:bCs/>
        </w:rPr>
        <w:t>per i soggetti pubblici</w:t>
      </w:r>
      <w:r>
        <w:t xml:space="preserve"> vale la procedura espletata su SINTEL o ARCA,</w:t>
      </w:r>
    </w:p>
    <w:p w14:paraId="7D59D573" w14:textId="77777777" w:rsidR="00443917" w:rsidRDefault="0045400A" w:rsidP="000A1D04">
      <w:pPr>
        <w:pStyle w:val="Paragrafoelenco"/>
        <w:numPr>
          <w:ilvl w:val="0"/>
          <w:numId w:val="60"/>
        </w:numPr>
      </w:pPr>
      <w:r w:rsidRPr="006B0183">
        <w:rPr>
          <w:b/>
          <w:bCs/>
        </w:rPr>
        <w:t>per i soggetti privati</w:t>
      </w:r>
      <w:r>
        <w:t xml:space="preserve"> devono essere allegati, per ciascuna voce di costo, tre preventivi di spesa indirizzati al richiedente, su carta intestata dei fornitori e </w:t>
      </w:r>
      <w:r w:rsidRPr="006B0183">
        <w:rPr>
          <w:b/>
          <w:bCs/>
        </w:rPr>
        <w:t xml:space="preserve">firmati digitalmente </w:t>
      </w:r>
      <w:r>
        <w:t>dai fornitori stessi, contenenti data di formulazione e periodo di validità del preventivo e la descrizione analitica della fornitura. Le offerte devono essere:</w:t>
      </w:r>
    </w:p>
    <w:p w14:paraId="7A5E9A81" w14:textId="77777777" w:rsidR="00443917" w:rsidRDefault="0045400A" w:rsidP="000A1D04">
      <w:pPr>
        <w:pStyle w:val="Paragrafoelenco"/>
        <w:numPr>
          <w:ilvl w:val="1"/>
          <w:numId w:val="61"/>
        </w:numPr>
      </w:pPr>
      <w:r>
        <w:t>proposte da soggetti diversi, cioè da tre fornitori indipendenti fra di loro;</w:t>
      </w:r>
    </w:p>
    <w:p w14:paraId="1A5A3F47" w14:textId="77777777" w:rsidR="00443917" w:rsidRDefault="0045400A" w:rsidP="000A1D04">
      <w:pPr>
        <w:pStyle w:val="Paragrafoelenco"/>
        <w:numPr>
          <w:ilvl w:val="1"/>
          <w:numId w:val="61"/>
        </w:numPr>
      </w:pPr>
      <w:r>
        <w:t>comparabili;</w:t>
      </w:r>
    </w:p>
    <w:p w14:paraId="133A3660" w14:textId="77777777" w:rsidR="00443917" w:rsidRDefault="0045400A" w:rsidP="000A1D04">
      <w:pPr>
        <w:pStyle w:val="Paragrafoelenco"/>
        <w:numPr>
          <w:ilvl w:val="1"/>
          <w:numId w:val="61"/>
        </w:numPr>
      </w:pPr>
      <w:r>
        <w:t>formulate in base ai prezzi effettivi praticati sul mercato e non ai prezzi di listino;</w:t>
      </w:r>
    </w:p>
    <w:p w14:paraId="3B44C177" w14:textId="77777777" w:rsidR="00443917" w:rsidRDefault="0045400A" w:rsidP="000A1D04">
      <w:pPr>
        <w:pStyle w:val="Paragrafoelenco"/>
        <w:numPr>
          <w:ilvl w:val="1"/>
          <w:numId w:val="61"/>
        </w:numPr>
      </w:pPr>
      <w:r>
        <w:t>in corso di validità, cioè con scadenza successiva alla data di presentazione della domanda;</w:t>
      </w:r>
    </w:p>
    <w:p w14:paraId="57BEBBBC" w14:textId="77777777" w:rsidR="00443917" w:rsidRDefault="0045400A" w:rsidP="000A1D04">
      <w:pPr>
        <w:pStyle w:val="Paragrafoelenco"/>
        <w:numPr>
          <w:ilvl w:val="1"/>
          <w:numId w:val="61"/>
        </w:numPr>
      </w:pPr>
      <w:r>
        <w:t>firmati digitalmente.</w:t>
      </w:r>
    </w:p>
    <w:p w14:paraId="4B34FC67" w14:textId="77777777" w:rsidR="00443917" w:rsidRDefault="0045400A" w:rsidP="000A1D04">
      <w:pPr>
        <w:pStyle w:val="Paragrafoelenco"/>
        <w:numPr>
          <w:ilvl w:val="0"/>
          <w:numId w:val="60"/>
        </w:numPr>
      </w:pPr>
      <w:r>
        <w:t xml:space="preserve">Nel caso di di acquisizioni di strumenti e attrezzature e/o acquisizione di servizi e consulenze altamente specializzati per i quali non sia possibile reperire o utilizzare più fornitori, il richiedente deve produrre, una </w:t>
      </w:r>
      <w:r w:rsidRPr="006B0183">
        <w:rPr>
          <w:b/>
          <w:bCs/>
        </w:rPr>
        <w:t>relazione tecnica</w:t>
      </w:r>
      <w:r>
        <w:rPr>
          <w:rStyle w:val="Rimandonotaapidipagina"/>
          <w:b/>
          <w:bCs/>
        </w:rPr>
        <w:footnoteReference w:id="3"/>
      </w:r>
      <w:r>
        <w:t xml:space="preserve"> nella quale si motivi e si attesti l’impossibilità di individuare altri consulenti o altre ditte concorrenti in grado di fornire tale consulenza e/o tali beni indipendentemente dal valore degli stessi. La relazione </w:t>
      </w:r>
      <w:r w:rsidRPr="006B0183">
        <w:rPr>
          <w:b/>
          <w:bCs/>
        </w:rPr>
        <w:t>deve essere corredata dal preventivo di spesa</w:t>
      </w:r>
      <w:r>
        <w:t>.</w:t>
      </w:r>
    </w:p>
    <w:p w14:paraId="4AC3E4D7" w14:textId="77777777" w:rsidR="00443917" w:rsidRDefault="0045400A" w:rsidP="000A1D04">
      <w:pPr>
        <w:pStyle w:val="Paragrafoelenco"/>
        <w:numPr>
          <w:ilvl w:val="0"/>
          <w:numId w:val="60"/>
        </w:numPr>
      </w:pPr>
      <w:r w:rsidRPr="006B0183">
        <w:rPr>
          <w:b/>
          <w:bCs/>
        </w:rPr>
        <w:t>Copia dello statuto</w:t>
      </w:r>
      <w:r>
        <w:t xml:space="preserve"> vigente dell’Ente che realizza il progetto o di altro documento idoneo alla verifica della compatibilità dell’oggetto sociale con le disposizioni attuative;</w:t>
      </w:r>
    </w:p>
    <w:p w14:paraId="582EFBBF" w14:textId="5FD03127" w:rsidR="00443917" w:rsidRDefault="0045400A" w:rsidP="000A1D04">
      <w:pPr>
        <w:pStyle w:val="Paragrafoelenco"/>
        <w:numPr>
          <w:ilvl w:val="0"/>
          <w:numId w:val="60"/>
        </w:numPr>
      </w:pPr>
      <w:r>
        <w:t xml:space="preserve">Elenco con la specifica del ruolo del </w:t>
      </w:r>
      <w:r w:rsidRPr="006B0183">
        <w:rPr>
          <w:b/>
          <w:bCs/>
        </w:rPr>
        <w:t>personale che realizza il progetto</w:t>
      </w:r>
      <w:r>
        <w:t>, corredato dai relativi “Curriculum vitae” in formato europeo. Ciascun “Curriculum vitae” deve essere allegato in file separato. Evidenziare nell’elenco il responsabile di progetto e il referente amministrativo;</w:t>
      </w:r>
    </w:p>
    <w:p w14:paraId="1D7CC0F4" w14:textId="77777777" w:rsidR="00443917" w:rsidRDefault="0045400A" w:rsidP="000A1D04">
      <w:pPr>
        <w:pStyle w:val="Paragrafoelenco"/>
        <w:numPr>
          <w:ilvl w:val="0"/>
          <w:numId w:val="60"/>
        </w:numPr>
      </w:pPr>
      <w:r w:rsidRPr="006B0183">
        <w:rPr>
          <w:b/>
          <w:bCs/>
        </w:rPr>
        <w:t>Descrizione delle strutture tecniche e amministrative</w:t>
      </w:r>
      <w:r>
        <w:t xml:space="preserve"> di cui si dispone o ci si avvale per la realizzazione del progetto;</w:t>
      </w:r>
    </w:p>
    <w:p w14:paraId="56032010" w14:textId="64C53A16" w:rsidR="00443917" w:rsidRDefault="0045400A" w:rsidP="000A1D04">
      <w:pPr>
        <w:pStyle w:val="Paragrafoelenco"/>
        <w:numPr>
          <w:ilvl w:val="0"/>
          <w:numId w:val="60"/>
        </w:numPr>
      </w:pPr>
      <w:r w:rsidRPr="006B0183">
        <w:rPr>
          <w:b/>
          <w:bCs/>
        </w:rPr>
        <w:lastRenderedPageBreak/>
        <w:t>Dichiarazione</w:t>
      </w:r>
      <w:r>
        <w:t xml:space="preserve"> (allegato 3) di avere o non avere per gli stessi interventi previsti dalla domanda richiesto un contributo a valere su </w:t>
      </w:r>
      <w:r w:rsidRPr="006B0183">
        <w:rPr>
          <w:b/>
          <w:bCs/>
        </w:rPr>
        <w:t>altre “Fonti di aiuto”</w:t>
      </w:r>
      <w:r>
        <w:t xml:space="preserve"> diverse dal Programma di Sviluppo Rurale 2014-2020</w:t>
      </w:r>
      <w:r w:rsidR="006B0183">
        <w:t>.</w:t>
      </w:r>
    </w:p>
    <w:p w14:paraId="50F1F455" w14:textId="50FA975C" w:rsidR="00443917" w:rsidRDefault="0045400A" w:rsidP="00615323">
      <w:r>
        <w:t>Tutte le informazioni e/o i dati forniti con la domanda sono resi ai sensi del DPR n. 445 del 28/12/2000, articoli 46 e 47, e costituiscono “dichiarazioni sostitutive dell’atto di notorietà”.</w:t>
      </w:r>
    </w:p>
    <w:p w14:paraId="57AA12D6" w14:textId="36B60AB3" w:rsidR="006B0183" w:rsidRDefault="006B0183" w:rsidP="00615323">
      <w:r>
        <w:t>Nel caso di aggregazione da costituire</w:t>
      </w:r>
      <w:r w:rsidR="00615323">
        <w:t>:</w:t>
      </w:r>
    </w:p>
    <w:p w14:paraId="32A173C9" w14:textId="016E8980" w:rsidR="006B0183" w:rsidRDefault="006B0183" w:rsidP="000A1D04">
      <w:pPr>
        <w:pStyle w:val="Paragrafoelenco"/>
        <w:numPr>
          <w:ilvl w:val="0"/>
          <w:numId w:val="62"/>
        </w:numPr>
      </w:pPr>
      <w:r>
        <w:t>Copia degli statuti vigenti dei soggetti che si impegnano a realizzare l’aggregazione o di altro documento idoneo alla verifica della compatibilità dell’oggetto sociale con le disposizioni attuative;</w:t>
      </w:r>
    </w:p>
    <w:p w14:paraId="76E3A9E7" w14:textId="158DBEE3" w:rsidR="006B0183" w:rsidRDefault="006B0183" w:rsidP="000A1D04">
      <w:pPr>
        <w:pStyle w:val="Paragrafoelenco"/>
        <w:numPr>
          <w:ilvl w:val="0"/>
          <w:numId w:val="62"/>
        </w:numPr>
      </w:pPr>
      <w:r>
        <w:t>Elenco con la specifica del ruolo del personale che realizza il progetto (responsabile di progetto e di ogni componente il team che realizza il progetto) e afferenza al soggetto dell’aggregazione da costituire. Ciascun “Curriculum vitae” deve essere allegato in file separato. Evidenziare nell’elenco il responsabile di progetto e il responsabile amministrativo;</w:t>
      </w:r>
    </w:p>
    <w:p w14:paraId="16F9F27D" w14:textId="0675736A" w:rsidR="006B0183" w:rsidRDefault="006B0183" w:rsidP="000A1D04">
      <w:pPr>
        <w:pStyle w:val="Paragrafoelenco"/>
        <w:numPr>
          <w:ilvl w:val="0"/>
          <w:numId w:val="62"/>
        </w:numPr>
      </w:pPr>
      <w:r>
        <w:t>Descrizione delle strutture tecniche e amministrative di cui l’aggregazione da costituire dispone o si avvale per la realizzazione del progetto;</w:t>
      </w:r>
    </w:p>
    <w:p w14:paraId="0DD86AB9" w14:textId="256CC89A" w:rsidR="006B0183" w:rsidRDefault="006B0183" w:rsidP="000A1D04">
      <w:pPr>
        <w:pStyle w:val="Paragrafoelenco"/>
        <w:numPr>
          <w:ilvl w:val="0"/>
          <w:numId w:val="62"/>
        </w:numPr>
      </w:pPr>
      <w:r>
        <w:t xml:space="preserve">Dichiarazione congiunta di impegno a costituirsi in raggruppamento temporaneo in caso di approvazione del progetto e a conferire con unico atto mandato speciale con rappresentanza, ai sensi della normativa in vigore, al soggetto designato quale capofila con la medesima dichiarazione </w:t>
      </w:r>
      <w:r w:rsidR="00F6774D">
        <w:t>(a</w:t>
      </w:r>
      <w:r>
        <w:t xml:space="preserve">llegato </w:t>
      </w:r>
      <w:r w:rsidR="00F6774D">
        <w:t>A)</w:t>
      </w:r>
      <w:r>
        <w:t>;</w:t>
      </w:r>
    </w:p>
    <w:p w14:paraId="388D775E" w14:textId="59587C62" w:rsidR="006B0183" w:rsidRDefault="006B0183" w:rsidP="000A1D04">
      <w:pPr>
        <w:pStyle w:val="Paragrafoelenco"/>
        <w:numPr>
          <w:ilvl w:val="0"/>
          <w:numId w:val="62"/>
        </w:numPr>
      </w:pPr>
      <w:r>
        <w:t xml:space="preserve">Dichiarazione (allegato </w:t>
      </w:r>
      <w:r w:rsidR="00F6774D">
        <w:t>B</w:t>
      </w:r>
      <w:r>
        <w:t>) di impegno dei soggetti che costituiranno il raggruppamento di avere o non avere richiesto un contributo a valere su altre “Fonti di aiuto” diverse dal Programma di Sviluppo rurale 2014 – 2020;</w:t>
      </w:r>
    </w:p>
    <w:p w14:paraId="794EE970" w14:textId="0F757560" w:rsidR="00BF481D" w:rsidRDefault="00BF481D" w:rsidP="00BF481D">
      <w:r>
        <w:t>Ulteriori specifiche nel caso di presentazione della domanda da parte di un</w:t>
      </w:r>
      <w:r w:rsidR="0064291D">
        <w:t>’</w:t>
      </w:r>
      <w:r>
        <w:t>aggregazione:</w:t>
      </w:r>
    </w:p>
    <w:p w14:paraId="5680DFB3" w14:textId="7710835D" w:rsidR="00BF481D" w:rsidRDefault="00BF481D" w:rsidP="00BF481D">
      <w:r>
        <w:t xml:space="preserve">Il componente dell’aggregazione destinato a divenirne il capofila presenta la domanda in nome e per conto di tutti i soggetti. Tale componente deve essere individuato in un apposito atto di impegno a costituire l’aggregazione (allegato </w:t>
      </w:r>
      <w:r w:rsidR="00793032">
        <w:t>A</w:t>
      </w:r>
      <w:r>
        <w:t>), sottoscritto da tutti i futuri componenti.</w:t>
      </w:r>
    </w:p>
    <w:p w14:paraId="2912AD05" w14:textId="77777777" w:rsidR="00BF481D" w:rsidRDefault="00BF481D" w:rsidP="00BF481D">
      <w:r>
        <w:t>Qualora il progetto sia ammissibile e finanziabile il capofila:</w:t>
      </w:r>
    </w:p>
    <w:p w14:paraId="4C846E3C" w14:textId="405D9E7C" w:rsidR="00BF481D" w:rsidRDefault="00BF481D" w:rsidP="000A1D04">
      <w:pPr>
        <w:pStyle w:val="Paragrafoelenco"/>
        <w:numPr>
          <w:ilvl w:val="0"/>
          <w:numId w:val="63"/>
        </w:numPr>
        <w:ind w:hanging="287"/>
      </w:pPr>
      <w:r>
        <w:t>è formalmente il beneficiario, in quanto opera in rappresentanza dell’aggregazione;</w:t>
      </w:r>
    </w:p>
    <w:p w14:paraId="0F85D056" w14:textId="6456DDF1" w:rsidR="00BF481D" w:rsidRDefault="00BF481D" w:rsidP="000A1D04">
      <w:pPr>
        <w:pStyle w:val="Paragrafoelenco"/>
        <w:numPr>
          <w:ilvl w:val="0"/>
          <w:numId w:val="63"/>
        </w:numPr>
        <w:ind w:hanging="287"/>
      </w:pPr>
      <w:r>
        <w:t>è il referente del progetto per quanto riguarda tutti i rapporti con il GAL e Regione Lombardia, anche in nome e per conto degli altri partner;</w:t>
      </w:r>
    </w:p>
    <w:p w14:paraId="1B96333C" w14:textId="4AE5D323" w:rsidR="00BF481D" w:rsidRDefault="00BF481D" w:rsidP="000A1D04">
      <w:pPr>
        <w:pStyle w:val="Paragrafoelenco"/>
        <w:numPr>
          <w:ilvl w:val="0"/>
          <w:numId w:val="63"/>
        </w:numPr>
        <w:ind w:hanging="287"/>
      </w:pPr>
      <w:r>
        <w:t>è tenuto a informare i partner a seguito delle comunicazioni intervenute con il GAL e Regione Lombardia;</w:t>
      </w:r>
    </w:p>
    <w:p w14:paraId="6C383CEA" w14:textId="4CD7DEFA" w:rsidR="00BF481D" w:rsidRDefault="00BF481D" w:rsidP="000A1D04">
      <w:pPr>
        <w:pStyle w:val="Paragrafoelenco"/>
        <w:numPr>
          <w:ilvl w:val="0"/>
          <w:numId w:val="63"/>
        </w:numPr>
        <w:ind w:hanging="287"/>
      </w:pPr>
      <w:r>
        <w:t>è il referente per la rendicontazione delle spese sostenute per la realizzazione del progetto;</w:t>
      </w:r>
    </w:p>
    <w:p w14:paraId="5169841E" w14:textId="1800B7B1" w:rsidR="00BF481D" w:rsidRDefault="00BF481D" w:rsidP="000A1D04">
      <w:pPr>
        <w:pStyle w:val="Paragrafoelenco"/>
        <w:numPr>
          <w:ilvl w:val="0"/>
          <w:numId w:val="63"/>
        </w:numPr>
        <w:ind w:hanging="287"/>
      </w:pPr>
      <w:r>
        <w:t>è il soggetto che percepisce le erogazioni di contributo che deve ripartire tra i soggetti dell’aggregazione secondo quanto spettante.</w:t>
      </w:r>
    </w:p>
    <w:p w14:paraId="7A5E9BD1" w14:textId="77777777" w:rsidR="00443917" w:rsidRDefault="0045400A" w:rsidP="00F727A0">
      <w:pPr>
        <w:pStyle w:val="Titolo3"/>
      </w:pPr>
      <w:bookmarkStart w:id="62" w:name="__RefHeading___Toc2171_141876106"/>
      <w:bookmarkStart w:id="63" w:name="_Toc50481643"/>
      <w:r>
        <w:t>Sostituzione della domanda</w:t>
      </w:r>
      <w:bookmarkEnd w:id="62"/>
      <w:bookmarkEnd w:id="63"/>
    </w:p>
    <w:p w14:paraId="1A8C89E7" w14:textId="77777777" w:rsidR="00443917" w:rsidRDefault="0045400A" w:rsidP="00F727A0">
      <w:r>
        <w:t>Entro la data di chiusura per la presentazione delle domande, il richiedente può annullare una domanda già presentata e presentarne una diversa, che costituisce un nuovo procedimento, alle condizioni indicate nei paragrafi 12.1, 12.2 e 12.3.</w:t>
      </w:r>
    </w:p>
    <w:p w14:paraId="1C9328D4" w14:textId="77777777" w:rsidR="00443917" w:rsidRDefault="0045400A" w:rsidP="00F727A0">
      <w:r>
        <w:t>In particolare, si sottolinea che gli interventi devono essere iniziati e le spese sostenute dopo la data di validazione della nuova domanda in Sis.Co. (§ 5.3).</w:t>
      </w:r>
    </w:p>
    <w:p w14:paraId="5492128C" w14:textId="77777777" w:rsidR="00443917" w:rsidRDefault="0045400A" w:rsidP="00F727A0">
      <w:r>
        <w:t>La domanda già presentata è annullata e sostituita dalla nuova domanda soltanto a seguito della validazione di quest’ultima. In assenza della validazione della nuova domanda, ai fini della conclusione dell’istruttoria, resta valida la domanda già presentata.</w:t>
      </w:r>
    </w:p>
    <w:p w14:paraId="02DE7448" w14:textId="77777777" w:rsidR="00443917" w:rsidRDefault="0045400A" w:rsidP="00F727A0">
      <w:pPr>
        <w:pStyle w:val="Titolo3"/>
      </w:pPr>
      <w:bookmarkStart w:id="64" w:name="__RefHeading___Toc2175_141876106"/>
      <w:bookmarkStart w:id="65" w:name="_Toc50481644"/>
      <w:r>
        <w:lastRenderedPageBreak/>
        <w:t>Ricevibilità della domanda</w:t>
      </w:r>
      <w:bookmarkEnd w:id="64"/>
      <w:bookmarkEnd w:id="65"/>
    </w:p>
    <w:p w14:paraId="2B1FA574" w14:textId="77777777" w:rsidR="00443917" w:rsidRDefault="0045400A" w:rsidP="00F727A0">
      <w:r>
        <w:t>Il GAL verifica che la domanda sia stata presentata a Sis.Co. entro il termine previsto dal bando. La domanda risulta presentata con la validazione della domanda in Sis.Co.. Ciò avviene quando il beneficiario ricarica a sistema la domanda che ha firmato digitalmente.</w:t>
      </w:r>
    </w:p>
    <w:p w14:paraId="781B2EED" w14:textId="77777777" w:rsidR="00443917" w:rsidRDefault="0045400A" w:rsidP="00F727A0">
      <w:r>
        <w:t>Le domande presentate dopo la scadenza del termine sono considerate non ricevibili e quindi non sono oggetto di istruttoria e i procedimenti si considerano conclusi ai sensi dell’art. 2, comma 1 della l.n. 241/1990 e ss.mm.ii.</w:t>
      </w:r>
    </w:p>
    <w:p w14:paraId="45E43E7F" w14:textId="77777777" w:rsidR="00443917" w:rsidRDefault="0045400A" w:rsidP="00F727A0">
      <w:r>
        <w:t>Il Responsabile del procedimento, comunica al richiedente, tramite PEC, la non ricevibilità della domanda.</w:t>
      </w:r>
    </w:p>
    <w:p w14:paraId="603E667A" w14:textId="77777777" w:rsidR="00443917" w:rsidRDefault="0045400A" w:rsidP="00F727A0">
      <w:r>
        <w:t>Terminata la fase di verifica della “ricevibilità” delle domande di aiuto, il Responsabile del procedimento effettua la comunicazione di avvio del procedimento ai i beneficiari le cui domande sono ricevibili, ai sensi dell’art. 7 della l. 241/1990.</w:t>
      </w:r>
    </w:p>
    <w:p w14:paraId="0B5A1C58" w14:textId="77777777" w:rsidR="00443917" w:rsidRDefault="0045400A">
      <w:pPr>
        <w:pStyle w:val="Titolo2"/>
      </w:pPr>
      <w:bookmarkStart w:id="66" w:name="__RefHeading___Toc12481_1630760298"/>
      <w:bookmarkStart w:id="67" w:name="_Toc50481645"/>
      <w:r>
        <w:t>Istruttoria delle domande di aiuto</w:t>
      </w:r>
      <w:bookmarkEnd w:id="66"/>
      <w:bookmarkEnd w:id="67"/>
    </w:p>
    <w:p w14:paraId="1AFE1777" w14:textId="77777777" w:rsidR="00443917" w:rsidRDefault="0045400A" w:rsidP="00F727A0">
      <w:r>
        <w:t>L’istruttoria delle domande di aiuto è effettuata dal GAL Garda e Colli Mantovani</w:t>
      </w:r>
      <w:r>
        <w:rPr>
          <w:shd w:val="clear" w:color="auto" w:fill="FFFFFF"/>
        </w:rPr>
        <w:t>.</w:t>
      </w:r>
    </w:p>
    <w:p w14:paraId="20D6EC40" w14:textId="77777777" w:rsidR="00443917" w:rsidRDefault="0045400A">
      <w:pPr>
        <w:pStyle w:val="Titolo3"/>
      </w:pPr>
      <w:bookmarkStart w:id="68" w:name="__RefHeading___Toc13912_1157682055"/>
      <w:bookmarkStart w:id="69" w:name="_Toc50481646"/>
      <w:r>
        <w:t>Verifica della documentazione e delle condizioni di ammissibilità della domanda</w:t>
      </w:r>
      <w:bookmarkEnd w:id="68"/>
      <w:bookmarkEnd w:id="69"/>
    </w:p>
    <w:p w14:paraId="703219AE" w14:textId="77777777" w:rsidR="00443917" w:rsidRDefault="0045400A" w:rsidP="00F727A0">
      <w:r>
        <w:t xml:space="preserve">Il Responsabile del procedimento o l’operatore individuato dal GAL e abilitato all’utilizzo di Sis.co, prende in carico la domanda elettronica, inserisce il numero e la data di protocollo e verifica:  </w:t>
      </w:r>
    </w:p>
    <w:p w14:paraId="4D101E86" w14:textId="77777777" w:rsidR="00443917" w:rsidRDefault="0045400A" w:rsidP="000A1D04">
      <w:pPr>
        <w:pStyle w:val="Paragrafoelenco"/>
        <w:numPr>
          <w:ilvl w:val="0"/>
          <w:numId w:val="64"/>
        </w:numPr>
      </w:pPr>
      <w:r>
        <w:t>la presenza di tutta la documentazione richiesta dal bando;</w:t>
      </w:r>
    </w:p>
    <w:p w14:paraId="7E6FCD52" w14:textId="77777777" w:rsidR="00443917" w:rsidRDefault="0045400A" w:rsidP="000A1D04">
      <w:pPr>
        <w:pStyle w:val="Paragrafoelenco"/>
        <w:numPr>
          <w:ilvl w:val="0"/>
          <w:numId w:val="64"/>
        </w:numPr>
      </w:pPr>
      <w:r>
        <w:t>che sussistano le eventuali altre condizioni per la presentazione della domanda (cfr.  paragrafo “Condizioni per la presentazione della domanda”).</w:t>
      </w:r>
    </w:p>
    <w:p w14:paraId="2224D068" w14:textId="77777777" w:rsidR="00443917" w:rsidRDefault="0045400A" w:rsidP="00F727A0">
      <w:r>
        <w:t>Il mancato rispetto delle condizioni di cui sopra determina la non ammissibilità della domanda di aiuto all’istruttoria tecnico-amministrativa.</w:t>
      </w:r>
    </w:p>
    <w:p w14:paraId="795BE4F1" w14:textId="77777777" w:rsidR="00443917" w:rsidRDefault="0045400A" w:rsidP="00F727A0">
      <w:r>
        <w:t>Per le domande considerate “non ammissibili” all’istruttoria tecnico-amministrativa, il Responsabile del procedimento invia la comunicazione di “non ammissibilità” al richiedente.</w:t>
      </w:r>
    </w:p>
    <w:p w14:paraId="556AF679" w14:textId="77777777" w:rsidR="00443917" w:rsidRDefault="0045400A">
      <w:pPr>
        <w:pStyle w:val="Titolo3"/>
      </w:pPr>
      <w:bookmarkStart w:id="70" w:name="__RefHeading___Toc2183_141876106"/>
      <w:bookmarkStart w:id="71" w:name="_Toc50481647"/>
      <w:r>
        <w:t>Istruttoria tecnico-amministrativa</w:t>
      </w:r>
      <w:bookmarkEnd w:id="70"/>
      <w:bookmarkEnd w:id="71"/>
    </w:p>
    <w:p w14:paraId="037E62CB" w14:textId="77777777" w:rsidR="00443917" w:rsidRDefault="0045400A" w:rsidP="00F727A0">
      <w:r>
        <w:t>L’istruttoria delle domande di aiuto considerate ammissibili è effettuata dal GAL secondo la procedura prevista dal proprio Regolamento interno di funzionamento approvato in data 28/01/2017 dall’Assemblea Ordinaria e dall’Amministratore Unico.</w:t>
      </w:r>
    </w:p>
    <w:p w14:paraId="22A0A944" w14:textId="77777777" w:rsidR="00443917" w:rsidRDefault="0045400A" w:rsidP="00F727A0">
      <w:r>
        <w:t>L’istruttoria è avviata nel rispetto delle disposizioni attuative di cui all’art. 3.2 del Regolamento interno e prevede le seguenti fasi:</w:t>
      </w:r>
    </w:p>
    <w:p w14:paraId="088A4CEE" w14:textId="77777777" w:rsidR="00443917" w:rsidRDefault="0045400A" w:rsidP="000A1D04">
      <w:pPr>
        <w:pStyle w:val="Paragrafoelenco"/>
        <w:numPr>
          <w:ilvl w:val="0"/>
          <w:numId w:val="65"/>
        </w:numPr>
      </w:pPr>
      <w:r>
        <w:t>verifica della congruità e sostenibilità tecnico-economica dell’intervento proposto con la domanda di aiuto, con riferimento alle finalità, alle condizioni ed ai limiti definiti nel presente bando;</w:t>
      </w:r>
    </w:p>
    <w:p w14:paraId="3CB5F4EB" w14:textId="77777777" w:rsidR="00443917" w:rsidRDefault="0045400A" w:rsidP="000A1D04">
      <w:pPr>
        <w:pStyle w:val="Paragrafoelenco"/>
        <w:numPr>
          <w:ilvl w:val="0"/>
          <w:numId w:val="65"/>
        </w:numPr>
      </w:pPr>
      <w:r>
        <w:t>verifica della validità della documentazione allegata;</w:t>
      </w:r>
    </w:p>
    <w:p w14:paraId="2B81A687" w14:textId="77777777" w:rsidR="00443917" w:rsidRDefault="0045400A" w:rsidP="000A1D04">
      <w:pPr>
        <w:pStyle w:val="Paragrafoelenco"/>
        <w:numPr>
          <w:ilvl w:val="0"/>
          <w:numId w:val="65"/>
        </w:numPr>
      </w:pPr>
      <w:r>
        <w:t>attribuzione dei punteggi sulla base dei criteri di selezione di cui al paragrafo 10;</w:t>
      </w:r>
    </w:p>
    <w:p w14:paraId="27DE43A4" w14:textId="77777777" w:rsidR="00443917" w:rsidRDefault="0045400A" w:rsidP="000A1D04">
      <w:pPr>
        <w:pStyle w:val="Paragrafoelenco"/>
        <w:numPr>
          <w:ilvl w:val="0"/>
          <w:numId w:val="65"/>
        </w:numPr>
      </w:pPr>
      <w:r>
        <w:t>la determinazione del contributo.</w:t>
      </w:r>
    </w:p>
    <w:p w14:paraId="14D59FB5" w14:textId="77777777" w:rsidR="00443917" w:rsidRDefault="0045400A" w:rsidP="00F727A0">
      <w:r>
        <w:t>Nel caso in cui si evidenzi la necessità di perfezionare la documentazione presentata, in quanto i documenti non risultano completi o esaustivi, il GAL chiede al richiedente, tramite PEC, la trasmissione, sempre tramite PEC entro un termine non superiore a 10 giorni di calendario dal ricevimento della richiesta, trascorsi i quali è disposta la non ammissibilità della domanda alla fase istruttoria.</w:t>
      </w:r>
    </w:p>
    <w:p w14:paraId="625C8DE9" w14:textId="77777777" w:rsidR="00443917" w:rsidRDefault="0045400A" w:rsidP="00F727A0">
      <w:r>
        <w:t>Il GAL che riceve la documentazione integrativa carica la stessa a sistema durante la fase istruttoria.</w:t>
      </w:r>
    </w:p>
    <w:p w14:paraId="13BD1577" w14:textId="77777777" w:rsidR="00443917" w:rsidRDefault="0045400A" w:rsidP="00F727A0">
      <w:r>
        <w:t>L’istruttoria tecnico-amministrativa della domanda può comprendere una visita in situ, presso l’area oggetto dell’intervento, con lo scopo di accertare lo stato dei luoghi ante intervento e la situazione descritta nella documentazione progettuale.</w:t>
      </w:r>
    </w:p>
    <w:p w14:paraId="57ED2655" w14:textId="77777777" w:rsidR="00443917" w:rsidRDefault="0045400A" w:rsidP="00F727A0">
      <w:r>
        <w:lastRenderedPageBreak/>
        <w:t>Nel caso in cui il GAL ritenga non necessario effettuare la visita in situ, deve indicare nel verbale di istruttoria tecnico-amministrativa la motivazione in base alla quale, nel caso specifico, non ha effettuato la suddetta visita.</w:t>
      </w:r>
    </w:p>
    <w:p w14:paraId="3FE47C3F" w14:textId="77777777" w:rsidR="00443917" w:rsidRDefault="0045400A">
      <w:pPr>
        <w:pStyle w:val="Titolo3"/>
      </w:pPr>
      <w:bookmarkStart w:id="72" w:name="__RefHeading___Toc2185_141876106"/>
      <w:bookmarkStart w:id="73" w:name="_Toc50481648"/>
      <w:r>
        <w:t>Chiusura delle istruttorie</w:t>
      </w:r>
      <w:bookmarkEnd w:id="72"/>
      <w:bookmarkEnd w:id="73"/>
    </w:p>
    <w:p w14:paraId="3B7F4FE8" w14:textId="77777777" w:rsidR="00443917" w:rsidRDefault="0045400A" w:rsidP="00F727A0">
      <w:r>
        <w:t>L’istruttoria si conclude con la redazione (a cura del Comitato Tecnico di valutazione del GAL) di un verbale, che deve essere caricato a sistema.</w:t>
      </w:r>
    </w:p>
    <w:p w14:paraId="1E295B03" w14:textId="77777777" w:rsidR="00443917" w:rsidRDefault="0045400A" w:rsidP="00F727A0">
      <w:r>
        <w:t>I dati contenuti nel verbale devono essere riportati in Sis.Co., per la creazione del Verbale di istruttoria informatizzato che viene firmato digitalmente dall’istruttore incaricato e controfirmato dal Responsabile del procedimento.</w:t>
      </w:r>
    </w:p>
    <w:p w14:paraId="339552DD" w14:textId="77777777" w:rsidR="00443917" w:rsidRDefault="0045400A" w:rsidP="00F727A0">
      <w:r>
        <w:t>Il verbale viene trasmesso ai richiedenti che, entro 10 giorni di calendario dall’invio, possono partecipare al procedimento istruttorio ai sensi della legge 241/1990, presentando al GAL, tramite PEC, un’istanza di riesame; di tali osservazioni è dato conto nel verbale di riesame, che deve motivare in ordine al loro accoglimento o non accoglimento; dell’esito di tale esame è data comunicazione, tramite PEC ai soggetti che hanno presentato osservazioni.</w:t>
      </w:r>
    </w:p>
    <w:p w14:paraId="0298BAC9" w14:textId="77777777" w:rsidR="00443917" w:rsidRDefault="0045400A" w:rsidP="00F727A0">
      <w:r>
        <w:t>Le modalità di riesame della domanda sono effettuate con la stessa procedura descritta per l’istruttoria delle domande di aiuto. In caso di non presentazione delle memorie l’istruttoria si considera conclusa.</w:t>
      </w:r>
    </w:p>
    <w:p w14:paraId="384263F9" w14:textId="77777777" w:rsidR="00443917" w:rsidRDefault="0045400A">
      <w:pPr>
        <w:pStyle w:val="Titolo2"/>
      </w:pPr>
      <w:bookmarkStart w:id="74" w:name="__RefHeading___Toc2187_141876106"/>
      <w:bookmarkStart w:id="75" w:name="_Toc50481649"/>
      <w:r>
        <w:t>Approvazione degli esiti istruttori e ammissione a finanziamento</w:t>
      </w:r>
      <w:bookmarkEnd w:id="74"/>
      <w:bookmarkEnd w:id="75"/>
    </w:p>
    <w:p w14:paraId="66020EB7" w14:textId="77777777" w:rsidR="00443917" w:rsidRDefault="0045400A" w:rsidP="00921496">
      <w:r>
        <w:t>Il GAL approva con proprio atto:</w:t>
      </w:r>
    </w:p>
    <w:p w14:paraId="77FB695B" w14:textId="77777777" w:rsidR="00443917" w:rsidRDefault="0045400A" w:rsidP="000A1D04">
      <w:pPr>
        <w:pStyle w:val="Paragrafoelenco"/>
        <w:numPr>
          <w:ilvl w:val="0"/>
          <w:numId w:val="66"/>
        </w:numPr>
      </w:pPr>
      <w:r>
        <w:t>l’elenco delle domande non ammesse all’istruttoria,</w:t>
      </w:r>
    </w:p>
    <w:p w14:paraId="0305B0F6" w14:textId="77777777" w:rsidR="00443917" w:rsidRDefault="0045400A" w:rsidP="000A1D04">
      <w:pPr>
        <w:pStyle w:val="Paragrafoelenco"/>
        <w:numPr>
          <w:ilvl w:val="0"/>
          <w:numId w:val="66"/>
        </w:numPr>
      </w:pPr>
      <w:r>
        <w:t>l’elenco delle domande con esito istruttorio negativo,</w:t>
      </w:r>
    </w:p>
    <w:p w14:paraId="0C628C3C" w14:textId="77777777" w:rsidR="00443917" w:rsidRDefault="0045400A" w:rsidP="000A1D04">
      <w:pPr>
        <w:pStyle w:val="Paragrafoelenco"/>
        <w:numPr>
          <w:ilvl w:val="0"/>
          <w:numId w:val="66"/>
        </w:numPr>
      </w:pPr>
      <w:r>
        <w:t>l’elenco delle domande ammissibili a finanziamento,</w:t>
      </w:r>
    </w:p>
    <w:p w14:paraId="3BAA9C7C" w14:textId="77777777" w:rsidR="00443917" w:rsidRDefault="0045400A" w:rsidP="000A1D04">
      <w:pPr>
        <w:pStyle w:val="Paragrafoelenco"/>
        <w:numPr>
          <w:ilvl w:val="0"/>
          <w:numId w:val="66"/>
        </w:numPr>
      </w:pPr>
      <w:r>
        <w:t>l’elenco delle domande finanziate,</w:t>
      </w:r>
    </w:p>
    <w:p w14:paraId="1B4224D8" w14:textId="77777777" w:rsidR="00443917" w:rsidRDefault="0045400A" w:rsidP="000A1D04">
      <w:pPr>
        <w:pStyle w:val="Paragrafoelenco"/>
        <w:numPr>
          <w:ilvl w:val="0"/>
          <w:numId w:val="66"/>
        </w:numPr>
      </w:pPr>
      <w:r>
        <w:t>l’elenco delle domande ammesse ma non finanziate.</w:t>
      </w:r>
    </w:p>
    <w:p w14:paraId="538C3AEC" w14:textId="77777777" w:rsidR="00443917" w:rsidRDefault="0045400A" w:rsidP="00921496">
      <w:r>
        <w:t>Per ogni beneficiario di cui agli elenchi c), d) ed e) saranno indicati: numero del procedimento, CUAA, Ragione sociale, Comune, Importo totale dell’investimento, Importo ammesso, Contributo concesso, quota comunitaria di sostegno, punteggio assegnato.</w:t>
      </w:r>
    </w:p>
    <w:p w14:paraId="45BD6260" w14:textId="77777777" w:rsidR="00443917" w:rsidRDefault="0045400A" w:rsidP="00921496">
      <w:r>
        <w:t>Gli elenchi, approvati con atto formale, sono inviati dal GAL al Responsabile di Operazione di Regione Lombardia per la verifica della correttezza formale e della disponibilità finanziaria sull’Operazione di riferimento.</w:t>
      </w:r>
    </w:p>
    <w:p w14:paraId="0D73D345" w14:textId="77777777" w:rsidR="00443917" w:rsidRDefault="0045400A" w:rsidP="00274CF7">
      <w:r>
        <w:t>L’atto formale di approvazione degli elenchi contiene:</w:t>
      </w:r>
    </w:p>
    <w:p w14:paraId="794607AF" w14:textId="57321806" w:rsidR="009F03DE" w:rsidRDefault="009F03DE" w:rsidP="000A1D04">
      <w:pPr>
        <w:pStyle w:val="Paragrafoelenco"/>
        <w:numPr>
          <w:ilvl w:val="0"/>
          <w:numId w:val="67"/>
        </w:numPr>
      </w:pPr>
      <w:r>
        <w:t xml:space="preserve">il titolo </w:t>
      </w:r>
      <w:r w:rsidR="009920C9">
        <w:t xml:space="preserve">e l’eventuale acronimo </w:t>
      </w:r>
      <w:r>
        <w:t>dei progetti istruiti positivamente</w:t>
      </w:r>
      <w:r w:rsidR="009920C9">
        <w:t>,</w:t>
      </w:r>
    </w:p>
    <w:p w14:paraId="2F7CC21A" w14:textId="3C7F434F" w:rsidR="00443917" w:rsidRDefault="0045400A" w:rsidP="000A1D04">
      <w:pPr>
        <w:pStyle w:val="Paragrafoelenco"/>
        <w:numPr>
          <w:ilvl w:val="0"/>
          <w:numId w:val="67"/>
        </w:numPr>
      </w:pPr>
      <w:r>
        <w:t>il riferimento al Piano di Sviluppo Locale (misura del PSL e corrispondente operazione del PSR),</w:t>
      </w:r>
    </w:p>
    <w:p w14:paraId="602F3696" w14:textId="77777777" w:rsidR="00443917" w:rsidRDefault="0045400A" w:rsidP="000A1D04">
      <w:pPr>
        <w:pStyle w:val="Paragrafoelenco"/>
        <w:numPr>
          <w:ilvl w:val="0"/>
          <w:numId w:val="67"/>
        </w:numPr>
      </w:pPr>
      <w:r>
        <w:t>il riferimento all’elenco contenente le istanze istruite favorevolmente ed ammesse al finanziamento,</w:t>
      </w:r>
    </w:p>
    <w:p w14:paraId="0E4DFBDA" w14:textId="77777777" w:rsidR="00443917" w:rsidRDefault="0045400A" w:rsidP="000A1D04">
      <w:pPr>
        <w:pStyle w:val="Paragrafoelenco"/>
        <w:numPr>
          <w:ilvl w:val="0"/>
          <w:numId w:val="67"/>
        </w:numPr>
      </w:pPr>
      <w:r>
        <w:t>il riferimento all’elenco contenente le istanze istruite favorevolmente, ma non ammesse a finanziamento per carenza di fondi,</w:t>
      </w:r>
    </w:p>
    <w:p w14:paraId="60C38820" w14:textId="77777777" w:rsidR="00443917" w:rsidRDefault="0045400A" w:rsidP="000A1D04">
      <w:pPr>
        <w:pStyle w:val="Paragrafoelenco"/>
        <w:numPr>
          <w:ilvl w:val="0"/>
          <w:numId w:val="67"/>
        </w:numPr>
      </w:pPr>
      <w:r>
        <w:t>il riferimento all’elenco contenente le istanze con parere sfavorevole,</w:t>
      </w:r>
    </w:p>
    <w:p w14:paraId="484A1ABA" w14:textId="77777777" w:rsidR="00443917" w:rsidRDefault="0045400A" w:rsidP="000A1D04">
      <w:pPr>
        <w:pStyle w:val="Paragrafoelenco"/>
        <w:numPr>
          <w:ilvl w:val="0"/>
          <w:numId w:val="67"/>
        </w:numPr>
      </w:pPr>
      <w:r>
        <w:t>la verifica della copertura finanziaria,</w:t>
      </w:r>
    </w:p>
    <w:p w14:paraId="5DF02903" w14:textId="77777777" w:rsidR="00443917" w:rsidRDefault="0045400A" w:rsidP="000A1D04">
      <w:pPr>
        <w:pStyle w:val="Paragrafoelenco"/>
        <w:numPr>
          <w:ilvl w:val="0"/>
          <w:numId w:val="67"/>
        </w:numPr>
      </w:pPr>
      <w:r>
        <w:t>l’attestazione del Direttore del GAL circa la regolarità e la legittimità del procedimento.</w:t>
      </w:r>
    </w:p>
    <w:p w14:paraId="616230F4" w14:textId="77777777" w:rsidR="00443917" w:rsidRDefault="0045400A" w:rsidP="00274CF7">
      <w:r>
        <w:t>Per ogni domanda con esito istruttorio positivo, ammessa a finanziamento viene rilasciato, ai sensi di quanto stabilito dalla Deliberazione n. 24/2004 del Comitato Interministeriale per la Programmazione Economica (CIPE), in attuazione della legge n. 144 del 17 maggio 1999 e smi, il Codice Unico di Progetto (CUP) che accompagna ciascuna domanda di contributo dall’approvazione del provvedimento di assegnazione delle risorse fino al suo completamento. Ai sensi di quanto stabilito al comma 2.2 della citata Deliberazione, il codice CUP deve essere riportato su tutti i documenti amministrativi e contabili, cartacei ed informatici.</w:t>
      </w:r>
    </w:p>
    <w:p w14:paraId="0EFCEAD1" w14:textId="77777777" w:rsidR="00443917" w:rsidRDefault="0045400A" w:rsidP="00274CF7">
      <w:r>
        <w:lastRenderedPageBreak/>
        <w:t>Il Responsabile del Procedimento comunica ai beneficiari il codice CUP attribuito al progetto.</w:t>
      </w:r>
    </w:p>
    <w:p w14:paraId="17C9162A" w14:textId="77777777" w:rsidR="00443917" w:rsidRDefault="0045400A" w:rsidP="00274CF7">
      <w:r>
        <w:t>I beneficiari pubblici sono tenuti in autonomia alla generazione del CUP e alla successiva comunicazione al GAL.</w:t>
      </w:r>
    </w:p>
    <w:p w14:paraId="1864129E" w14:textId="77777777" w:rsidR="00443917" w:rsidRDefault="0045400A">
      <w:pPr>
        <w:pStyle w:val="Titolo3"/>
      </w:pPr>
      <w:bookmarkStart w:id="76" w:name="__RefHeading___Toc2189_141876106"/>
      <w:bookmarkStart w:id="77" w:name="_Toc50481650"/>
      <w:r>
        <w:t>Controlli di secondo livello sulle domande di aiuto presentate</w:t>
      </w:r>
      <w:bookmarkEnd w:id="76"/>
      <w:bookmarkEnd w:id="77"/>
    </w:p>
    <w:p w14:paraId="522AE434" w14:textId="77777777" w:rsidR="00443917" w:rsidRDefault="0045400A" w:rsidP="00274CF7">
      <w:r>
        <w:t>Saranno effettuati dei controlli di secondo livello su un campione casuale delle domande di aiuto presentate.</w:t>
      </w:r>
    </w:p>
    <w:p w14:paraId="5281908E" w14:textId="77777777" w:rsidR="00443917" w:rsidRDefault="0045400A" w:rsidP="00274CF7">
      <w:r>
        <w:t>I controlli potranno essere effettuati su tutte le domande, sia che queste siano poi ammesse o no a finanziamento.</w:t>
      </w:r>
    </w:p>
    <w:p w14:paraId="4F93867B" w14:textId="77777777" w:rsidR="00443917" w:rsidRDefault="0045400A">
      <w:pPr>
        <w:pStyle w:val="Titolo2"/>
      </w:pPr>
      <w:bookmarkStart w:id="78" w:name="__RefHeading___Toc2191_141876106"/>
      <w:bookmarkStart w:id="79" w:name="_Toc50481651"/>
      <w:r>
        <w:t>Comunicazioni, pubblicazione e contatti</w:t>
      </w:r>
      <w:bookmarkEnd w:id="78"/>
      <w:bookmarkEnd w:id="79"/>
    </w:p>
    <w:p w14:paraId="77F34FBB" w14:textId="5BC54354" w:rsidR="00443917" w:rsidRDefault="0045400A" w:rsidP="00274CF7">
      <w:r>
        <w:t>Le graduatorie saranno pubblicate nell’area “Amministrazione trasparente” del sito del GAL http://www.galgardaecollimantovani.it/amministrazione-trasparente/ (ai sensi del D.Lgs 33/2013) - che è accessibile anche dal portale regionale tramite il seguente link:</w:t>
      </w:r>
      <w:r w:rsidR="00274CF7">
        <w:t xml:space="preserve"> </w:t>
      </w:r>
      <w:r>
        <w:t>http://www.regione.lombardia.it/wps/portal/istituzionale/HP/DettaglioRedazionale/servizi-e-informazioni/Enti-e-Operatori/agricoltura/programma-leader-e-gruppi-di-azione-locale-gal/gal-psl-leader - entro 15 giorni dalla conclusione della procedura di cui al paragrafo 14.</w:t>
      </w:r>
    </w:p>
    <w:p w14:paraId="4C46A3B5" w14:textId="77777777" w:rsidR="00443917" w:rsidRDefault="0045400A" w:rsidP="00274CF7">
      <w:r>
        <w:t>Regione Lombardia invia il provvedimento all’Organismo Pagatore Regionale per gli adempimenti ad esso spettanti.</w:t>
      </w:r>
    </w:p>
    <w:p w14:paraId="4D032A73" w14:textId="77777777" w:rsidR="00443917" w:rsidRDefault="0045400A" w:rsidP="00274CF7">
      <w:r>
        <w:t>Il GAL provvederà ad inviare ai richiedenti la comunicazione di ammissione a finanziamento, con l’indicazione della spesa complessiva ammessa a contributo, del contributo concesso, delle tempistiche di realizzazione, inclusa la data ultima di fine lavori.</w:t>
      </w:r>
    </w:p>
    <w:p w14:paraId="0D805380" w14:textId="77777777" w:rsidR="00443917" w:rsidRDefault="0045400A" w:rsidP="00274CF7">
      <w:r>
        <w:t>La comunicazione sarà inviata anche ai:</w:t>
      </w:r>
    </w:p>
    <w:p w14:paraId="0F100130" w14:textId="77777777" w:rsidR="00443917" w:rsidRDefault="0045400A" w:rsidP="000A1D04">
      <w:pPr>
        <w:pStyle w:val="Paragrafoelenco"/>
        <w:numPr>
          <w:ilvl w:val="0"/>
          <w:numId w:val="68"/>
        </w:numPr>
      </w:pPr>
      <w:r>
        <w:t>richiedenti non finanziati per carenza di fondi, ma inseriti in graduatoria con l’indicazione del termine entro il quale la graduatoria rimane aperta al fine di poter ammettere a finanziamento le domande inserite in posizione utile in graduatoria utilizzando eventuali economie che si rendessero disponibili;</w:t>
      </w:r>
    </w:p>
    <w:p w14:paraId="740A3DF0" w14:textId="77777777" w:rsidR="00443917" w:rsidRDefault="0045400A" w:rsidP="000A1D04">
      <w:pPr>
        <w:pStyle w:val="Paragrafoelenco"/>
        <w:numPr>
          <w:ilvl w:val="0"/>
          <w:numId w:val="68"/>
        </w:numPr>
      </w:pPr>
      <w:r>
        <w:t>soggetti con esito istruttorio della domanda negativo, con i motivi dell’esclusione;</w:t>
      </w:r>
    </w:p>
    <w:p w14:paraId="47F72689" w14:textId="77777777" w:rsidR="00443917" w:rsidRDefault="0045400A" w:rsidP="000A1D04">
      <w:pPr>
        <w:pStyle w:val="Paragrafoelenco"/>
        <w:numPr>
          <w:ilvl w:val="0"/>
          <w:numId w:val="68"/>
        </w:numPr>
      </w:pPr>
      <w:r>
        <w:t>soggetti non ammessi all’istruttoria, con i motivi della non ammissibilità.</w:t>
      </w:r>
    </w:p>
    <w:p w14:paraId="6F8E2378" w14:textId="77777777" w:rsidR="00443917" w:rsidRDefault="0045400A" w:rsidP="00274CF7">
      <w:r>
        <w:t>Per informazioni relative ai contenuti del bando, i contatti sono: Marco Carella, responsabile segreteria del GAL Garda e Colli Mantovani, mail: segreteria@galgardaecollimantovani.it, tel 0376 1856697 (il lunedì, mercoledì e venerdì dalle ore 9,00 alle ore 13,00).</w:t>
      </w:r>
    </w:p>
    <w:p w14:paraId="3AF39A4C" w14:textId="77777777" w:rsidR="00443917" w:rsidRDefault="0045400A" w:rsidP="00274CF7">
      <w:r>
        <w:t xml:space="preserve">Per assistenza tecnica relative alle procedure informatizzate (Sis.Co.): numero verde 800 131 151; e-mail </w:t>
      </w:r>
      <w:hyperlink r:id="rId10" w:history="1">
        <w:r>
          <w:t>Sis.Co..supporto@regione.lombardia.it</w:t>
        </w:r>
      </w:hyperlink>
      <w:r>
        <w:t>.</w:t>
      </w:r>
    </w:p>
    <w:p w14:paraId="2E731812" w14:textId="77777777" w:rsidR="00443917" w:rsidRDefault="0045400A">
      <w:pPr>
        <w:pStyle w:val="Titolo2"/>
      </w:pPr>
      <w:bookmarkStart w:id="80" w:name="__RefHeading___Toc2195_141876106"/>
      <w:bookmarkStart w:id="81" w:name="_Toc50481652"/>
      <w:r>
        <w:t>Periodo di validità delle domande</w:t>
      </w:r>
      <w:bookmarkEnd w:id="80"/>
      <w:bookmarkEnd w:id="81"/>
    </w:p>
    <w:p w14:paraId="106F48CD" w14:textId="68A3F078" w:rsidR="00443917" w:rsidRDefault="0045400A" w:rsidP="00274CF7">
      <w:r>
        <w:t xml:space="preserve">Le domande istruite positivamente e inserite in graduatoria restano valide </w:t>
      </w:r>
      <w:r>
        <w:rPr>
          <w:b/>
          <w:bCs/>
        </w:rPr>
        <w:t xml:space="preserve">per </w:t>
      </w:r>
      <w:r w:rsidR="00274CF7">
        <w:rPr>
          <w:b/>
          <w:bCs/>
        </w:rPr>
        <w:t>6</w:t>
      </w:r>
      <w:r>
        <w:rPr>
          <w:b/>
          <w:bCs/>
        </w:rPr>
        <w:t xml:space="preserve"> mesi</w:t>
      </w:r>
      <w:r>
        <w:t xml:space="preserve"> dalla data di pubblicazione nell’area “Amministrazione trasparente” del sito del GAL dalla conclusione del provvedimento di cui al paragrafo 14.</w:t>
      </w:r>
    </w:p>
    <w:p w14:paraId="1848A748" w14:textId="77777777" w:rsidR="00443917" w:rsidRDefault="0045400A">
      <w:pPr>
        <w:pStyle w:val="Titolo2"/>
      </w:pPr>
      <w:bookmarkStart w:id="82" w:name="__RefHeading___Toc2197_141876106"/>
      <w:bookmarkStart w:id="83" w:name="_Toc50481653"/>
      <w:r>
        <w:t>Realizzazione degli interventi</w:t>
      </w:r>
      <w:bookmarkEnd w:id="82"/>
      <w:bookmarkEnd w:id="83"/>
    </w:p>
    <w:p w14:paraId="36464196" w14:textId="77777777" w:rsidR="00443917" w:rsidRDefault="0045400A" w:rsidP="00274CF7">
      <w:r>
        <w:t>I progetti hanno durata massima di:</w:t>
      </w:r>
    </w:p>
    <w:p w14:paraId="404ED575" w14:textId="77777777" w:rsidR="00443917" w:rsidRDefault="0045400A" w:rsidP="000A1D04">
      <w:pPr>
        <w:pStyle w:val="Paragrafoelenco"/>
        <w:numPr>
          <w:ilvl w:val="0"/>
          <w:numId w:val="69"/>
        </w:numPr>
      </w:pPr>
      <w:r w:rsidRPr="00274CF7">
        <w:rPr>
          <w:b/>
          <w:bCs/>
        </w:rPr>
        <w:t>12 mesi</w:t>
      </w:r>
      <w:r>
        <w:t xml:space="preserve"> se prevedono la sola attività informativa,</w:t>
      </w:r>
    </w:p>
    <w:p w14:paraId="2B5FCBA9" w14:textId="77777777" w:rsidR="00443917" w:rsidRDefault="0045400A" w:rsidP="000A1D04">
      <w:pPr>
        <w:pStyle w:val="Paragrafoelenco"/>
        <w:numPr>
          <w:ilvl w:val="0"/>
          <w:numId w:val="69"/>
        </w:numPr>
      </w:pPr>
      <w:r w:rsidRPr="00274CF7">
        <w:rPr>
          <w:b/>
          <w:bCs/>
          <w:shd w:val="clear" w:color="auto" w:fill="FFFFFF"/>
        </w:rPr>
        <w:t>24 mesi</w:t>
      </w:r>
      <w:r w:rsidRPr="00274CF7">
        <w:rPr>
          <w:shd w:val="clear" w:color="auto" w:fill="FFFFFF"/>
        </w:rPr>
        <w:t xml:space="preserve"> se comprendono azioni di informazione e dimostrazione.</w:t>
      </w:r>
    </w:p>
    <w:p w14:paraId="1514EA4A" w14:textId="77777777" w:rsidR="00443917" w:rsidRDefault="0045400A" w:rsidP="00274CF7">
      <w:r>
        <w:t>Il beneficiario deve:</w:t>
      </w:r>
    </w:p>
    <w:p w14:paraId="5E6CCED4" w14:textId="77777777" w:rsidR="00443917" w:rsidRDefault="0045400A" w:rsidP="000A1D04">
      <w:pPr>
        <w:pStyle w:val="Paragrafoelenco"/>
        <w:numPr>
          <w:ilvl w:val="0"/>
          <w:numId w:val="70"/>
        </w:numPr>
      </w:pPr>
      <w:r>
        <w:t>realizzare Il progetto in modo conforme a quanto descritto nell’allegato 2;</w:t>
      </w:r>
    </w:p>
    <w:p w14:paraId="0F4792D4" w14:textId="77777777" w:rsidR="00443917" w:rsidRDefault="0045400A" w:rsidP="000A1D04">
      <w:pPr>
        <w:pStyle w:val="Paragrafoelenco"/>
        <w:numPr>
          <w:ilvl w:val="0"/>
          <w:numId w:val="70"/>
        </w:numPr>
      </w:pPr>
      <w:r>
        <w:t xml:space="preserve">comunicare al GAL data e programma di realizzazione delle iniziative di comunicazione (anche correlate all’attività dimostrativa) </w:t>
      </w:r>
      <w:r w:rsidRPr="00274CF7">
        <w:rPr>
          <w:b/>
          <w:bCs/>
        </w:rPr>
        <w:t>20 giorni prima</w:t>
      </w:r>
      <w:r>
        <w:t xml:space="preserve"> della data stessa.</w:t>
      </w:r>
    </w:p>
    <w:p w14:paraId="47D89380" w14:textId="77777777" w:rsidR="00443917" w:rsidRDefault="0045400A" w:rsidP="00274CF7">
      <w:r>
        <w:lastRenderedPageBreak/>
        <w:t>La mancata conclusione degli interventi entro il suddetto termine causa la decadenza dal contributo, fatte salve le possibilità di proroga di seguito indicate.</w:t>
      </w:r>
    </w:p>
    <w:p w14:paraId="5A9F7016" w14:textId="77777777" w:rsidR="00443917" w:rsidRDefault="0045400A">
      <w:pPr>
        <w:pStyle w:val="Titolo2"/>
      </w:pPr>
      <w:bookmarkStart w:id="84" w:name="__RefHeading___Toc2199_141876106"/>
      <w:bookmarkStart w:id="85" w:name="_Toc50481654"/>
      <w:r>
        <w:t>Proroghe</w:t>
      </w:r>
      <w:bookmarkEnd w:id="84"/>
      <w:bookmarkEnd w:id="85"/>
    </w:p>
    <w:p w14:paraId="319BECFC" w14:textId="77777777" w:rsidR="00443917" w:rsidRDefault="0045400A" w:rsidP="00274CF7">
      <w:r>
        <w:t xml:space="preserve">Il beneficiario, per la realizzazione degli interventi, può beneficiare di </w:t>
      </w:r>
      <w:r>
        <w:rPr>
          <w:b/>
          <w:bCs/>
        </w:rPr>
        <w:t>una sola proroga</w:t>
      </w:r>
      <w:r>
        <w:t xml:space="preserve"> per un periodo massimo di </w:t>
      </w:r>
      <w:r>
        <w:rPr>
          <w:b/>
          <w:bCs/>
        </w:rPr>
        <w:t>4 mesi</w:t>
      </w:r>
      <w:r>
        <w:t>, decorrente dal giorno successivo al termine per la realizzazione del progetto.</w:t>
      </w:r>
    </w:p>
    <w:p w14:paraId="45DF5617" w14:textId="77777777" w:rsidR="00443917" w:rsidRDefault="0045400A" w:rsidP="00274CF7">
      <w:r>
        <w:t>La proroga può essere concessa solamente in presenza di motivazioni oggettive e non imputabili alla volontà del beneficiario.</w:t>
      </w:r>
    </w:p>
    <w:p w14:paraId="23F68254" w14:textId="77777777" w:rsidR="00443917" w:rsidRDefault="0045400A" w:rsidP="00274CF7">
      <w:r>
        <w:t xml:space="preserve">Pertanto, </w:t>
      </w:r>
      <w:r>
        <w:rPr>
          <w:b/>
          <w:bCs/>
        </w:rPr>
        <w:t xml:space="preserve">almeno 30 giorni prima </w:t>
      </w:r>
      <w:r>
        <w:t>della scadenza del termine per la realizzazione degli investimenti, la richiesta deve essere indirizzata tramite PEC al Responsabile del procedimento del GAL che, istruita la richiesta, può concedere o non concedere la proroga; in entrambi i casi, con nota scritta, ne comunica la concessione/non concessione al beneficiario e al Responsabile di Operazione di Regione Lombardia.</w:t>
      </w:r>
    </w:p>
    <w:p w14:paraId="42F29F6A" w14:textId="77777777" w:rsidR="00443917" w:rsidRDefault="0045400A">
      <w:pPr>
        <w:pStyle w:val="Titolo2"/>
      </w:pPr>
      <w:bookmarkStart w:id="86" w:name="__RefHeading___Toc2201_141876106"/>
      <w:bookmarkStart w:id="87" w:name="_Toc50481655"/>
      <w:r>
        <w:t>Varianti</w:t>
      </w:r>
      <w:bookmarkEnd w:id="86"/>
      <w:bookmarkEnd w:id="87"/>
    </w:p>
    <w:p w14:paraId="70DA899C" w14:textId="77777777" w:rsidR="00443917" w:rsidRDefault="0045400A">
      <w:pPr>
        <w:pStyle w:val="Titolo3"/>
      </w:pPr>
      <w:bookmarkStart w:id="88" w:name="__RefHeading___Toc2203_141876106"/>
      <w:bookmarkStart w:id="89" w:name="_Toc50481656"/>
      <w:r>
        <w:t>Definizione di variante</w:t>
      </w:r>
      <w:bookmarkEnd w:id="88"/>
      <w:bookmarkEnd w:id="89"/>
    </w:p>
    <w:p w14:paraId="0ADE194A" w14:textId="77777777" w:rsidR="00443917" w:rsidRDefault="0045400A" w:rsidP="00274CF7">
      <w:r>
        <w:t>Sono considerate varianti i cambiamenti significativi di natura organizzativa, tecnica e finanziaria al progetto in corso di realizzazione.</w:t>
      </w:r>
    </w:p>
    <w:p w14:paraId="057CE9DA" w14:textId="77777777" w:rsidR="00443917" w:rsidRDefault="0045400A" w:rsidP="00274CF7">
      <w:r>
        <w:t>Le varianti sono ammissibili a condizione che sia garantita la possibilità di identificare il bene e fermo restando l’importo della spesa ammessa in sede di istruttoria.</w:t>
      </w:r>
    </w:p>
    <w:p w14:paraId="24240BFD" w14:textId="77777777" w:rsidR="00443917" w:rsidRDefault="0045400A" w:rsidP="00274CF7">
      <w:r>
        <w:t>Le suddette modifiche sono considerate ammissibili in sede di accertamento finale, nei limiti della spesa complessiva ammessa a finanziamento, purché siano motivate nella relazione tecnica finale e non alterino le finalità del progetto originario.</w:t>
      </w:r>
    </w:p>
    <w:p w14:paraId="15ECC0CE" w14:textId="77777777" w:rsidR="00443917" w:rsidRDefault="0045400A" w:rsidP="00274CF7">
      <w:r>
        <w:t>La domanda di variante può essere presentata solo dopo apposita autorizzazione rilasciata dal Responsabile di Procedimento.</w:t>
      </w:r>
    </w:p>
    <w:p w14:paraId="36AD54C9" w14:textId="66C4F704" w:rsidR="00443917" w:rsidRDefault="0045400A">
      <w:pPr>
        <w:pStyle w:val="Titolo3"/>
      </w:pPr>
      <w:bookmarkStart w:id="90" w:name="__RefHeading___Toc2205_141876106"/>
      <w:bookmarkStart w:id="91" w:name="_Toc50481657"/>
      <w:r>
        <w:t xml:space="preserve">Presentazione della domanda </w:t>
      </w:r>
      <w:r w:rsidR="009F03DE">
        <w:t>di autorizzazione alla</w:t>
      </w:r>
      <w:r>
        <w:t xml:space="preserve"> variante</w:t>
      </w:r>
      <w:bookmarkEnd w:id="90"/>
      <w:bookmarkEnd w:id="91"/>
    </w:p>
    <w:p w14:paraId="329A7478" w14:textId="77777777" w:rsidR="00443917" w:rsidRDefault="0045400A" w:rsidP="00274CF7">
      <w:r>
        <w:t>Il beneficiario che intenda presentare domanda di variante, deve richiedere, tramite Sis.Co., al GAL un’apposita domanda di autorizzazione alla presentazione della variante corredata da:</w:t>
      </w:r>
    </w:p>
    <w:p w14:paraId="6A72E413" w14:textId="77777777" w:rsidR="00443917" w:rsidRDefault="0045400A" w:rsidP="000A1D04">
      <w:pPr>
        <w:pStyle w:val="Paragrafoelenco"/>
        <w:numPr>
          <w:ilvl w:val="0"/>
          <w:numId w:val="71"/>
        </w:numPr>
      </w:pPr>
      <w:r>
        <w:t>relazione tecnica, sottoscritta da legale rappresentante o suo incaricato, recante la descrizione e le motivazioni delle varianti che si intendono apportare al Progetto inizialmente approvato;</w:t>
      </w:r>
    </w:p>
    <w:p w14:paraId="54A4ADDA" w14:textId="09B053C2" w:rsidR="00443917" w:rsidRDefault="0045400A" w:rsidP="000A1D04">
      <w:pPr>
        <w:pStyle w:val="Paragrafoelenco"/>
        <w:numPr>
          <w:ilvl w:val="0"/>
          <w:numId w:val="71"/>
        </w:numPr>
      </w:pPr>
      <w:r>
        <w:t xml:space="preserve">quadro di confronto tra la situazione inizialmente prevista e quella che si determina a seguito della variante, redatto secondo il modello di cui all’Allegato </w:t>
      </w:r>
      <w:r w:rsidR="00F6774D">
        <w:t>4</w:t>
      </w:r>
      <w:r>
        <w:t xml:space="preserve"> al presente bando, firmato dal legale rappresentante dell’ente beneficiario.</w:t>
      </w:r>
    </w:p>
    <w:p w14:paraId="4CAE7530" w14:textId="77777777" w:rsidR="00443917" w:rsidRDefault="0045400A" w:rsidP="00274CF7">
      <w:r>
        <w:t>Il Responsabile del procedimento verifica se la proposta di variante presentata è ammissibile e, se del caso, autorizza in Sis.Co. il beneficiario alla presentazione della domanda di variante, entro 15 giorni dalla presentazione della richiesta.</w:t>
      </w:r>
    </w:p>
    <w:p w14:paraId="5BD288FA" w14:textId="77777777" w:rsidR="00443917" w:rsidRDefault="0045400A">
      <w:pPr>
        <w:pStyle w:val="Titolo3"/>
      </w:pPr>
      <w:bookmarkStart w:id="92" w:name="__RefHeading___Toc2618_338798971"/>
      <w:bookmarkStart w:id="93" w:name="_Toc50481658"/>
      <w:r>
        <w:t>Presentazione della domanda di variante</w:t>
      </w:r>
      <w:bookmarkEnd w:id="92"/>
      <w:bookmarkEnd w:id="93"/>
    </w:p>
    <w:p w14:paraId="36DDD728" w14:textId="77777777" w:rsidR="00443917" w:rsidRDefault="0045400A" w:rsidP="00274CF7">
      <w:r>
        <w:t>In caso di autorizzazione alla presentazione della variante, il beneficiario tramite Sis.Co inoltra al GAL, la domanda di variante autorizzata, presentata con le modalità di cui ai paragrafi 12.2 e 12.3 e corredata dalla:</w:t>
      </w:r>
    </w:p>
    <w:p w14:paraId="7793E86D" w14:textId="77777777" w:rsidR="00443917" w:rsidRDefault="0045400A" w:rsidP="000A1D04">
      <w:pPr>
        <w:pStyle w:val="Paragrafoelenco"/>
        <w:numPr>
          <w:ilvl w:val="0"/>
          <w:numId w:val="72"/>
        </w:numPr>
      </w:pPr>
      <w:r>
        <w:t>relazione tecnica sottoscritta da legale rappresentante o suo incaricato, recante la descrizione e le motivazioni delle varianti che si intendono apportare al progetto inizialmente approvato;</w:t>
      </w:r>
    </w:p>
    <w:p w14:paraId="0048A812" w14:textId="77777777" w:rsidR="00443917" w:rsidRDefault="0045400A" w:rsidP="000A1D04">
      <w:pPr>
        <w:pStyle w:val="Paragrafoelenco"/>
        <w:numPr>
          <w:ilvl w:val="0"/>
          <w:numId w:val="72"/>
        </w:numPr>
      </w:pPr>
      <w:r>
        <w:t>documentazione di cui al precedente paragrafo 12.4 (Documentazione da allegare alla domanda) debitamente aggiornata in relazione alla variante richiesta;</w:t>
      </w:r>
    </w:p>
    <w:p w14:paraId="7E64616C" w14:textId="648D44B4" w:rsidR="00443917" w:rsidRDefault="0045400A" w:rsidP="000A1D04">
      <w:pPr>
        <w:pStyle w:val="Paragrafoelenco"/>
        <w:numPr>
          <w:ilvl w:val="0"/>
          <w:numId w:val="72"/>
        </w:numPr>
      </w:pPr>
      <w:r>
        <w:t xml:space="preserve">quadro di confronto tra la situazione inizialmente prevista e quella che si determina a seguito della variante, secondo il modello di cui all’Allegato </w:t>
      </w:r>
      <w:r w:rsidR="00F6774D">
        <w:t>4</w:t>
      </w:r>
      <w:r>
        <w:t xml:space="preserve"> alle presenti disposizioni, firmato dal beneficiario.</w:t>
      </w:r>
    </w:p>
    <w:p w14:paraId="6BFA76DA" w14:textId="77777777" w:rsidR="00443917" w:rsidRDefault="0045400A" w:rsidP="00274CF7">
      <w:r>
        <w:rPr>
          <w:b/>
          <w:bCs/>
        </w:rPr>
        <w:lastRenderedPageBreak/>
        <w:t>La domanda di variante sostituisce completamente la domanda iniziale</w:t>
      </w:r>
      <w:r>
        <w:t>.</w:t>
      </w:r>
    </w:p>
    <w:p w14:paraId="02AE72C6" w14:textId="77777777" w:rsidR="00443917" w:rsidRDefault="0045400A" w:rsidP="00274CF7">
      <w:r>
        <w:t>L’acquisto dei beni o la realizzazione delle opere oggetto di variante è ammissibile soltanto dopo la presentazione a Sis.Co. della domanda di variante, fermo restando quanto disposto nel paragrafo 19.4. La domanda di variante può essere presentata unicamente con riferimento alle domande istruite e finanziate. Il beneficiario può presentare una sola richiesta di variante per ciascuna domanda di contributo.</w:t>
      </w:r>
    </w:p>
    <w:p w14:paraId="7975C6DB" w14:textId="77777777" w:rsidR="00443917" w:rsidRDefault="0045400A">
      <w:pPr>
        <w:pStyle w:val="Titolo3"/>
      </w:pPr>
      <w:bookmarkStart w:id="94" w:name="__RefHeading___Toc2207_141876106"/>
      <w:bookmarkStart w:id="95" w:name="__RefNumPara__7351_948256363"/>
      <w:bookmarkStart w:id="96" w:name="_Toc50481659"/>
      <w:r>
        <w:t>Istruttoria della domanda di variante</w:t>
      </w:r>
      <w:bookmarkEnd w:id="94"/>
      <w:bookmarkEnd w:id="95"/>
      <w:bookmarkEnd w:id="96"/>
    </w:p>
    <w:p w14:paraId="365AB0DA" w14:textId="77777777" w:rsidR="00443917" w:rsidRDefault="0045400A" w:rsidP="007F7E50">
      <w:r>
        <w:t>Il GAL istruisce la nuova domanda ai fini della determinazione della spesa ammissibile e del contributo concesso; tale domanda costituisce il riferimento per le ulteriori fasi del procedimento.</w:t>
      </w:r>
    </w:p>
    <w:p w14:paraId="503F7E53" w14:textId="77777777" w:rsidR="00443917" w:rsidRDefault="0045400A" w:rsidP="007F7E50">
      <w:r>
        <w:t>La variante è autorizzata a condizione che:</w:t>
      </w:r>
    </w:p>
    <w:p w14:paraId="2EDE1BE8" w14:textId="77777777" w:rsidR="00443917" w:rsidRDefault="0045400A" w:rsidP="000A1D04">
      <w:pPr>
        <w:pStyle w:val="Paragrafoelenco"/>
        <w:numPr>
          <w:ilvl w:val="0"/>
          <w:numId w:val="73"/>
        </w:numPr>
      </w:pPr>
      <w:r>
        <w:t>sia rispettato il valore minimo del progetto come indicato al paragrafo 8;</w:t>
      </w:r>
    </w:p>
    <w:p w14:paraId="19E16063" w14:textId="77777777" w:rsidR="00443917" w:rsidRDefault="0045400A" w:rsidP="000A1D04">
      <w:pPr>
        <w:pStyle w:val="Paragrafoelenco"/>
        <w:numPr>
          <w:ilvl w:val="0"/>
          <w:numId w:val="73"/>
        </w:numPr>
      </w:pPr>
      <w:r>
        <w:t>rispetti le condizioni e i limiti indicati nelle presenti disposizioni attuative;</w:t>
      </w:r>
    </w:p>
    <w:p w14:paraId="763B65EA" w14:textId="77777777" w:rsidR="00443917" w:rsidRDefault="0045400A" w:rsidP="000A1D04">
      <w:pPr>
        <w:pStyle w:val="Paragrafoelenco"/>
        <w:numPr>
          <w:ilvl w:val="0"/>
          <w:numId w:val="73"/>
        </w:numPr>
      </w:pPr>
      <w:r>
        <w:t>la nuova articolazione della spesa non alteri le finalità originarie del Progetto;</w:t>
      </w:r>
    </w:p>
    <w:p w14:paraId="5FC1CBCD" w14:textId="77777777" w:rsidR="00443917" w:rsidRDefault="0045400A" w:rsidP="000A1D04">
      <w:pPr>
        <w:pStyle w:val="Paragrafoelenco"/>
        <w:numPr>
          <w:ilvl w:val="0"/>
          <w:numId w:val="73"/>
        </w:numPr>
      </w:pPr>
      <w:r>
        <w:t>non determini una diminuzione del punteggio attribuito nella fase di istruttoria iniziale che causi l’esclusione della domanda dalla graduatoria delle domande finanziate;</w:t>
      </w:r>
    </w:p>
    <w:p w14:paraId="28B452D0" w14:textId="77777777" w:rsidR="00443917" w:rsidRDefault="0045400A" w:rsidP="000A1D04">
      <w:pPr>
        <w:pStyle w:val="Paragrafoelenco"/>
        <w:numPr>
          <w:ilvl w:val="0"/>
          <w:numId w:val="73"/>
        </w:numPr>
      </w:pPr>
      <w:r>
        <w:t>non comporti un aumento del contributo concesso (eventuali maggiori spese dovute alle varianti sono totalmente a carico del richiedente);</w:t>
      </w:r>
    </w:p>
    <w:p w14:paraId="28D9B926" w14:textId="77777777" w:rsidR="00443917" w:rsidRDefault="0045400A" w:rsidP="000A1D04">
      <w:pPr>
        <w:pStyle w:val="Paragrafoelenco"/>
        <w:numPr>
          <w:ilvl w:val="0"/>
          <w:numId w:val="73"/>
        </w:numPr>
      </w:pPr>
      <w:r>
        <w:t>non siano utilizzate le economie di spesa per la realizzazione di interventi non previsti dal progetto originario.</w:t>
      </w:r>
    </w:p>
    <w:p w14:paraId="43A0BA80" w14:textId="77777777" w:rsidR="00443917" w:rsidRDefault="0045400A" w:rsidP="007F7E50">
      <w:r>
        <w:t>La spesa ammessa a finanziamento e il contributo concesso non possono comunque superare gli importi stabiliti nel provvedimento di cui al paragrafo 14; eventuali maggiori spese dovute alle varianti sono ad esclusivo carico del beneficiario.</w:t>
      </w:r>
    </w:p>
    <w:p w14:paraId="081F9639" w14:textId="77777777" w:rsidR="00443917" w:rsidRDefault="0045400A" w:rsidP="007F7E50">
      <w:r>
        <w:t>Il beneficiario che esegua le varianti preventivamente richieste senza attendere l’autorizzazione del GAL si assume il rischio che le spese sostenute non siano riconosciute a consuntivo, nel caso in cui la variante non sia autorizzata.</w:t>
      </w:r>
    </w:p>
    <w:p w14:paraId="3ED2B464" w14:textId="77777777" w:rsidR="00443917" w:rsidRDefault="0045400A" w:rsidP="007F7E50">
      <w:r>
        <w:t>Il Responsabile del Procedimento conclusa l’istruttoria, può autorizzare o non autorizzare la variante e aggiorna, se del caso, l’ammontare del contributo concesso relativamente alla domanda oggetto di variante e, tramite PEC, ne dà comunicazione in ogni caso, al beneficiario.</w:t>
      </w:r>
    </w:p>
    <w:p w14:paraId="345F3632" w14:textId="77777777" w:rsidR="00443917" w:rsidRDefault="0045400A" w:rsidP="007F7E50">
      <w:r>
        <w:t>Nel caso di non autorizzazione della variante l’istruttoria può concludersi con:</w:t>
      </w:r>
    </w:p>
    <w:p w14:paraId="43AEFC26" w14:textId="77777777" w:rsidR="00443917" w:rsidRDefault="0045400A" w:rsidP="000A1D04">
      <w:pPr>
        <w:pStyle w:val="Paragrafoelenco"/>
        <w:numPr>
          <w:ilvl w:val="0"/>
          <w:numId w:val="74"/>
        </w:numPr>
      </w:pPr>
      <w:r>
        <w:t>esito positivo con esclusione della variante richiesta;</w:t>
      </w:r>
    </w:p>
    <w:p w14:paraId="2B0C0B6F" w14:textId="77777777" w:rsidR="00443917" w:rsidRDefault="0045400A" w:rsidP="000A1D04">
      <w:pPr>
        <w:pStyle w:val="Paragrafoelenco"/>
        <w:numPr>
          <w:ilvl w:val="0"/>
          <w:numId w:val="74"/>
        </w:numPr>
      </w:pPr>
      <w:r>
        <w:t>esito negativo, nel caso in cui la non autorizzazione della variante richiesta comporti il non raggiungimento degli obiettivi del progetto iniziale; in questo caso si ha la decadenza del contributo concesso.</w:t>
      </w:r>
    </w:p>
    <w:p w14:paraId="081F5BB2" w14:textId="77777777" w:rsidR="00443917" w:rsidRDefault="0045400A">
      <w:pPr>
        <w:pStyle w:val="Titolo2"/>
      </w:pPr>
      <w:bookmarkStart w:id="97" w:name="__RefHeading___Toc2209_141876106"/>
      <w:bookmarkStart w:id="98" w:name="_Toc50481660"/>
      <w:r>
        <w:t>Cambio del beneficiario</w:t>
      </w:r>
      <w:bookmarkEnd w:id="97"/>
      <w:bookmarkEnd w:id="98"/>
    </w:p>
    <w:p w14:paraId="360D823F" w14:textId="77777777" w:rsidR="00443917" w:rsidRDefault="0045400A">
      <w:pPr>
        <w:pStyle w:val="Titolo3"/>
      </w:pPr>
      <w:bookmarkStart w:id="99" w:name="__RefHeading___Toc2211_141876106"/>
      <w:bookmarkStart w:id="100" w:name="_Toc50481661"/>
      <w:r>
        <w:t>Condizioni per chiedere il cambio di beneficiario</w:t>
      </w:r>
      <w:bookmarkEnd w:id="99"/>
      <w:bookmarkEnd w:id="100"/>
    </w:p>
    <w:p w14:paraId="3F4A88C6" w14:textId="77777777" w:rsidR="00443917" w:rsidRDefault="0045400A" w:rsidP="007F7E50">
      <w:r>
        <w:t>Il cambio del richiedente o del beneficiario può avvenire in qualsiasi momento e a condizione che:</w:t>
      </w:r>
    </w:p>
    <w:p w14:paraId="296DDE43" w14:textId="77777777" w:rsidR="00443917" w:rsidRDefault="0045400A" w:rsidP="000A1D04">
      <w:pPr>
        <w:pStyle w:val="Paragrafoelenco"/>
        <w:numPr>
          <w:ilvl w:val="0"/>
          <w:numId w:val="75"/>
        </w:numPr>
      </w:pPr>
      <w:r>
        <w:t>il subentrante sia in possesso dei requisiti, soggettivi e oggettivi, necessari per l’accesso al contributo;</w:t>
      </w:r>
    </w:p>
    <w:p w14:paraId="76F46B01" w14:textId="77777777" w:rsidR="00443917" w:rsidRDefault="0045400A" w:rsidP="000A1D04">
      <w:pPr>
        <w:pStyle w:val="Paragrafoelenco"/>
        <w:numPr>
          <w:ilvl w:val="0"/>
          <w:numId w:val="75"/>
        </w:numPr>
      </w:pPr>
      <w:r>
        <w:t>il subentrante si impegni formalmente, dandone comunicazione scritta al GAL, a mantenere tutti gli impegni assunti dal cedente;</w:t>
      </w:r>
    </w:p>
    <w:p w14:paraId="19BA0E2F" w14:textId="77777777" w:rsidR="00443917" w:rsidRDefault="0045400A" w:rsidP="000A1D04">
      <w:pPr>
        <w:pStyle w:val="Paragrafoelenco"/>
        <w:numPr>
          <w:ilvl w:val="0"/>
          <w:numId w:val="75"/>
        </w:numPr>
      </w:pPr>
      <w:r>
        <w:t>non provochi una diminuzione del punteggio attribuito, tale da causare l’esclusione della domanda dalla graduatoria delle domande finanziate, solo in caso di cambio del beneficiario.</w:t>
      </w:r>
    </w:p>
    <w:p w14:paraId="11BEEEA1" w14:textId="77777777" w:rsidR="00443917" w:rsidRDefault="0045400A">
      <w:pPr>
        <w:pStyle w:val="Titolo3"/>
      </w:pPr>
      <w:bookmarkStart w:id="101" w:name="__RefHeading___Toc2213_141876106"/>
      <w:bookmarkStart w:id="102" w:name="_Toc50481662"/>
      <w:r>
        <w:t>Come chiedere il cambio del beneficiario</w:t>
      </w:r>
      <w:bookmarkEnd w:id="101"/>
      <w:bookmarkEnd w:id="102"/>
    </w:p>
    <w:p w14:paraId="64D549E3" w14:textId="77777777" w:rsidR="00443917" w:rsidRDefault="0045400A" w:rsidP="007F7E50">
      <w:r>
        <w:t xml:space="preserve">Il subentrante deve presentare apposita richiesta tramite Sis.Co. entro 90 giorni continuativi dal perfezionamento della transazione.  La richiesta deve essere corredata della documentazione comprovante:  </w:t>
      </w:r>
    </w:p>
    <w:p w14:paraId="65807A88" w14:textId="77777777" w:rsidR="00443917" w:rsidRDefault="0045400A" w:rsidP="000A1D04">
      <w:pPr>
        <w:pStyle w:val="Paragrafoelenco"/>
        <w:numPr>
          <w:ilvl w:val="0"/>
          <w:numId w:val="76"/>
        </w:numPr>
      </w:pPr>
      <w:r>
        <w:lastRenderedPageBreak/>
        <w:t xml:space="preserve">il possesso dei requisiti, soggettivi e oggettivi;  </w:t>
      </w:r>
    </w:p>
    <w:p w14:paraId="0CE990EC" w14:textId="77777777" w:rsidR="00443917" w:rsidRDefault="0045400A" w:rsidP="000A1D04">
      <w:pPr>
        <w:pStyle w:val="Paragrafoelenco"/>
        <w:numPr>
          <w:ilvl w:val="0"/>
          <w:numId w:val="76"/>
        </w:numPr>
      </w:pPr>
      <w:r>
        <w:t xml:space="preserve">la titolarità al subentro;  </w:t>
      </w:r>
    </w:p>
    <w:p w14:paraId="77695538" w14:textId="2B63C364" w:rsidR="00443917" w:rsidRDefault="0045400A" w:rsidP="000A1D04">
      <w:pPr>
        <w:pStyle w:val="Paragrafoelenco"/>
        <w:numPr>
          <w:ilvl w:val="0"/>
          <w:numId w:val="76"/>
        </w:numPr>
      </w:pPr>
      <w:r>
        <w:t xml:space="preserve">l’impegno a mantenere tutti gli impegni assunti dal cedente;  </w:t>
      </w:r>
    </w:p>
    <w:p w14:paraId="1EF73AFC" w14:textId="77777777" w:rsidR="00443917" w:rsidRDefault="0045400A" w:rsidP="000A1D04">
      <w:pPr>
        <w:pStyle w:val="Paragrafoelenco"/>
        <w:numPr>
          <w:ilvl w:val="0"/>
          <w:numId w:val="76"/>
        </w:numPr>
      </w:pPr>
      <w:r>
        <w:t xml:space="preserve">la documentazione attestante la rinuncia alla domanda da parte del soggetto cedente.  </w:t>
      </w:r>
    </w:p>
    <w:p w14:paraId="0D9E8FEB" w14:textId="77777777" w:rsidR="00443917" w:rsidRDefault="0045400A" w:rsidP="007F7E50">
      <w:r>
        <w:t>Il Responsabile del procedimento, istruita la richiesta, comunica al subentrante e al cedente tramite PEC l’esito dell’istruttoria che può comportare:</w:t>
      </w:r>
    </w:p>
    <w:p w14:paraId="1703F0F5" w14:textId="77777777" w:rsidR="00443917" w:rsidRDefault="0045400A" w:rsidP="000A1D04">
      <w:pPr>
        <w:pStyle w:val="Paragrafoelenco"/>
        <w:numPr>
          <w:ilvl w:val="0"/>
          <w:numId w:val="77"/>
        </w:numPr>
      </w:pPr>
      <w:r>
        <w:t>la non autorizzazione al subentro;</w:t>
      </w:r>
    </w:p>
    <w:p w14:paraId="0D3F9E87" w14:textId="77777777" w:rsidR="00443917" w:rsidRDefault="0045400A" w:rsidP="000A1D04">
      <w:pPr>
        <w:pStyle w:val="Paragrafoelenco"/>
        <w:numPr>
          <w:ilvl w:val="0"/>
          <w:numId w:val="77"/>
        </w:numPr>
      </w:pPr>
      <w:r>
        <w:t>l’autorizzazione al subentro con revisione del punteggio attribuito e/o del contributo spettante e/o della percentuale di finanziamento. In ogni caso, dopo l’ammissione a contributo, non è possibile aumentare il punteggio di priorità, la percentuale di finanziamento e l’entità del contributo;</w:t>
      </w:r>
    </w:p>
    <w:p w14:paraId="5CB16B5F" w14:textId="77777777" w:rsidR="00443917" w:rsidRDefault="0045400A" w:rsidP="000A1D04">
      <w:pPr>
        <w:pStyle w:val="Paragrafoelenco"/>
        <w:numPr>
          <w:ilvl w:val="0"/>
          <w:numId w:val="77"/>
        </w:numPr>
      </w:pPr>
      <w:r>
        <w:t>l’autorizzazione senza alcuna variazione.</w:t>
      </w:r>
    </w:p>
    <w:p w14:paraId="1D70FC8C" w14:textId="77777777" w:rsidR="00443917" w:rsidRDefault="0045400A" w:rsidP="007F7E50">
      <w:r>
        <w:t>Il subentrante deve presentare a SIS.CO la nuova domanda con le modalità previste ai paragrafi 12.2 e 12.3.</w:t>
      </w:r>
    </w:p>
    <w:p w14:paraId="129542F4" w14:textId="36E7E848" w:rsidR="00443917" w:rsidRDefault="0045400A" w:rsidP="007F7E50">
      <w:r>
        <w:t>Il Responsabile del procedimento provvede all’istruttoria della domanda e nei casi di istruttoria positiva aggiorna gli atti di concessione del finanziamento e ne d</w:t>
      </w:r>
      <w:r w:rsidR="007F7E50">
        <w:t>à</w:t>
      </w:r>
      <w:r>
        <w:t xml:space="preserve"> comunicazione tramite PEC al Responsabile di Operazione per gli adempimenti di competenza e al nuovo beneficiario.</w:t>
      </w:r>
    </w:p>
    <w:p w14:paraId="0336580C" w14:textId="77777777" w:rsidR="00443917" w:rsidRDefault="0045400A" w:rsidP="00937C61">
      <w:pPr>
        <w:pStyle w:val="Titolo7"/>
      </w:pPr>
      <w:bookmarkStart w:id="103" w:name="__RefHeading___Toc2215_141876106"/>
      <w:bookmarkStart w:id="104" w:name="_Toc50481663"/>
      <w:r>
        <w:t>Parte II – DOMANDA DI PAGAMENTO</w:t>
      </w:r>
      <w:bookmarkEnd w:id="103"/>
      <w:bookmarkEnd w:id="104"/>
    </w:p>
    <w:p w14:paraId="56DC69D3" w14:textId="77777777" w:rsidR="00443917" w:rsidRDefault="0045400A">
      <w:pPr>
        <w:pStyle w:val="Titolo2"/>
      </w:pPr>
      <w:bookmarkStart w:id="105" w:name="__RefHeading___Toc5760_141876106"/>
      <w:bookmarkStart w:id="106" w:name="_Toc50481664"/>
      <w:r>
        <w:t>Procedure di pagamento</w:t>
      </w:r>
      <w:bookmarkEnd w:id="105"/>
      <w:bookmarkEnd w:id="106"/>
    </w:p>
    <w:p w14:paraId="60D49699" w14:textId="77777777" w:rsidR="00443917" w:rsidRDefault="0045400A" w:rsidP="004A16AC">
      <w:r>
        <w:t>Le erogazioni dei contributi sono regolate dalle disposizioni emanate dall’Organismo Pagatore Regionale.</w:t>
      </w:r>
    </w:p>
    <w:p w14:paraId="56A25F58" w14:textId="77777777" w:rsidR="00443917" w:rsidRDefault="0045400A" w:rsidP="004A16AC">
      <w:r>
        <w:t>I pagamenti sono disposti dall’Organismo Pagatore Regionale, che si avvale per l’istruttoria delle domande di SAL e saldo degli Organismi Delegati (OD), ai sensi dell’art. 7 del Regolamento (UE) n. 1306/2013.</w:t>
      </w:r>
    </w:p>
    <w:p w14:paraId="2E30A529" w14:textId="77777777" w:rsidR="00443917" w:rsidRDefault="0045400A" w:rsidP="004A16AC">
      <w:r>
        <w:t>L’erogazione dei contributi è disposta con provvedimento del Dirigente responsabile dell’OPR, che assume, per la gestione delle domande di pagamento, la funzione di Responsabile del procedimento.</w:t>
      </w:r>
    </w:p>
    <w:p w14:paraId="1B3CE8D8" w14:textId="77777777" w:rsidR="00443917" w:rsidRDefault="0045400A" w:rsidP="004A16AC">
      <w:r>
        <w:t>Per ulteriori dettagli circa le procedure di gestione e controllo delle domande di pagamento e le procedure dei controlli amministrativi e finanziari per il rilascio dell’autorizzazione al pagamento, si fa riferimento ai seguenti documenti:</w:t>
      </w:r>
    </w:p>
    <w:p w14:paraId="0ABD5CDF" w14:textId="77777777" w:rsidR="00443917" w:rsidRDefault="0045400A" w:rsidP="000A1D04">
      <w:pPr>
        <w:pStyle w:val="Paragrafoelenco"/>
        <w:numPr>
          <w:ilvl w:val="0"/>
          <w:numId w:val="78"/>
        </w:numPr>
      </w:pPr>
      <w:r>
        <w:t xml:space="preserve">D.d.s. 11 giugno 2018 - n. 8492 - Programma di sviluppo rurale 2014 - 2010 della Lombardia - Manuale operativo per la gestione e il controllo delle domande di pagamento per le misure di investimenti (Manuale Unico PSR, consultabile al seguente indirizzo: </w:t>
      </w:r>
      <w:hyperlink r:id="rId11" w:history="1">
        <w:r>
          <w:t>http://www.opr.regione.lombardia.it/wps/portal/PROUE/OPR/programma-di-sviluppo-rurale-2014-2020/manuale-unico-psr-e-schede-operative</w:t>
        </w:r>
      </w:hyperlink>
      <w:r>
        <w:t>;</w:t>
      </w:r>
    </w:p>
    <w:p w14:paraId="1DA0858B" w14:textId="77777777" w:rsidR="00443917" w:rsidRDefault="0045400A" w:rsidP="000A1D04">
      <w:pPr>
        <w:pStyle w:val="Paragrafoelenco"/>
        <w:numPr>
          <w:ilvl w:val="0"/>
          <w:numId w:val="78"/>
        </w:numPr>
      </w:pPr>
      <w:r>
        <w:t xml:space="preserve">D.d.s. 29 giugno 2018 –n. 9649 Programma di sviluppo rurale 2014-2020 della Lombardia – Manuale delle procedure dei controlli amministrativi e finanziari per il rilascio dell’autorizzazione al pagamento (di seguito Manuale autorizzazione al pagamento), consultabile al seguente indirizzo: </w:t>
      </w:r>
      <w:hyperlink r:id="rId12" w:history="1">
        <w:r>
          <w:t>http://www.opr.regione.lombardia.it/wps/portal/PROUE/OPR/autorizzazione-al-pagamento-feasr-e-feaga/</w:t>
        </w:r>
      </w:hyperlink>
    </w:p>
    <w:p w14:paraId="322FF79E" w14:textId="77777777" w:rsidR="00443917" w:rsidRDefault="0045400A">
      <w:pPr>
        <w:pStyle w:val="Titolo2"/>
      </w:pPr>
      <w:bookmarkStart w:id="107" w:name="__RefHeading___Toc13982_1108723380"/>
      <w:bookmarkStart w:id="108" w:name="_Toc50481665"/>
      <w:r>
        <w:t>Modalità e tempi per l’erogazione del contributo</w:t>
      </w:r>
      <w:bookmarkEnd w:id="107"/>
      <w:bookmarkEnd w:id="108"/>
    </w:p>
    <w:p w14:paraId="753B453B" w14:textId="303225A1" w:rsidR="00443917" w:rsidRDefault="0045400A" w:rsidP="004A16AC">
      <w:r>
        <w:t>Il beneficiario, tramite una domanda di pagamento presentata per via telematica su Sis.Co., può richiedere all’Organismo Pagatore Regionale l’erogazione del contributo concesso sotto forma di</w:t>
      </w:r>
      <w:r w:rsidR="004A16AC">
        <w:t>:</w:t>
      </w:r>
    </w:p>
    <w:p w14:paraId="0EDA6F3A" w14:textId="53D0C5D5" w:rsidR="004A16AC" w:rsidRDefault="004A16AC" w:rsidP="000A1D04">
      <w:pPr>
        <w:pStyle w:val="Paragrafoelenco"/>
        <w:numPr>
          <w:ilvl w:val="0"/>
          <w:numId w:val="79"/>
        </w:numPr>
      </w:pPr>
      <w:r>
        <w:t>Stato di avanzamento lavori (SAL),</w:t>
      </w:r>
    </w:p>
    <w:p w14:paraId="0B425639" w14:textId="2BEFCFCF" w:rsidR="004A16AC" w:rsidRDefault="004A16AC" w:rsidP="000A1D04">
      <w:pPr>
        <w:pStyle w:val="Paragrafoelenco"/>
        <w:numPr>
          <w:ilvl w:val="0"/>
          <w:numId w:val="79"/>
        </w:numPr>
      </w:pPr>
      <w:r>
        <w:t>Saldo.</w:t>
      </w:r>
    </w:p>
    <w:p w14:paraId="4C156B68" w14:textId="0E613FD6" w:rsidR="00245754" w:rsidRDefault="00245754" w:rsidP="00245754">
      <w:r>
        <w:t>Il GAL effettua periodicamente lo scarico da SISCO delle domande di pagamento presentate dai beneficiari.</w:t>
      </w:r>
    </w:p>
    <w:p w14:paraId="2C0CAB74" w14:textId="16647451" w:rsidR="00245754" w:rsidRDefault="00245754" w:rsidP="00245754">
      <w:r>
        <w:lastRenderedPageBreak/>
        <w:t>IL GAL invia all’OD istruttore i bandi (testo o link) relativi alle domande di SAL e SALDO presentate e inserite nello scarico di SISCO).</w:t>
      </w:r>
    </w:p>
    <w:p w14:paraId="312F71E7" w14:textId="17B8EA99" w:rsidR="00443917" w:rsidRDefault="0045400A" w:rsidP="004A16AC">
      <w:r>
        <w:t>Le domande di pagamento sono prese in carico dai funzionari istruttori delle OD che, al termine delle verifiche di cui ai successivi paragrafi, redigono e sottoscrivono i relativi verbali, controfirmati dal Dirigente responsabile. Si ricorda che i beneficiari pubblici e i soggetti che operano in regime pubblicistico, devono dimostrare di avere seguito la corretta procedura appalti pubblici (compilazione apposite check list).</w:t>
      </w:r>
    </w:p>
    <w:p w14:paraId="04317F37" w14:textId="77777777" w:rsidR="00443917" w:rsidRDefault="0045400A" w:rsidP="004A16AC">
      <w:r>
        <w:t>Definito l’esito dell’istruttoria di pagamento l’OPR, in caso positivo, provvede a liquidare il contributo ammesso.</w:t>
      </w:r>
    </w:p>
    <w:p w14:paraId="79EA21B7" w14:textId="77777777" w:rsidR="00443917" w:rsidRDefault="0045400A" w:rsidP="004A16AC">
      <w:r>
        <w:t>OPR informa il GAL in merito alla esecuzione di ogni pagamento.</w:t>
      </w:r>
    </w:p>
    <w:p w14:paraId="261C6749" w14:textId="77777777" w:rsidR="00443917" w:rsidRDefault="0045400A" w:rsidP="004A16AC">
      <w:r>
        <w:t>Gli OD, controllando le domande di pagamento, verificano la documentazione presentata dal beneficiario e determinano la spesa ammissibile e il relativo contributo.</w:t>
      </w:r>
    </w:p>
    <w:p w14:paraId="2AB33476" w14:textId="77777777" w:rsidR="00443917" w:rsidRDefault="0045400A" w:rsidP="004A16AC">
      <w:r>
        <w:rPr>
          <w:b/>
          <w:bCs/>
        </w:rPr>
        <w:t>Se il contributo richiesto con la domanda di pagamento supera di oltre il 10% il contributo ammissibile definito a conclusione dell’istruttoria, cioè il contributo erogabile al richiedente sulla base della spesa riconosciuta come ammissibile, al contributo ammissibile si applica una riduzione pari alla differenza tra questi due importi, ai sensi dell’articolo 63 del Regolamento (UE) n. 809/2014</w:t>
      </w:r>
      <w:r>
        <w:t>.</w:t>
      </w:r>
    </w:p>
    <w:p w14:paraId="37F05DA5" w14:textId="77777777" w:rsidR="00443917" w:rsidRDefault="0045400A" w:rsidP="004A16AC">
      <w:r>
        <w:t>L’eventuale riduzione del contributo, calcolata come sopra indicato, si applica anche a seguito dei controlli in loco.</w:t>
      </w:r>
    </w:p>
    <w:p w14:paraId="1B45676C" w14:textId="77777777" w:rsidR="00443917" w:rsidRDefault="0045400A" w:rsidP="004A16AC">
      <w:r>
        <w:t>Le Amministrazioni competenti inviano il verbale ai beneficiari, che entro 10 giorni dalla data di trasmissione, possono partecipare al procedimento istruttorio ai sensi della legge 241/1990, presentando tramite PEC un’istanza di riesame, con le osservazioni eventualmente corredate da documenti.</w:t>
      </w:r>
    </w:p>
    <w:p w14:paraId="509D63F7" w14:textId="77777777" w:rsidR="00443917" w:rsidRDefault="0045400A" w:rsidP="004A16AC">
      <w:r>
        <w:t>Se il beneficiario presenta istanza di riesame, il funzionario incaricato effettua i controlli e le verifiche relative alle memorie ricevute, redige e sottoscrive una proposta di verbale di riesame, motivandone l’accoglimento o il non accoglimento; tale proposta deve essere approvata e controfirmata dal Dirigente responsabile.</w:t>
      </w:r>
    </w:p>
    <w:p w14:paraId="4110CA61" w14:textId="77777777" w:rsidR="00443917" w:rsidRDefault="0045400A" w:rsidP="004A16AC">
      <w:r>
        <w:t>Nell’ambito dei riscontri finalizzati ai pagamenti, gli OD competenti verificano la documentazione richiesta dalla normativa per i pagamenti della Pubblica Amministrazione; accertano la validità del documento di regolarità contributiva (DURC) e, ove previsto, la regolarità della documentazione antimafia e della dichiarazione sostitutiva per la concessione di Aiuti di Stato.</w:t>
      </w:r>
    </w:p>
    <w:p w14:paraId="3C30C84D" w14:textId="77777777" w:rsidR="00443917" w:rsidRDefault="0045400A" w:rsidP="004A16AC">
      <w:r>
        <w:t>Riferimenti: Manuale Unico PSR- paragrafo 2.6 e Manuale autorizzazione al pagamento – Fase1 – acquisizione elenco di liquidazione e verifiche di conformità amministrativa.</w:t>
      </w:r>
    </w:p>
    <w:p w14:paraId="3680FC61" w14:textId="77777777" w:rsidR="00443917" w:rsidRDefault="0045400A">
      <w:pPr>
        <w:pStyle w:val="Titolo3"/>
      </w:pPr>
      <w:bookmarkStart w:id="109" w:name="__RefHeading___Toc8131_1284541971"/>
      <w:bookmarkStart w:id="110" w:name="_Toc50481666"/>
      <w:r>
        <w:t>Erogazione dell’anticipo</w:t>
      </w:r>
      <w:bookmarkEnd w:id="109"/>
      <w:bookmarkEnd w:id="110"/>
    </w:p>
    <w:p w14:paraId="0D5ED6E1" w14:textId="77777777" w:rsidR="00443917" w:rsidRDefault="0045400A" w:rsidP="004A16AC">
      <w:r>
        <w:t>Questa Operazione non prevede l’erogazione dell’anticipo.</w:t>
      </w:r>
    </w:p>
    <w:p w14:paraId="0A662DB7" w14:textId="77777777" w:rsidR="00443917" w:rsidRDefault="0045400A">
      <w:pPr>
        <w:pStyle w:val="Titolo3"/>
      </w:pPr>
      <w:bookmarkStart w:id="111" w:name="__RefHeading___Toc6262_948256363"/>
      <w:bookmarkStart w:id="112" w:name="_Toc50481667"/>
      <w:r>
        <w:t>Erogazione dello stato di avanzamento lavori</w:t>
      </w:r>
      <w:bookmarkEnd w:id="111"/>
      <w:bookmarkEnd w:id="112"/>
    </w:p>
    <w:p w14:paraId="4AC7B3BD" w14:textId="77777777" w:rsidR="004A16AC" w:rsidRPr="004A16AC" w:rsidRDefault="004A16AC" w:rsidP="004A16AC">
      <w:bookmarkStart w:id="113" w:name="__RefHeading___Toc6264_948256363"/>
      <w:r w:rsidRPr="004A16AC">
        <w:t>La richiesta di erogazione dello stato avanzamento lavori (SAL) può essere presentata:</w:t>
      </w:r>
    </w:p>
    <w:p w14:paraId="6A473751" w14:textId="25D1D08E" w:rsidR="004A16AC" w:rsidRPr="004A16AC" w:rsidRDefault="004A16AC" w:rsidP="000A1D04">
      <w:pPr>
        <w:pStyle w:val="Paragrafoelenco"/>
        <w:numPr>
          <w:ilvl w:val="0"/>
          <w:numId w:val="80"/>
        </w:numPr>
      </w:pPr>
      <w:r w:rsidRPr="004A16AC">
        <w:t>per i progetti superiori a 12 mesi (un solo SAL): tra il 30% e il 70% della spesa ammessa;</w:t>
      </w:r>
    </w:p>
    <w:p w14:paraId="49222093" w14:textId="50E6639E" w:rsidR="004A16AC" w:rsidRPr="004A16AC" w:rsidRDefault="004A16AC" w:rsidP="004A16AC">
      <w:r w:rsidRPr="004A16AC">
        <w:t>La richiesta di SAL avviene esclusivamente per via telematica tramite la compilazione della domanda informatizzata presente in SIS.CO., allegando la seguente documentazione:</w:t>
      </w:r>
    </w:p>
    <w:p w14:paraId="3D4894CC" w14:textId="72CC406B" w:rsidR="004A16AC" w:rsidRPr="004A16AC" w:rsidRDefault="004A16AC" w:rsidP="000A1D04">
      <w:pPr>
        <w:pStyle w:val="Paragrafoelenco"/>
        <w:numPr>
          <w:ilvl w:val="0"/>
          <w:numId w:val="81"/>
        </w:numPr>
      </w:pPr>
      <w:r w:rsidRPr="004A16AC">
        <w:t xml:space="preserve">relazione sintetica sullo stato di avanzamento delle attività di progetto sottoscritta dal responsabile di progetto e dal coordinatore scientifico che documenti la coerenza tra le attività realizzate nel rispetto del progetto approvato e la quota di SAL richiesto; </w:t>
      </w:r>
    </w:p>
    <w:p w14:paraId="24813771" w14:textId="601F8483" w:rsidR="004A16AC" w:rsidRPr="004A16AC" w:rsidRDefault="004A16AC" w:rsidP="000A1D04">
      <w:pPr>
        <w:pStyle w:val="Paragrafoelenco"/>
        <w:numPr>
          <w:ilvl w:val="0"/>
          <w:numId w:val="81"/>
        </w:numPr>
      </w:pPr>
      <w:r w:rsidRPr="004A16AC">
        <w:t xml:space="preserve">prospetto riassuntivo di rendicontazione delle spese sostenute alla data di presentazione della domanda di SAL, suddivise tra le varie voci approvate congiuntamente al progetto, in modo da consentire la verifica della pertinenza dei documenti giustificativi di spesa, utilizzando il modello in allegato </w:t>
      </w:r>
      <w:r w:rsidR="00F6774D">
        <w:t>6</w:t>
      </w:r>
      <w:r w:rsidRPr="004A16AC">
        <w:t xml:space="preserve">; </w:t>
      </w:r>
    </w:p>
    <w:p w14:paraId="0C38C205" w14:textId="03FF4260" w:rsidR="004A16AC" w:rsidRPr="004A16AC" w:rsidRDefault="004A16AC" w:rsidP="000A1D04">
      <w:pPr>
        <w:pStyle w:val="Paragrafoelenco"/>
        <w:numPr>
          <w:ilvl w:val="0"/>
          <w:numId w:val="81"/>
        </w:numPr>
      </w:pPr>
      <w:r w:rsidRPr="004A16AC">
        <w:lastRenderedPageBreak/>
        <w:t xml:space="preserve">prospetto delle spese di personale sostenute alla data di presentazione della domanda di SAL: prospetto analitico su base nominativa (modello allegato </w:t>
      </w:r>
      <w:r w:rsidR="00F6774D">
        <w:t>1</w:t>
      </w:r>
      <w:r w:rsidRPr="004A16AC">
        <w:t>), sottoscritto dal responsabile amministrativo, che attesti costo giornaliero e numero di giorni di impiego nelle att</w:t>
      </w:r>
      <w:r>
        <w:t>i</w:t>
      </w:r>
      <w:r w:rsidRPr="004A16AC">
        <w:t>vità di progetto;</w:t>
      </w:r>
    </w:p>
    <w:p w14:paraId="7877F6BB" w14:textId="4D7FA832" w:rsidR="004A16AC" w:rsidRPr="004A16AC" w:rsidRDefault="004A16AC" w:rsidP="000A1D04">
      <w:pPr>
        <w:pStyle w:val="Paragrafoelenco"/>
        <w:numPr>
          <w:ilvl w:val="0"/>
          <w:numId w:val="81"/>
        </w:numPr>
      </w:pPr>
      <w:r w:rsidRPr="004A16AC">
        <w:t>giustificativi di spesa in copia (fatture o documenti contabili equivalenti) riportanti sempre il CUP,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w:t>
      </w:r>
      <w:r>
        <w:t>i</w:t>
      </w:r>
      <w:r w:rsidRPr="004A16AC">
        <w:t xml:space="preserve">bilmente anche il CUP, accompagnati da relativa liberatoria secondo il modello in allegato </w:t>
      </w:r>
      <w:r w:rsidR="00F6774D">
        <w:t>7</w:t>
      </w:r>
      <w:r w:rsidRPr="004A16AC">
        <w:t xml:space="preserve"> - Modello di dichiarazione liberatoria fatture con indicato il codice CUP assegnato al proge</w:t>
      </w:r>
      <w:r>
        <w:t>t</w:t>
      </w:r>
      <w:r w:rsidRPr="004A16AC">
        <w:t>to; le fatture emesse prima dell’assegnazione del codice CUP devono riportare il numero di domanda SIS.CO. con la quale sono stati richiesti gli interventi oggetto della fattura o il rif</w:t>
      </w:r>
      <w:r>
        <w:t>e</w:t>
      </w:r>
      <w:r w:rsidRPr="004A16AC">
        <w:t>rimento al decreto di approvazione delle disposizioni attuative dell’Operazione.  Le fatture o documenti contabili equivalenti devono essere registrati in un sistema contabile distinto o con un apposito codice contabile “PSR 2014-2020 – Operazione 19.2.01 – 1.2.01” riportante anche il codice CUP relativo alla domanda finanziata. L’inserimento del codice contabile può essere effettuato manualmente o informaticamente (pratica consigliata);</w:t>
      </w:r>
    </w:p>
    <w:p w14:paraId="2D4157A0" w14:textId="5B987CB8" w:rsidR="004A16AC" w:rsidRPr="004A16AC" w:rsidRDefault="004A16AC" w:rsidP="000A1D04">
      <w:pPr>
        <w:pStyle w:val="Paragrafoelenco"/>
        <w:numPr>
          <w:ilvl w:val="0"/>
          <w:numId w:val="81"/>
        </w:numPr>
      </w:pPr>
      <w:r w:rsidRPr="004A16AC">
        <w:t>per le spese di personale allegare: per ogni partner time-sheet nominativo e mensile sottoscritto dal lavoratore e dal legale rappresentante del datore di lavoro, dai quali si evincano chiaramente i giorni impiegati nel progetto sul totale dei giorni dedicati da parte del personale, i cedolini, contratti ove previsto, e i relativi documenti di pagamento (transazioni bancarie, assegni, mandati di pagamento per gli Enti pubblici, documenti attestanti il pagamento delle ritenute e dei contributi quali i mod. F24 anche cumulativi);</w:t>
      </w:r>
    </w:p>
    <w:p w14:paraId="3ECB59FC" w14:textId="00CFF3D8" w:rsidR="004A16AC" w:rsidRPr="004A16AC" w:rsidRDefault="004A16AC" w:rsidP="000A1D04">
      <w:pPr>
        <w:pStyle w:val="Paragrafoelenco"/>
        <w:numPr>
          <w:ilvl w:val="0"/>
          <w:numId w:val="81"/>
        </w:numPr>
      </w:pPr>
      <w:r w:rsidRPr="004A16AC">
        <w:t xml:space="preserve">per le spese di missioni e trasferte effettuate alla data di presentazione della domanda di SAL allegare: per ogni partner prospetto analitico secondo il modello in allegato </w:t>
      </w:r>
      <w:r w:rsidR="00F6774D">
        <w:t>1</w:t>
      </w:r>
      <w:r w:rsidRPr="004A16AC">
        <w:t>, su base nominativa, e relative schede di missione, documenti giustificativi riportanti le generalità del contraente e del fruitore ove previsto (fatture, ricevute fiscali) e il documento di pagamento tramite il quale è stata rimborsata la missione alla persona che l’ha effettuata;</w:t>
      </w:r>
    </w:p>
    <w:p w14:paraId="1A47EF9E" w14:textId="602874B7" w:rsidR="004A16AC" w:rsidRPr="004A16AC" w:rsidRDefault="004A16AC" w:rsidP="000A1D04">
      <w:pPr>
        <w:pStyle w:val="Paragrafoelenco"/>
        <w:numPr>
          <w:ilvl w:val="0"/>
          <w:numId w:val="81"/>
        </w:numPr>
      </w:pPr>
      <w:r w:rsidRPr="004A16AC">
        <w:t xml:space="preserve">per beneficiari di diritto pubblico: lista di controllo compilata relativa alle procedure previste dal d.lgs. 50/2016 riguardanti l’assegnazione dei lavori, degli incarichi professionali, dell’esecuzione dei lavori in amministrazione diretta o delle attività svolte direttamente dal personale interno in tali ambiti, scelta tra quelle indicate all’allegato </w:t>
      </w:r>
      <w:r w:rsidR="00CB0E49">
        <w:t>9</w:t>
      </w:r>
      <w:r w:rsidRPr="004A16AC">
        <w:t>;</w:t>
      </w:r>
    </w:p>
    <w:p w14:paraId="54C0366C" w14:textId="795F2A17" w:rsidR="004A16AC" w:rsidRPr="004A16AC" w:rsidRDefault="004A16AC" w:rsidP="000A1D04">
      <w:pPr>
        <w:pStyle w:val="Paragrafoelenco"/>
        <w:numPr>
          <w:ilvl w:val="0"/>
          <w:numId w:val="81"/>
        </w:numPr>
      </w:pPr>
      <w:r w:rsidRPr="004A16AC">
        <w:t>quando è necessario acquisire la documentazione antimafia, di cui all'art. 84 e 91 del DLgs. 159/2011, deve essere prodotta una dichiarazione sostitutiva di certificazione da parte del legale rappresentante e degli altri soggetti di cui all’art 85 del D. Lgs. 159/2011, con indicazione dei familiari conviventi "maggiorenni" che risiedono nel territorio dello Stato, compilando il modulo scaricabile dal sito internet della Prefettura di competenza. La documentazione antimafia non è necessaria quando il beneficiario è una Pubblica Amministrazione, un ente pubblico, un ente o azienda vigilata dallo Stato o da altro Ente pubblico. L’evidenziazione di criticità in tema di documentazione antimafia comporta la decadenza dall’agevolazione. Si fa comunque specifico riferimento al “Manuale autorizzazione al pagamento” cap. 3.2.1 – paragrafo “Documentazione antimafia”.</w:t>
      </w:r>
    </w:p>
    <w:p w14:paraId="0083B809" w14:textId="77777777" w:rsidR="004A16AC" w:rsidRPr="004A16AC" w:rsidRDefault="004A16AC" w:rsidP="004A16AC">
      <w:r w:rsidRPr="004A16AC">
        <w:t>In sede di accertamento per il SAL l’OD verifica:</w:t>
      </w:r>
    </w:p>
    <w:p w14:paraId="5837E5F1" w14:textId="0D65CEB0" w:rsidR="004A16AC" w:rsidRPr="004A16AC" w:rsidRDefault="004A16AC" w:rsidP="000A1D04">
      <w:pPr>
        <w:pStyle w:val="Paragrafoelenco"/>
        <w:numPr>
          <w:ilvl w:val="0"/>
          <w:numId w:val="82"/>
        </w:numPr>
      </w:pPr>
      <w:r w:rsidRPr="004A16AC">
        <w:t>che le attività realizzate siano conformi agli obiettivi, nei tempi e nei modi, del progetto approvato;</w:t>
      </w:r>
    </w:p>
    <w:p w14:paraId="737D42FD" w14:textId="4264C4A3" w:rsidR="004A16AC" w:rsidRPr="004A16AC" w:rsidRDefault="004A16AC" w:rsidP="000A1D04">
      <w:pPr>
        <w:pStyle w:val="Paragrafoelenco"/>
        <w:numPr>
          <w:ilvl w:val="0"/>
          <w:numId w:val="82"/>
        </w:numPr>
      </w:pPr>
      <w:r w:rsidRPr="004A16AC">
        <w:t>l’ammissibilità delle spese tramite l’esame della documentazione giustificativa delle spese sostenute;</w:t>
      </w:r>
    </w:p>
    <w:p w14:paraId="277FD38E" w14:textId="2819572B" w:rsidR="004A16AC" w:rsidRPr="004A16AC" w:rsidRDefault="004A16AC" w:rsidP="000A1D04">
      <w:pPr>
        <w:pStyle w:val="Paragrafoelenco"/>
        <w:numPr>
          <w:ilvl w:val="0"/>
          <w:numId w:val="82"/>
        </w:numPr>
      </w:pPr>
      <w:r w:rsidRPr="004A16AC">
        <w:t>il rispetto delle procedure previste dal d.Lgs 50/2016 Codice Appalti, laddove applicabile e secondo quanto disciplinato dal provvedimento regionale D.d.s. 29/09/2017 n. 11824)</w:t>
      </w:r>
      <w:r>
        <w:t>.</w:t>
      </w:r>
    </w:p>
    <w:p w14:paraId="6DE3BAEF" w14:textId="77777777" w:rsidR="004A16AC" w:rsidRPr="004A16AC" w:rsidRDefault="004A16AC" w:rsidP="004A16AC">
      <w:r w:rsidRPr="004A16AC">
        <w:t>L’OD può richiedere ulteriore documentazione ritenuta necessaria.</w:t>
      </w:r>
    </w:p>
    <w:p w14:paraId="5487668C" w14:textId="55C66949" w:rsidR="004A16AC" w:rsidRPr="004A16AC" w:rsidRDefault="004A16AC" w:rsidP="004A16AC">
      <w:r w:rsidRPr="004A16AC">
        <w:t>Terminato l’esame della documentazione ed effettuati eventuali sopralluoghi (visita in situ), l’OD compila e sottoscrive le relative check list e relazioni di controllo, controfirmate dal Dirigente responsabile.</w:t>
      </w:r>
    </w:p>
    <w:p w14:paraId="0D1AED13" w14:textId="77777777" w:rsidR="004A16AC" w:rsidRDefault="004A16AC" w:rsidP="004A16AC">
      <w:r w:rsidRPr="004A16AC">
        <w:lastRenderedPageBreak/>
        <w:t>Per ulteriori dettagli circa le verifiche che saranno effettuate dall’OD, relative all’erogazione del SAL, si rimanda al “Manuale Unico PSR”, cap. 2.2 Controllo delle domande di pagamento, cap. 2.3 Controllo delle spese sostenute, cap. 2.4 Controllo di coerenza dell’investimento, cap. 2.5 Controllo delle procedure di appalto.</w:t>
      </w:r>
    </w:p>
    <w:p w14:paraId="18025580" w14:textId="5023EBD3" w:rsidR="00443917" w:rsidRDefault="0045400A" w:rsidP="004A16AC">
      <w:pPr>
        <w:pStyle w:val="Titolo3"/>
      </w:pPr>
      <w:bookmarkStart w:id="114" w:name="_Toc50481668"/>
      <w:r>
        <w:t>Erogazione del saldo</w:t>
      </w:r>
      <w:bookmarkEnd w:id="113"/>
      <w:bookmarkEnd w:id="114"/>
    </w:p>
    <w:p w14:paraId="2C96CDD8" w14:textId="77777777" w:rsidR="00443917" w:rsidRDefault="0045400A" w:rsidP="00245754">
      <w:r>
        <w:rPr>
          <w:b/>
          <w:bCs/>
        </w:rPr>
        <w:t>Entro 60 giorni</w:t>
      </w:r>
      <w:r>
        <w:t xml:space="preserve"> continuativi dal termine per la conclusione del progetto, comprensivo di eventuali proroghe, il beneficiario deve chiedere il saldo del contributo. La richiesta di saldo oltre il suddetto termine comporta l’applicazione delle seguenti penalità:</w:t>
      </w:r>
    </w:p>
    <w:p w14:paraId="30638FBE" w14:textId="77777777" w:rsidR="00443917" w:rsidRDefault="0045400A" w:rsidP="000A1D04">
      <w:pPr>
        <w:pStyle w:val="Paragrafoelenco"/>
        <w:numPr>
          <w:ilvl w:val="0"/>
          <w:numId w:val="83"/>
        </w:numPr>
      </w:pPr>
      <w:r>
        <w:t xml:space="preserve">tra il 61° e il 90° giorno causa una decurtazione pari al </w:t>
      </w:r>
      <w:r w:rsidRPr="00245754">
        <w:rPr>
          <w:b/>
          <w:bCs/>
        </w:rPr>
        <w:t>3%</w:t>
      </w:r>
      <w:r>
        <w:t xml:space="preserve"> del contributo spettante;</w:t>
      </w:r>
    </w:p>
    <w:p w14:paraId="768E2F4E" w14:textId="77777777" w:rsidR="00443917" w:rsidRDefault="0045400A" w:rsidP="000A1D04">
      <w:pPr>
        <w:pStyle w:val="Paragrafoelenco"/>
        <w:numPr>
          <w:ilvl w:val="0"/>
          <w:numId w:val="83"/>
        </w:numPr>
      </w:pPr>
      <w:r>
        <w:t xml:space="preserve">dopo il 90° giorno la richiesta presentata non è ricevibile e determina la </w:t>
      </w:r>
      <w:r w:rsidRPr="00245754">
        <w:rPr>
          <w:b/>
          <w:bCs/>
        </w:rPr>
        <w:t>revoca del contributo</w:t>
      </w:r>
      <w:r>
        <w:t xml:space="preserve"> concesso e la restituzione di eventuali somme già percepite, maggiorate degli interessi legali.</w:t>
      </w:r>
    </w:p>
    <w:p w14:paraId="47B9C7E2" w14:textId="77777777" w:rsidR="00443917" w:rsidRDefault="0045400A" w:rsidP="00245754">
      <w:r>
        <w:t>La richiesta di saldo avviene esclusivamente per via telematica tramite la compilazione della domanda informatizzata presente in SIS.CO., allegando la seguente documentazione:</w:t>
      </w:r>
    </w:p>
    <w:p w14:paraId="3D360F61" w14:textId="77777777" w:rsidR="00443917" w:rsidRDefault="0045400A" w:rsidP="000A1D04">
      <w:pPr>
        <w:pStyle w:val="Paragrafoelenco"/>
        <w:numPr>
          <w:ilvl w:val="0"/>
          <w:numId w:val="84"/>
        </w:numPr>
      </w:pPr>
      <w:r>
        <w:t xml:space="preserve">una dettagliata </w:t>
      </w:r>
      <w:r w:rsidRPr="00245754">
        <w:rPr>
          <w:b/>
          <w:bCs/>
        </w:rPr>
        <w:t>relazione finale</w:t>
      </w:r>
      <w:r>
        <w:t>, comprendente la descrizione dell’attività svolta, dei risultati conseguiti, delle iniziative di comunicazione e una valutazione complessiva dell’andamento del progetto e dei potenziali sviluppi dello stesso, sottoscritta dal responsabile di progetto e dal coordinatore scientifico;</w:t>
      </w:r>
    </w:p>
    <w:p w14:paraId="5DF8D3C1" w14:textId="77777777" w:rsidR="00443917" w:rsidRDefault="0045400A" w:rsidP="000A1D04">
      <w:pPr>
        <w:pStyle w:val="Paragrafoelenco"/>
        <w:numPr>
          <w:ilvl w:val="0"/>
          <w:numId w:val="84"/>
        </w:numPr>
      </w:pPr>
      <w:r>
        <w:t>copia di tutti prodotti previsti dal progetto (quelli destinati alla divulgazione devono essere forniti anche su supporto informatico);</w:t>
      </w:r>
    </w:p>
    <w:p w14:paraId="2DE072F3" w14:textId="4B969668" w:rsidR="00443917" w:rsidRDefault="0045400A" w:rsidP="000A1D04">
      <w:pPr>
        <w:pStyle w:val="Paragrafoelenco"/>
        <w:numPr>
          <w:ilvl w:val="0"/>
          <w:numId w:val="84"/>
        </w:numPr>
      </w:pPr>
      <w:r>
        <w:t xml:space="preserve">prospetto riassuntivo di rendicontazione delle spese sostenute da tutti i partner alla data di presentazione della domanda di saldo, suddivise tra le varie voci approvate congiuntamente al progetto, in modo da consentire la verifica della pertinenza dei documenti giustificativi di spesa, utilizzando il modello in Allegato </w:t>
      </w:r>
      <w:r w:rsidR="00F6774D">
        <w:t>5 e 6</w:t>
      </w:r>
      <w:r>
        <w:t>, fermo restando l’importo complessivo del contributo concesso sono ammesse compensazioni non superiori al 20% fra le voci di spesa approvate a preventivo (base per il calcolo: la voce di spesa inferiore);</w:t>
      </w:r>
    </w:p>
    <w:p w14:paraId="16A693F8" w14:textId="1B3AB1F7" w:rsidR="00443917" w:rsidRDefault="0045400A" w:rsidP="000A1D04">
      <w:pPr>
        <w:pStyle w:val="Paragrafoelenco"/>
        <w:numPr>
          <w:ilvl w:val="0"/>
          <w:numId w:val="84"/>
        </w:numPr>
      </w:pPr>
      <w:r>
        <w:t xml:space="preserve">prospetto delle spese di personale sostenute alla data di presentazione della domanda di saldo: per ogni partner prospetto analitico su base nominativa (Allegato </w:t>
      </w:r>
      <w:r w:rsidR="00F6774D">
        <w:t>1</w:t>
      </w:r>
      <w:r>
        <w:t>), sottoscritto dal responsabile amministrativo, che attesti costo giornaliero e numero di giorni di impiego nelle attività di progetto;</w:t>
      </w:r>
    </w:p>
    <w:p w14:paraId="0F8753B5" w14:textId="60A2FFF7" w:rsidR="00443917" w:rsidRDefault="0045400A" w:rsidP="000A1D04">
      <w:pPr>
        <w:pStyle w:val="Paragrafoelenco"/>
        <w:numPr>
          <w:ilvl w:val="0"/>
          <w:numId w:val="84"/>
        </w:numPr>
      </w:pPr>
      <w:r>
        <w:t xml:space="preserve">giustificativi di spesa in copia (fatture o documenti contabili equivalenti), </w:t>
      </w:r>
      <w:r w:rsidRPr="00245754">
        <w:rPr>
          <w:b/>
          <w:bCs/>
        </w:rPr>
        <w:t>riportanti sempre il CUP</w:t>
      </w:r>
      <w:r>
        <w:t xml:space="preserve">, e tracciabilità dei pagamenti effettuati (documenti di pagamento quali bonifici/ricevute bancarie, estratti conto in caso di pagamenti con assegni unitamente alla fotocopia dell’assegno, estratti conto delle carte di credito utilizzate per i pagamenti, MAV, mandati di pagamento per gli Enti pubblici), riportanti i riferimenti di pagamento e preferibilmente anche il CUP, accompagnati da relativa liberatoria secondo il modello allegato (Allegato </w:t>
      </w:r>
      <w:r w:rsidR="00CB0E49">
        <w:t>7</w:t>
      </w:r>
      <w:r>
        <w:t xml:space="preserve"> dichiarazione liberatoria), con indicato il codice CUP assegnato al progetto; le fatture emesse prima dell’assegnazione del codice CUP devono riportare il numero di domanda SIS.CO. con la quale sono stati richiesti gli interventi oggetto della fattura o il riferimento al decreto di approvazione delle disposizioni attuative dell’Operazione. Le fatture o documenti contabili equivalenti devono essere registrati in un sistema contabile distinto o con un apposito codice contabile “</w:t>
      </w:r>
      <w:r w:rsidRPr="00245754">
        <w:rPr>
          <w:b/>
          <w:bCs/>
        </w:rPr>
        <w:t>PSR 2014-2020 – Operazione 19.2.01 – 1.2.01</w:t>
      </w:r>
      <w:r>
        <w:t>” riportante anche il codice CUP relativo alla domanda finanziata. L’inserimento del codice contabile può essere effettuato manualmente o informaticamente (pratica consigliata);</w:t>
      </w:r>
    </w:p>
    <w:p w14:paraId="55A30C96" w14:textId="5CEBD472" w:rsidR="00443917" w:rsidRDefault="0045400A" w:rsidP="000A1D04">
      <w:pPr>
        <w:pStyle w:val="Paragrafoelenco"/>
        <w:numPr>
          <w:ilvl w:val="0"/>
          <w:numId w:val="84"/>
        </w:numPr>
      </w:pPr>
      <w:r>
        <w:t xml:space="preserve">per le spese di personale allegare: time-sheet nominativo e mensile (Allegato </w:t>
      </w:r>
      <w:r w:rsidR="00CB0E49">
        <w:t>9</w:t>
      </w:r>
      <w:r>
        <w:t>) sottoscritto dal lavoratore e dal legale rappresentante del datore di lavoro, dai quali si evincano chiaramente i giorni impiegati nel progetto sul totale dei giorni dedicati da parte del personale, i cedolini, contratti ove previsto, e i relativi documenti di pagamento (transazioni bancarie, assegni, mandati di pagamento per gli Enti pubblici, documenti attestanti il pagamento delle ritenute e dei contributi quali i mod. F24 anche cumulativi);</w:t>
      </w:r>
    </w:p>
    <w:p w14:paraId="6B26BB6B" w14:textId="28031DE7" w:rsidR="00443917" w:rsidRDefault="0045400A" w:rsidP="000A1D04">
      <w:pPr>
        <w:pStyle w:val="Paragrafoelenco"/>
        <w:numPr>
          <w:ilvl w:val="0"/>
          <w:numId w:val="84"/>
        </w:numPr>
      </w:pPr>
      <w:r>
        <w:t xml:space="preserve">per le spese di missioni e trasferte effettuate alla data di presentazione della domanda di saldo allegare: per ogni partner prospetto analitico secondo il modello Allegato </w:t>
      </w:r>
      <w:r w:rsidR="00CB0E49">
        <w:t>1</w:t>
      </w:r>
      <w:r>
        <w:t xml:space="preserve">, su base nominativa, </w:t>
      </w:r>
      <w:r>
        <w:lastRenderedPageBreak/>
        <w:t>e relative schede di missione, documenti giustificativi riportanti le generalità del contraente e del fruitore ove previsto (fatture, ricevute fiscali) e il documento di pagamento tramite il quale è stata rimborsata la missione alla persona che l’ha effettuata</w:t>
      </w:r>
      <w:r>
        <w:rPr>
          <w:rStyle w:val="Rimandonotaapidipagina"/>
        </w:rPr>
        <w:footnoteReference w:id="4"/>
      </w:r>
      <w:r>
        <w:t>;</w:t>
      </w:r>
    </w:p>
    <w:p w14:paraId="47F0EB69" w14:textId="6584A00C" w:rsidR="00443917" w:rsidRDefault="0045400A" w:rsidP="000A1D04">
      <w:pPr>
        <w:pStyle w:val="Paragrafoelenco"/>
        <w:numPr>
          <w:ilvl w:val="0"/>
          <w:numId w:val="84"/>
        </w:numPr>
      </w:pPr>
      <w:r>
        <w:t xml:space="preserve">per beneficiari di diritto pubblico: lista di controllo (Allegato </w:t>
      </w:r>
      <w:r w:rsidR="00CB0E49">
        <w:t>9</w:t>
      </w:r>
      <w:r>
        <w:t xml:space="preserve">) compilata relativa alle procedure previste dal d.lgs. 50/2016 riguardanti l’assegnazione dei lavori, degli incarichi professionali, dell’esecuzione dei lavori in amministrazione diretta o delle attività svolte direttamente dal personale interno in tali ambiti, scelta tra quelle indicate all’Allegato </w:t>
      </w:r>
      <w:r w:rsidR="00CB0E49">
        <w:t>9</w:t>
      </w:r>
      <w:r>
        <w:t>;</w:t>
      </w:r>
    </w:p>
    <w:p w14:paraId="0083F896" w14:textId="77777777" w:rsidR="00443917" w:rsidRDefault="0045400A" w:rsidP="000A1D04">
      <w:pPr>
        <w:pStyle w:val="Paragrafoelenco"/>
        <w:numPr>
          <w:ilvl w:val="0"/>
          <w:numId w:val="84"/>
        </w:numPr>
      </w:pPr>
      <w:r>
        <w:t xml:space="preserve">quando è necessario acquisire la </w:t>
      </w:r>
      <w:r w:rsidRPr="00245754">
        <w:rPr>
          <w:b/>
          <w:bCs/>
        </w:rPr>
        <w:t>documentazione antimafia</w:t>
      </w:r>
      <w:r>
        <w:t xml:space="preserve">, di cui all'art. 84 e 91 del DLgs. 159/2011, deve essere prodotta una dichiarazione sostitutiva di certificazione da parte del legale rappresentante e degli altri soggetti di cui all’art 85 del D. Lgs. 159/2011, con indicazione dei familiari conviventi "maggiorenni" che risiedono nel territorio dello Stato, compilando il modulo scaricabile dal sito internet della Prefettura di competenza. La documentazione antimafia non è necessaria quando il beneficiario è una Pubblica Amministrazione, un ente pubblico, un ente o azienda vigilata dallo Stato o da altro Ente pubblico. </w:t>
      </w:r>
      <w:r w:rsidRPr="00245754">
        <w:rPr>
          <w:b/>
          <w:bCs/>
        </w:rPr>
        <w:t>L’evidenziazione di criticità in tema di documentazione antimafia comporta la decadenza dall’agevolazione</w:t>
      </w:r>
      <w:r>
        <w:t>. Si fa comunque specifico riferimento al “Manuale autorizzazione al pagamento” cap. 3.2.1 – paragrafo “Documentazione antimafia”.</w:t>
      </w:r>
    </w:p>
    <w:p w14:paraId="61E43302" w14:textId="4CA3F2B1" w:rsidR="00443917" w:rsidRDefault="0045400A" w:rsidP="000A1D04">
      <w:pPr>
        <w:pStyle w:val="Paragrafoelenco"/>
        <w:numPr>
          <w:ilvl w:val="0"/>
          <w:numId w:val="84"/>
        </w:numPr>
      </w:pPr>
      <w:r>
        <w:t xml:space="preserve">dichiarazione di non avere percepito alcun un contributo anche su altre “Fonti di aiuto” (Allegato </w:t>
      </w:r>
      <w:r w:rsidR="00CB0E49">
        <w:t>3</w:t>
      </w:r>
      <w:r>
        <w:t>);</w:t>
      </w:r>
    </w:p>
    <w:p w14:paraId="0A85CD7D" w14:textId="176A3D14" w:rsidR="00443917" w:rsidRDefault="0045400A" w:rsidP="000A1D04">
      <w:pPr>
        <w:pStyle w:val="Paragrafoelenco"/>
        <w:numPr>
          <w:ilvl w:val="0"/>
          <w:numId w:val="84"/>
        </w:numPr>
      </w:pPr>
      <w:r>
        <w:t xml:space="preserve">elenchi di registrazione dei partecipanti a incontri, convegni, seminari, ecc. ed eventi informativi legati all’attività dimostrativa (Allegato </w:t>
      </w:r>
      <w:r w:rsidR="00CB0E49">
        <w:t>8</w:t>
      </w:r>
      <w:r>
        <w:t>).</w:t>
      </w:r>
    </w:p>
    <w:p w14:paraId="4A28F9B8" w14:textId="77777777" w:rsidR="00443917" w:rsidRDefault="0045400A" w:rsidP="00245754">
      <w:r>
        <w:t>L’OD può richiedere ulteriore documentazione ritenuta necessaria.</w:t>
      </w:r>
    </w:p>
    <w:p w14:paraId="2100E25C" w14:textId="77777777" w:rsidR="00443917" w:rsidRDefault="0045400A" w:rsidP="00245754">
      <w:r>
        <w:t>Per ulteriori dettagli circa le verifiche che saranno effettuate dall’OD, relative all’erogazione del SAL, si rimanda al “Manuale Unico OPR”, cap. 2. Controlli amministrativi.</w:t>
      </w:r>
    </w:p>
    <w:p w14:paraId="39F8A715" w14:textId="77777777" w:rsidR="00443917" w:rsidRDefault="0045400A">
      <w:pPr>
        <w:pStyle w:val="Titolo2"/>
      </w:pPr>
      <w:bookmarkStart w:id="115" w:name="__RefHeading___Toc5768_141876106"/>
      <w:bookmarkStart w:id="116" w:name="_Toc50481669"/>
      <w:r>
        <w:t>Controlli amministrativi e tecnici per l’accertamento finale dei lavori</w:t>
      </w:r>
      <w:bookmarkEnd w:id="115"/>
      <w:bookmarkEnd w:id="116"/>
    </w:p>
    <w:p w14:paraId="132EAB4C" w14:textId="77777777" w:rsidR="00443917" w:rsidRDefault="0045400A" w:rsidP="00245754">
      <w:r>
        <w:t xml:space="preserve">L’OD effettua i controlli finali per l’accertamento dei risultati di progetto, mediante la verifica della completezza e correttezza della documentazione presentata a corredo della richiesta di saldo e l’effettuazione di un eventuale sopralluogo (visita </w:t>
      </w:r>
      <w:r>
        <w:rPr>
          <w:i/>
          <w:iCs/>
        </w:rPr>
        <w:t>in situ</w:t>
      </w:r>
      <w:r>
        <w:t>).</w:t>
      </w:r>
    </w:p>
    <w:p w14:paraId="006E2DD9" w14:textId="77777777" w:rsidR="00443917" w:rsidRDefault="0045400A" w:rsidP="00245754">
      <w:r>
        <w:t>Il controllo è svolto sul 100% dei progetti ammessi e finanziati, entro 90 giorni dalla data di presentazione di tutta la documentazione prevista per la richiesta di saldo, tramite:</w:t>
      </w:r>
    </w:p>
    <w:p w14:paraId="1DE189E4" w14:textId="77777777" w:rsidR="00443917" w:rsidRDefault="0045400A" w:rsidP="000A1D04">
      <w:pPr>
        <w:pStyle w:val="Paragrafoelenco"/>
        <w:numPr>
          <w:ilvl w:val="0"/>
          <w:numId w:val="85"/>
        </w:numPr>
      </w:pPr>
      <w:r>
        <w:t>verifica che le attività realizzate siano conformi agli obiettivi, nei tempi e nei modi del progetto approvato;</w:t>
      </w:r>
    </w:p>
    <w:p w14:paraId="7073C22C" w14:textId="77777777" w:rsidR="00443917" w:rsidRDefault="0045400A" w:rsidP="000A1D04">
      <w:pPr>
        <w:pStyle w:val="Paragrafoelenco"/>
        <w:numPr>
          <w:ilvl w:val="0"/>
          <w:numId w:val="85"/>
        </w:numPr>
      </w:pPr>
      <w:r>
        <w:t>verifica della documentazione allegata alla rendicontazione finale;</w:t>
      </w:r>
    </w:p>
    <w:p w14:paraId="23ED0F3B" w14:textId="77777777" w:rsidR="00443917" w:rsidRDefault="0045400A" w:rsidP="000A1D04">
      <w:pPr>
        <w:pStyle w:val="Paragrafoelenco"/>
        <w:numPr>
          <w:ilvl w:val="0"/>
          <w:numId w:val="85"/>
        </w:numPr>
      </w:pPr>
      <w:r>
        <w:t>verifica dell’ammissibilità delle spese tramite l’esame della documentazione giustificativa delle spese sostenute;</w:t>
      </w:r>
    </w:p>
    <w:p w14:paraId="586E0241" w14:textId="5DEA20D6" w:rsidR="00443917" w:rsidRDefault="0045400A" w:rsidP="000A1D04">
      <w:pPr>
        <w:pStyle w:val="Paragrafoelenco"/>
        <w:numPr>
          <w:ilvl w:val="0"/>
          <w:numId w:val="85"/>
        </w:numPr>
      </w:pPr>
      <w:r>
        <w:t>esame della documentazione e dei prodotti realizzati in corso di attività del progetto</w:t>
      </w:r>
      <w:r w:rsidR="00245754">
        <w:t>;</w:t>
      </w:r>
    </w:p>
    <w:p w14:paraId="0F595DD2" w14:textId="1D02F6B5" w:rsidR="00443917" w:rsidRDefault="0045400A" w:rsidP="000A1D04">
      <w:pPr>
        <w:pStyle w:val="Paragrafoelenco"/>
        <w:numPr>
          <w:ilvl w:val="0"/>
          <w:numId w:val="85"/>
        </w:numPr>
      </w:pPr>
      <w:r>
        <w:t>verifica del rispetto delle procedure previste dal d.Lgs 50/2016 Codice Appalti, laddove applicabile, e secondo quanto disciplinato dal provvedimento regionale D.d.s. 29/09/2017 n. 11824)</w:t>
      </w:r>
      <w:r w:rsidR="00245754">
        <w:t>.</w:t>
      </w:r>
    </w:p>
    <w:p w14:paraId="7270EB79" w14:textId="77777777" w:rsidR="00443917" w:rsidRDefault="0045400A" w:rsidP="00245754">
      <w:r>
        <w:t>L’OD può richiedere ulteriore documentazione se ritenuta necessaria. Terminato l’esame della documentazione il funzionario compila e sottoscrive la lista di controllo e la relazione di controllo, controfirmate dal Dirigente responsabile.</w:t>
      </w:r>
    </w:p>
    <w:p w14:paraId="710664E9" w14:textId="77777777" w:rsidR="00443917" w:rsidRDefault="0045400A" w:rsidP="00245754">
      <w:r>
        <w:t>L’OD comunica la chiusura dell’’istruttoria al beneficiario che può partecipare, entro 10 giorni dalla data di trasmissione, al procedimento istruttorio ai sensi della legge 241/1990, attraverso la presentazione di un’istanza di riesame con le osservazioni ed eventuale documentazione a corredo.</w:t>
      </w:r>
    </w:p>
    <w:p w14:paraId="1D5A2479" w14:textId="77777777" w:rsidR="00443917" w:rsidRDefault="0045400A" w:rsidP="00245754">
      <w:r>
        <w:lastRenderedPageBreak/>
        <w:t>Il Dirigente responsabile, sulla base dell’istruttoria del funzionario incaricato, comunica entro 15 giorni l’accoglimento o il non accoglimento dell’istanza di riesame.</w:t>
      </w:r>
    </w:p>
    <w:p w14:paraId="26360A1A" w14:textId="77777777" w:rsidR="00443917" w:rsidRDefault="0045400A" w:rsidP="00245754">
      <w:r>
        <w:t>Ulteriori dettagli circa le verifiche che saranno effettuate dall’OD, relative all’erogazione del SALDO, si rimanda al “Manuale Unico OPR”, cap. 2. Controlli amministrativi.</w:t>
      </w:r>
    </w:p>
    <w:p w14:paraId="022E609D" w14:textId="77777777" w:rsidR="00443917" w:rsidRDefault="0045400A">
      <w:pPr>
        <w:pStyle w:val="Titolo2"/>
      </w:pPr>
      <w:bookmarkStart w:id="117" w:name="__RefHeading___Toc22189_1586540980"/>
      <w:bookmarkStart w:id="118" w:name="_Toc50481670"/>
      <w:r>
        <w:t>Controllo in loco</w:t>
      </w:r>
      <w:bookmarkEnd w:id="117"/>
      <w:bookmarkEnd w:id="118"/>
    </w:p>
    <w:p w14:paraId="483D205B" w14:textId="77777777" w:rsidR="00443917" w:rsidRDefault="0045400A" w:rsidP="00245754">
      <w:r>
        <w:t>Il controllo in loco è eseguito dalle OD, su un campione almeno pari al 5% della spesa pubblica ammessa a finanziamento e pagata da OPR, estratto sulla base di fattori di rappresentatività e di analisi del rischio definite dall’OPR, prima dell’erogazione del saldo del contributo. (Reg. (UE) N. 809/2014 e ss.mm.ii (art. 49 e seguenti).</w:t>
      </w:r>
    </w:p>
    <w:p w14:paraId="6C0F1B2D" w14:textId="77777777" w:rsidR="00443917" w:rsidRDefault="0045400A" w:rsidP="00245754">
      <w:r>
        <w:t>Il controllo in loco prevede il controllo della totalità degli impegni assunti e delle dichiarazioni rese, le verifiche sul possesso dei requisiti dichiarati dal richiedente al momento della presentazione della domanda di sostegno, la destinazione o prevista destinazione dell’operazione che corrisponda a quella descritta nella domanda di sostegno e per la quale il sostegno è stato concesso.</w:t>
      </w:r>
    </w:p>
    <w:p w14:paraId="1A926F35" w14:textId="77777777" w:rsidR="00443917" w:rsidRDefault="0045400A" w:rsidP="00245754">
      <w:r>
        <w:t>Viene anche verificato il rispetto delle condizioni di ammissibilità valutate in fase di istruttoria della domanda di sostegno ed attestate in fase di ammissibilità dall’Amministrazione competente e non ricomprese nei controlli sopra descritti (ad esempio la corretta quantificazione dell’investimento ammissibile e del relativo contributo, la corretta attribuzione dei punteggi di istruttoria, i requisiti soggettivi del richiedente, la valutazione di ammissibilità delle spese presentate in sede di domanda, la corretta acquisizione della documentazione propedeutica alle assegnazioni - DURC e Antimafia).</w:t>
      </w:r>
    </w:p>
    <w:p w14:paraId="7EC1006B" w14:textId="77777777" w:rsidR="00443917" w:rsidRDefault="0045400A" w:rsidP="00245754">
      <w:r>
        <w:t>Il controllo in loco viene eseguito dall’OD: il funzionario che realizza il controllo in loco non può essere lo stesso che ha operato nel procedimento tecnico amministrativo (istruttoria domanda di aiuto e di pagamento).</w:t>
      </w:r>
    </w:p>
    <w:p w14:paraId="4D3A039A" w14:textId="77777777" w:rsidR="00443917" w:rsidRDefault="0045400A" w:rsidP="00245754">
      <w:r>
        <w:t>Al termine del controllo effettuato il funzionario addetto è tenuto a redigere: la check list di controllo in loco, la relazione per la visita in situ e la relazione di controllo in loco.</w:t>
      </w:r>
    </w:p>
    <w:p w14:paraId="45A9192A" w14:textId="77777777" w:rsidR="00443917" w:rsidRDefault="0045400A" w:rsidP="00245754">
      <w:r>
        <w:t>Per quanto riguarda le eventuali inadempienze riscontrate durante il controllo in loco si applicano le riduzioni/esclusioni del contributo previste per il mancato rispetto degli impegni essenziali e accessori e di quanto previsto dall’art. 63 del reg (UE) 809/2014 e di altri obblighi previsti dal presente bando.</w:t>
      </w:r>
    </w:p>
    <w:p w14:paraId="03374185" w14:textId="77777777" w:rsidR="00443917" w:rsidRDefault="0045400A" w:rsidP="00245754">
      <w:r>
        <w:t>Fare riferimento al “Manuale Unico OPR” relativamente ai capitoli relativi ai controlli in loco.</w:t>
      </w:r>
    </w:p>
    <w:p w14:paraId="79D935F3" w14:textId="77777777" w:rsidR="00443917" w:rsidRDefault="0045400A">
      <w:pPr>
        <w:pStyle w:val="Titolo2"/>
      </w:pPr>
      <w:bookmarkStart w:id="119" w:name="__RefHeading___Toc6266_948256363"/>
      <w:bookmarkStart w:id="120" w:name="_Toc50481671"/>
      <w:r>
        <w:t>Fideiussioni</w:t>
      </w:r>
      <w:bookmarkEnd w:id="119"/>
      <w:bookmarkEnd w:id="120"/>
    </w:p>
    <w:p w14:paraId="1CF792AF" w14:textId="77777777" w:rsidR="00443917" w:rsidRDefault="0045400A" w:rsidP="00245754">
      <w:r>
        <w:t>Questa Operazione non prevede la presentazione di fideiussione.</w:t>
      </w:r>
    </w:p>
    <w:p w14:paraId="60C3013D" w14:textId="77777777" w:rsidR="00443917" w:rsidRDefault="0045400A">
      <w:pPr>
        <w:pStyle w:val="Titolo2"/>
      </w:pPr>
      <w:bookmarkStart w:id="121" w:name="__RefHeading___Toc6268_948256363"/>
      <w:bookmarkStart w:id="122" w:name="_Toc50481672"/>
      <w:r>
        <w:t>Controlli ex post</w:t>
      </w:r>
      <w:bookmarkEnd w:id="121"/>
      <w:bookmarkEnd w:id="122"/>
    </w:p>
    <w:p w14:paraId="34136DCF" w14:textId="77777777" w:rsidR="00443917" w:rsidRDefault="0045400A" w:rsidP="00245754">
      <w:r>
        <w:t>Questa Operazione non prevede controlli ex post.</w:t>
      </w:r>
    </w:p>
    <w:p w14:paraId="68686035" w14:textId="77777777" w:rsidR="00443917" w:rsidRDefault="0045400A">
      <w:pPr>
        <w:pStyle w:val="Titolo2"/>
      </w:pPr>
      <w:bookmarkStart w:id="123" w:name="__RefHeading___Toc12483_1630760298"/>
      <w:bookmarkStart w:id="124" w:name="_Toc50481673"/>
      <w:r>
        <w:t>Decadenza del contributo</w:t>
      </w:r>
      <w:bookmarkEnd w:id="123"/>
      <w:bookmarkEnd w:id="124"/>
    </w:p>
    <w:p w14:paraId="073FD26F" w14:textId="77777777" w:rsidR="00443917" w:rsidRDefault="0045400A" w:rsidP="00245754">
      <w:r>
        <w:t xml:space="preserve">La domanda ammessa a finanziamento decade a seguito di </w:t>
      </w:r>
      <w:r>
        <w:rPr>
          <w:b/>
          <w:bCs/>
        </w:rPr>
        <w:t>irregolarità</w:t>
      </w:r>
      <w:r>
        <w:t xml:space="preserve"> accertate o </w:t>
      </w:r>
      <w:r>
        <w:rPr>
          <w:b/>
          <w:bCs/>
        </w:rPr>
        <w:t>rinuncia</w:t>
      </w:r>
      <w:r>
        <w:t xml:space="preserve"> da parte del beneficiario.</w:t>
      </w:r>
    </w:p>
    <w:p w14:paraId="3678A57F" w14:textId="77777777" w:rsidR="00443917" w:rsidRDefault="0045400A" w:rsidP="00245754">
      <w:r>
        <w:t xml:space="preserve">La domanda ammessa a finanziamento decade </w:t>
      </w:r>
      <w:r>
        <w:rPr>
          <w:b/>
          <w:bCs/>
        </w:rPr>
        <w:t>totalmente</w:t>
      </w:r>
      <w:r>
        <w:t xml:space="preserve"> a seguito di:</w:t>
      </w:r>
    </w:p>
    <w:p w14:paraId="4D71C351" w14:textId="77777777" w:rsidR="00443917" w:rsidRDefault="0045400A" w:rsidP="000A1D04">
      <w:pPr>
        <w:pStyle w:val="Paragrafoelenco"/>
        <w:numPr>
          <w:ilvl w:val="0"/>
          <w:numId w:val="86"/>
        </w:numPr>
      </w:pPr>
      <w:r>
        <w:t>perdita dei requisiti di ammissibilità;</w:t>
      </w:r>
    </w:p>
    <w:p w14:paraId="205ECD86" w14:textId="77777777" w:rsidR="00443917" w:rsidRDefault="0045400A" w:rsidP="000A1D04">
      <w:pPr>
        <w:pStyle w:val="Paragrafoelenco"/>
        <w:numPr>
          <w:ilvl w:val="0"/>
          <w:numId w:val="86"/>
        </w:numPr>
      </w:pPr>
      <w:r>
        <w:t>mancato rispetto degli impegni essenziali di cui al paragrafo 28.1;</w:t>
      </w:r>
    </w:p>
    <w:p w14:paraId="6FFF5203" w14:textId="77777777" w:rsidR="00443917" w:rsidRDefault="0045400A" w:rsidP="000A1D04">
      <w:pPr>
        <w:pStyle w:val="Paragrafoelenco"/>
        <w:numPr>
          <w:ilvl w:val="0"/>
          <w:numId w:val="86"/>
        </w:numPr>
      </w:pPr>
      <w:r>
        <w:t>violazione del divieto di cumulo come previsto al paragrafo 9;</w:t>
      </w:r>
    </w:p>
    <w:p w14:paraId="30FA301B" w14:textId="77777777" w:rsidR="00443917" w:rsidRDefault="0045400A" w:rsidP="000A1D04">
      <w:pPr>
        <w:pStyle w:val="Paragrafoelenco"/>
        <w:numPr>
          <w:ilvl w:val="0"/>
          <w:numId w:val="86"/>
        </w:numPr>
      </w:pPr>
      <w:r>
        <w:t>non veridicità delle dichiarazioni presentate;</w:t>
      </w:r>
    </w:p>
    <w:p w14:paraId="09144EC2" w14:textId="77777777" w:rsidR="00443917" w:rsidRDefault="0045400A" w:rsidP="000A1D04">
      <w:pPr>
        <w:pStyle w:val="Paragrafoelenco"/>
        <w:numPr>
          <w:ilvl w:val="0"/>
          <w:numId w:val="86"/>
        </w:numPr>
      </w:pPr>
      <w:r>
        <w:t>esito negativo dei controlli in loco secondo i casi previsti, secondo quanto disciplinato dal D.d.s. n. 11972 del 4/10/2017.</w:t>
      </w:r>
    </w:p>
    <w:p w14:paraId="6B1E1EDF" w14:textId="77777777" w:rsidR="00443917" w:rsidRDefault="0045400A" w:rsidP="00245754">
      <w:r>
        <w:t xml:space="preserve">La domanda ammessa a finanziamento decade </w:t>
      </w:r>
      <w:r>
        <w:rPr>
          <w:b/>
          <w:bCs/>
        </w:rPr>
        <w:t>parzialmente</w:t>
      </w:r>
      <w:r>
        <w:t xml:space="preserve"> a seguito di mancato rispetto degli impegni accessori di cui al paragrafo 28.2.</w:t>
      </w:r>
    </w:p>
    <w:p w14:paraId="7D934C44" w14:textId="77777777" w:rsidR="00443917" w:rsidRDefault="0045400A" w:rsidP="00245754">
      <w:r>
        <w:lastRenderedPageBreak/>
        <w:t>La domanda ammessa a finanziamento, inoltre, decade totalmente o parzialmente a seguito del mancato rispetto, da parte dei soggetti beneficiari di diritto pubblico, delle procedure previste dal d.lgs. 50/2016, in relazione alle irregolarità o agli impegni non rispettati, così come disciplinato dal provvedimento regionale D.d.s. 29/09/2017 n. 11824.</w:t>
      </w:r>
    </w:p>
    <w:p w14:paraId="16E1C544" w14:textId="77777777" w:rsidR="00443917" w:rsidRDefault="0045400A" w:rsidP="00245754">
      <w:r>
        <w:t>Si fa comunque specifico riferimento al “Manuale Unico OPR” relativamente al cap. 5 “Decadenza del contributo”.</w:t>
      </w:r>
    </w:p>
    <w:p w14:paraId="6E597F37" w14:textId="77777777" w:rsidR="00443917" w:rsidRDefault="0045400A">
      <w:pPr>
        <w:pStyle w:val="Titolo3"/>
      </w:pPr>
      <w:bookmarkStart w:id="125" w:name="__RefHeading___Toc5772_141876106"/>
      <w:bookmarkStart w:id="126" w:name="_Toc50481674"/>
      <w:r>
        <w:t>Procedimento di decadenza</w:t>
      </w:r>
      <w:bookmarkEnd w:id="125"/>
      <w:bookmarkEnd w:id="126"/>
    </w:p>
    <w:p w14:paraId="7A72660D" w14:textId="77777777" w:rsidR="00443917" w:rsidRDefault="0045400A" w:rsidP="00245754">
      <w:r>
        <w:t>Qualora sia accertata l’esistenza di fattispecie previste al paragrafo precedente, viene avviato il procedimento finalizzato alla pronuncia della decadenza dai benefici previsti dall’Operazione.</w:t>
      </w:r>
    </w:p>
    <w:p w14:paraId="11C1F158" w14:textId="77777777" w:rsidR="00443917" w:rsidRDefault="0045400A" w:rsidP="00245754">
      <w:r>
        <w:t xml:space="preserve">Se il mancato rispetto di quanto previsto al paragrafo precedente è accertato antecedentemente alla prima domanda di pagamento, il procedimento è avviato </w:t>
      </w:r>
      <w:r>
        <w:rPr>
          <w:b/>
          <w:bCs/>
        </w:rPr>
        <w:t>dal GAL</w:t>
      </w:r>
      <w:r>
        <w:t>, mentre se è accertato nell’ambito dell’istruttoria di una domanda di pagamento o successivamente, il procedimento è avviato</w:t>
      </w:r>
      <w:r>
        <w:rPr>
          <w:b/>
          <w:bCs/>
        </w:rPr>
        <w:t xml:space="preserve"> dall’Organismo Pagatore Regionale</w:t>
      </w:r>
      <w:r>
        <w:t>.</w:t>
      </w:r>
    </w:p>
    <w:p w14:paraId="585470BE" w14:textId="77777777" w:rsidR="00443917" w:rsidRDefault="0045400A" w:rsidP="00245754">
      <w:r>
        <w:t>Se si tratta di decadenza per rinuncia, si rimanda al successivo paragrafo 30.</w:t>
      </w:r>
    </w:p>
    <w:p w14:paraId="3A761692" w14:textId="77777777" w:rsidR="00443917" w:rsidRDefault="0045400A" w:rsidP="00245754">
      <w:r>
        <w:t>L’avvio del procedimento di decadenza avviene attraverso l’invio tramite PEC al beneficiario di apposita comunicazione prevista dall’articolo 7 della legge 241/90.</w:t>
      </w:r>
    </w:p>
    <w:p w14:paraId="5F4CA7F1" w14:textId="77777777" w:rsidR="00443917" w:rsidRDefault="0045400A" w:rsidP="00245754">
      <w:r>
        <w:t xml:space="preserve">Nella comunicazione di avvio del procedimento s’invita il beneficiario a fornire controdeduzioni entro e non oltre </w:t>
      </w:r>
      <w:r>
        <w:rPr>
          <w:b/>
          <w:bCs/>
        </w:rPr>
        <w:t>15 giorni</w:t>
      </w:r>
      <w:r>
        <w:t xml:space="preserve"> dalla data di ricevimento.</w:t>
      </w:r>
    </w:p>
    <w:p w14:paraId="1AD3BEA4" w14:textId="77777777" w:rsidR="00443917" w:rsidRDefault="0045400A" w:rsidP="00245754">
      <w:r>
        <w:t>Alla conclusione delle fasi di verifica del riesame sarà inviato all’interessato, tramite PEC:</w:t>
      </w:r>
    </w:p>
    <w:p w14:paraId="4845573E" w14:textId="77777777" w:rsidR="00443917" w:rsidRDefault="0045400A" w:rsidP="000A1D04">
      <w:pPr>
        <w:pStyle w:val="Paragrafoelenco"/>
        <w:numPr>
          <w:ilvl w:val="0"/>
          <w:numId w:val="87"/>
        </w:numPr>
      </w:pPr>
      <w:r>
        <w:t>Il provvedimento definitivo di decadenza totale dal contributo nel caso in cui il riesame confermi almeno parzialmente il permanere dei presupposti della decadenza,</w:t>
      </w:r>
    </w:p>
    <w:p w14:paraId="2730D22C" w14:textId="77777777" w:rsidR="00443917" w:rsidRDefault="0045400A" w:rsidP="000A1D04">
      <w:pPr>
        <w:pStyle w:val="Paragrafoelenco"/>
        <w:numPr>
          <w:ilvl w:val="0"/>
          <w:numId w:val="87"/>
        </w:numPr>
      </w:pPr>
      <w:r>
        <w:t>La comunicazione di accoglimento delle controdeduzioni e la revoca del provvedimento di decadenza.</w:t>
      </w:r>
    </w:p>
    <w:p w14:paraId="16FBA400" w14:textId="77777777" w:rsidR="00443917" w:rsidRDefault="0045400A" w:rsidP="00245754">
      <w:r>
        <w:t>Qualora siano state erogate somme a titolo di SAL o saldo, l’Organismo Pagatore Regionale richiede la restituzione delle somme già ricevute dal beneficiario, aumentate degli interessi legali maturati, fatte salve le cause di forza maggiore riconosciute.</w:t>
      </w:r>
    </w:p>
    <w:p w14:paraId="4ECF4873" w14:textId="2D7724D7" w:rsidR="00443917" w:rsidRDefault="0045400A" w:rsidP="00245754">
      <w:r>
        <w:t>Per ulteriori dettagli relativi alle procedure di Decadenza fare riferimento al “Manuale Unico OPR” - cap. 5 “Decadenza del contributo”</w:t>
      </w:r>
      <w:r w:rsidR="00245754">
        <w:t>.</w:t>
      </w:r>
    </w:p>
    <w:p w14:paraId="011B4351" w14:textId="77777777" w:rsidR="00443917" w:rsidRDefault="0045400A">
      <w:pPr>
        <w:pStyle w:val="Titolo2"/>
      </w:pPr>
      <w:bookmarkStart w:id="127" w:name="__RefHeading___Toc2827_1157733403"/>
      <w:bookmarkStart w:id="128" w:name="_Toc50481675"/>
      <w:r>
        <w:t>Impegni</w:t>
      </w:r>
      <w:bookmarkEnd w:id="127"/>
      <w:bookmarkEnd w:id="128"/>
    </w:p>
    <w:p w14:paraId="0DF21E3F" w14:textId="77777777" w:rsidR="00443917" w:rsidRDefault="0045400A" w:rsidP="00245754">
      <w:r>
        <w:t>Gli impegni assunti dal beneficiario sono distinti in essenziali ed accessori e il loro mancato rispetto comporta, rispettivamente, la decadenza totale o parziale dei benefici concessi.</w:t>
      </w:r>
    </w:p>
    <w:p w14:paraId="1C7F039F" w14:textId="77777777" w:rsidR="00443917" w:rsidRDefault="0045400A" w:rsidP="00245754">
      <w:r>
        <w:t>La decadenza non si determina qualora siano intervenute cause di forza maggiore e/o circostanze eccezionali riconosciute.</w:t>
      </w:r>
    </w:p>
    <w:p w14:paraId="4FBABA99" w14:textId="77777777" w:rsidR="00443917" w:rsidRDefault="0045400A">
      <w:pPr>
        <w:pStyle w:val="Titolo3"/>
      </w:pPr>
      <w:bookmarkStart w:id="129" w:name="__RefHeading___Toc8343_624374375"/>
      <w:bookmarkStart w:id="130" w:name="_Toc50481676"/>
      <w:r>
        <w:t>Impegni essenziali</w:t>
      </w:r>
      <w:bookmarkEnd w:id="129"/>
      <w:bookmarkEnd w:id="130"/>
    </w:p>
    <w:p w14:paraId="49955AE2" w14:textId="77777777" w:rsidR="00443917" w:rsidRDefault="0045400A" w:rsidP="00245754">
      <w:r>
        <w:t>Gli impegni essenziali sono i seguenti:</w:t>
      </w:r>
    </w:p>
    <w:p w14:paraId="01CC636D" w14:textId="77777777" w:rsidR="00443917" w:rsidRDefault="0045400A" w:rsidP="000A1D04">
      <w:pPr>
        <w:pStyle w:val="Paragrafoelenco"/>
        <w:numPr>
          <w:ilvl w:val="0"/>
          <w:numId w:val="88"/>
        </w:numPr>
      </w:pPr>
      <w:r>
        <w:t>Comunicare la data di inizio progetto entro 20 giorni dal ricevimento della nota di concessione del contributo;</w:t>
      </w:r>
    </w:p>
    <w:p w14:paraId="190EFF7A" w14:textId="77777777" w:rsidR="00443917" w:rsidRDefault="0045400A" w:rsidP="000A1D04">
      <w:pPr>
        <w:pStyle w:val="Paragrafoelenco"/>
        <w:numPr>
          <w:ilvl w:val="0"/>
          <w:numId w:val="88"/>
        </w:numPr>
      </w:pPr>
      <w:r>
        <w:t>Realizzare il progetto in modo conforme rispetto alle finalità del bando e alla descrizione del progetto, fatte salve le varianti concesse;</w:t>
      </w:r>
    </w:p>
    <w:p w14:paraId="6F6BAB9C" w14:textId="77777777" w:rsidR="00443917" w:rsidRDefault="0045400A" w:rsidP="000A1D04">
      <w:pPr>
        <w:pStyle w:val="Paragrafoelenco"/>
        <w:numPr>
          <w:ilvl w:val="0"/>
          <w:numId w:val="88"/>
        </w:numPr>
      </w:pPr>
      <w:r>
        <w:t>Realizzare il progetto nei tempi previsti, fatte salve le proroghe concesse;</w:t>
      </w:r>
    </w:p>
    <w:p w14:paraId="10A36AAC" w14:textId="77777777" w:rsidR="00443917" w:rsidRDefault="0045400A" w:rsidP="000A1D04">
      <w:pPr>
        <w:pStyle w:val="Paragrafoelenco"/>
        <w:numPr>
          <w:ilvl w:val="0"/>
          <w:numId w:val="88"/>
        </w:numPr>
      </w:pPr>
      <w:r>
        <w:t>Presentare la domanda di saldo, comprensiva di tutta la documentazione prevista, entro 120 giorni dalla scadenza del progetto;</w:t>
      </w:r>
    </w:p>
    <w:p w14:paraId="68400AA5" w14:textId="77777777" w:rsidR="00443917" w:rsidRDefault="0045400A" w:rsidP="000A1D04">
      <w:pPr>
        <w:pStyle w:val="Paragrafoelenco"/>
        <w:numPr>
          <w:ilvl w:val="0"/>
          <w:numId w:val="88"/>
        </w:numPr>
      </w:pPr>
      <w:r>
        <w:t>Consentire il regolare svolgimento dei controlli in loco e/o delle visite in situ;</w:t>
      </w:r>
    </w:p>
    <w:p w14:paraId="7BE544B0" w14:textId="77777777" w:rsidR="00443917" w:rsidRDefault="0045400A" w:rsidP="000A1D04">
      <w:pPr>
        <w:pStyle w:val="Paragrafoelenco"/>
        <w:numPr>
          <w:ilvl w:val="0"/>
          <w:numId w:val="88"/>
        </w:numPr>
      </w:pPr>
      <w:r>
        <w:t>Presentazione dell’ATS al Gal entro 90 giorni dalla comunicazione di ammissione a finanziamento.</w:t>
      </w:r>
    </w:p>
    <w:p w14:paraId="25891198" w14:textId="77777777" w:rsidR="00443917" w:rsidRDefault="0045400A">
      <w:pPr>
        <w:pStyle w:val="Titolo3"/>
      </w:pPr>
      <w:bookmarkStart w:id="131" w:name="__RefHeading___Toc8345_624374375"/>
      <w:bookmarkStart w:id="132" w:name="_Toc50481677"/>
      <w:r>
        <w:lastRenderedPageBreak/>
        <w:t>Impegni accessori</w:t>
      </w:r>
      <w:bookmarkEnd w:id="131"/>
      <w:bookmarkEnd w:id="132"/>
    </w:p>
    <w:p w14:paraId="1674BF3A" w14:textId="77777777" w:rsidR="00443917" w:rsidRDefault="0045400A" w:rsidP="00245754">
      <w:r>
        <w:t>Gli impegni accessori sono i seguenti:</w:t>
      </w:r>
    </w:p>
    <w:p w14:paraId="17D8C0BB" w14:textId="77777777" w:rsidR="00443917" w:rsidRDefault="0045400A" w:rsidP="000A1D04">
      <w:pPr>
        <w:pStyle w:val="Paragrafoelenco"/>
        <w:numPr>
          <w:ilvl w:val="0"/>
          <w:numId w:val="89"/>
        </w:numPr>
      </w:pPr>
      <w:r>
        <w:t>presentare domanda di variante prima della realizzazione della stessa;</w:t>
      </w:r>
    </w:p>
    <w:p w14:paraId="7166834C" w14:textId="77777777" w:rsidR="00443917" w:rsidRDefault="0045400A" w:rsidP="000A1D04">
      <w:pPr>
        <w:pStyle w:val="Paragrafoelenco"/>
        <w:numPr>
          <w:ilvl w:val="0"/>
          <w:numId w:val="89"/>
        </w:numPr>
      </w:pPr>
      <w:r>
        <w:t>comunicare data e programma di realizzazione delle iniziative di comunicazione (anche correlate all’attività dimostrativa) 20 giorni prima della data stessa;</w:t>
      </w:r>
    </w:p>
    <w:p w14:paraId="04C7F1C0" w14:textId="77777777" w:rsidR="00443917" w:rsidRDefault="0045400A" w:rsidP="000A1D04">
      <w:pPr>
        <w:pStyle w:val="Paragrafoelenco"/>
        <w:numPr>
          <w:ilvl w:val="0"/>
          <w:numId w:val="89"/>
        </w:numPr>
      </w:pPr>
      <w:r>
        <w:t>presentare domanda di saldo tra 60 e 90 giorni dal termine per la conclusione del progetto;</w:t>
      </w:r>
    </w:p>
    <w:p w14:paraId="0591FF09" w14:textId="77777777" w:rsidR="00443917" w:rsidRDefault="0045400A" w:rsidP="000A1D04">
      <w:pPr>
        <w:pStyle w:val="Paragrafoelenco"/>
        <w:numPr>
          <w:ilvl w:val="0"/>
          <w:numId w:val="89"/>
        </w:numPr>
      </w:pPr>
      <w:r>
        <w:t>rendicontare spese superiori al 70% delle spese ammesse e finanziate in assenza di richiesta di variante al progetto;</w:t>
      </w:r>
    </w:p>
    <w:p w14:paraId="4CF1BD28" w14:textId="77777777" w:rsidR="00443917" w:rsidRDefault="0045400A" w:rsidP="000A1D04">
      <w:pPr>
        <w:pStyle w:val="Paragrafoelenco"/>
        <w:numPr>
          <w:ilvl w:val="0"/>
          <w:numId w:val="89"/>
        </w:numPr>
      </w:pPr>
      <w:r>
        <w:t>informare e pubblicizzare circa il ruolo del FEASR secondo le disposizioni del decreto 6354 del 5 luglio 2016;</w:t>
      </w:r>
    </w:p>
    <w:p w14:paraId="70F28CE8" w14:textId="77777777" w:rsidR="00443917" w:rsidRDefault="0045400A" w:rsidP="000A1D04">
      <w:pPr>
        <w:pStyle w:val="Paragrafoelenco"/>
        <w:numPr>
          <w:ilvl w:val="0"/>
          <w:numId w:val="89"/>
        </w:numPr>
      </w:pPr>
      <w:r>
        <w:t>in caso di realizzazione parziale del progetto, rendicontare una spesa ammissibile pari almeno al 70% della spesa ammessa;</w:t>
      </w:r>
    </w:p>
    <w:p w14:paraId="24149745" w14:textId="77777777" w:rsidR="00443917" w:rsidRDefault="0045400A" w:rsidP="000A1D04">
      <w:pPr>
        <w:pStyle w:val="Paragrafoelenco"/>
        <w:numPr>
          <w:ilvl w:val="0"/>
          <w:numId w:val="89"/>
        </w:numPr>
      </w:pPr>
      <w:r>
        <w:t>presentazione ATS al GAL tra il sessantesimo e il novantesimo giorno dalla comunicazione di ammissione a finanziamento.</w:t>
      </w:r>
    </w:p>
    <w:p w14:paraId="44FBF6A0" w14:textId="77777777" w:rsidR="00443917" w:rsidRDefault="0045400A">
      <w:pPr>
        <w:pStyle w:val="Titolo2"/>
      </w:pPr>
      <w:bookmarkStart w:id="133" w:name="__RefHeading___Toc6270_948256363"/>
      <w:bookmarkStart w:id="134" w:name="_Toc50481678"/>
      <w:r>
        <w:t>Cause di forza maggiore e circostanze eccezionali</w:t>
      </w:r>
      <w:bookmarkEnd w:id="133"/>
      <w:bookmarkEnd w:id="134"/>
    </w:p>
    <w:p w14:paraId="113139AF" w14:textId="77777777" w:rsidR="00443917" w:rsidRPr="005D6B5D" w:rsidRDefault="0045400A">
      <w:pPr>
        <w:pStyle w:val="Textbody"/>
        <w:rPr>
          <w:rFonts w:ascii="Roboto" w:hAnsi="Roboto"/>
        </w:rPr>
      </w:pPr>
      <w:r w:rsidRPr="005D6B5D">
        <w:rPr>
          <w:rFonts w:ascii="Roboto" w:hAnsi="Roboto"/>
        </w:rPr>
        <w:t>Sono cause di forza maggiore e di circostanze eccezionali gli eventi indipendenti dalla volontà dei beneficiari, che non possono essere da questi previsti, pur con la dovuta diligenza, di cui all’art. 2 del Regolamento (UE) n. 1306/2013 e che impediscono loro di adempiere, in tutto o in parte, agli obblighi e agli impegni derivanti dalle presenti disposizioni attuative.</w:t>
      </w:r>
    </w:p>
    <w:p w14:paraId="287EB515" w14:textId="77777777" w:rsidR="00443917" w:rsidRPr="005D6B5D" w:rsidRDefault="0045400A">
      <w:pPr>
        <w:pStyle w:val="Textbody"/>
        <w:rPr>
          <w:rFonts w:ascii="Roboto" w:hAnsi="Roboto"/>
        </w:rPr>
      </w:pPr>
      <w:r w:rsidRPr="005D6B5D">
        <w:rPr>
          <w:rFonts w:ascii="Roboto" w:hAnsi="Roboto"/>
        </w:rPr>
        <w:t>Le cause di forza maggiore e le circostanze eccezionali trovano applicazione principalmente nelle seguenti fattispecie:</w:t>
      </w:r>
    </w:p>
    <w:p w14:paraId="1FF5BD8C" w14:textId="77777777" w:rsidR="00443917" w:rsidRPr="005D6B5D" w:rsidRDefault="0045400A" w:rsidP="000A1D04">
      <w:pPr>
        <w:pStyle w:val="Textbody"/>
        <w:numPr>
          <w:ilvl w:val="0"/>
          <w:numId w:val="49"/>
        </w:numPr>
        <w:rPr>
          <w:rFonts w:ascii="Roboto" w:hAnsi="Roboto"/>
        </w:rPr>
      </w:pPr>
      <w:r w:rsidRPr="005D6B5D">
        <w:rPr>
          <w:rFonts w:ascii="Roboto" w:hAnsi="Roboto"/>
        </w:rPr>
        <w:t>rinuncia senza restituzione del contributo per quanto riguarda le spese già sostenute;</w:t>
      </w:r>
    </w:p>
    <w:p w14:paraId="3175724F" w14:textId="77777777" w:rsidR="00443917" w:rsidRPr="005D6B5D" w:rsidRDefault="0045400A" w:rsidP="000A1D04">
      <w:pPr>
        <w:pStyle w:val="Textbody"/>
        <w:numPr>
          <w:ilvl w:val="0"/>
          <w:numId w:val="49"/>
        </w:numPr>
        <w:rPr>
          <w:rFonts w:ascii="Roboto" w:hAnsi="Roboto"/>
        </w:rPr>
      </w:pPr>
      <w:r w:rsidRPr="005D6B5D">
        <w:rPr>
          <w:rFonts w:ascii="Roboto" w:hAnsi="Roboto"/>
        </w:rPr>
        <w:t>ritardo nella realizzazione degli interventi e nella richiesta di erogazione del saldo;</w:t>
      </w:r>
    </w:p>
    <w:p w14:paraId="01AF215C" w14:textId="77777777" w:rsidR="00443917" w:rsidRPr="005D6B5D" w:rsidRDefault="0045400A" w:rsidP="000A1D04">
      <w:pPr>
        <w:pStyle w:val="Textbody"/>
        <w:numPr>
          <w:ilvl w:val="0"/>
          <w:numId w:val="49"/>
        </w:numPr>
        <w:rPr>
          <w:rFonts w:ascii="Roboto" w:hAnsi="Roboto"/>
        </w:rPr>
      </w:pPr>
      <w:r w:rsidRPr="005D6B5D">
        <w:rPr>
          <w:rFonts w:ascii="Roboto" w:hAnsi="Roboto"/>
        </w:rPr>
        <w:t>ritardo nella presentazione di integrazioni, istanze previste dalle presenti disposizioni o richieste dall’Amministrazione;</w:t>
      </w:r>
    </w:p>
    <w:p w14:paraId="369F8609" w14:textId="77777777" w:rsidR="00443917" w:rsidRPr="005D6B5D" w:rsidRDefault="0045400A" w:rsidP="000A1D04">
      <w:pPr>
        <w:pStyle w:val="Textbody"/>
        <w:numPr>
          <w:ilvl w:val="0"/>
          <w:numId w:val="49"/>
        </w:numPr>
        <w:rPr>
          <w:rFonts w:ascii="Roboto" w:hAnsi="Roboto"/>
        </w:rPr>
      </w:pPr>
      <w:r w:rsidRPr="005D6B5D">
        <w:rPr>
          <w:rFonts w:ascii="Roboto" w:hAnsi="Roboto"/>
        </w:rPr>
        <w:t>proroghe ulteriori rispetto alla unica proroga prevista.</w:t>
      </w:r>
    </w:p>
    <w:p w14:paraId="20E5E948" w14:textId="77777777" w:rsidR="00443917" w:rsidRPr="005D6B5D" w:rsidRDefault="0045400A">
      <w:pPr>
        <w:pStyle w:val="Textbody"/>
        <w:rPr>
          <w:rFonts w:ascii="Roboto" w:hAnsi="Roboto"/>
        </w:rPr>
      </w:pPr>
      <w:r w:rsidRPr="005D6B5D">
        <w:rPr>
          <w:rFonts w:ascii="Roboto" w:hAnsi="Roboto"/>
        </w:rPr>
        <w:t>In generale, le cause di forza maggiore e la relativa documentazione probante sono:</w:t>
      </w:r>
    </w:p>
    <w:p w14:paraId="2F3329C0" w14:textId="77777777" w:rsidR="00443917" w:rsidRPr="005D6B5D" w:rsidRDefault="0045400A" w:rsidP="000A1D04">
      <w:pPr>
        <w:pStyle w:val="Textbody"/>
        <w:numPr>
          <w:ilvl w:val="0"/>
          <w:numId w:val="50"/>
        </w:numPr>
        <w:rPr>
          <w:rFonts w:ascii="Roboto" w:hAnsi="Roboto"/>
        </w:rPr>
      </w:pPr>
      <w:r w:rsidRPr="005D6B5D">
        <w:rPr>
          <w:rFonts w:ascii="Roboto" w:hAnsi="Roboto"/>
        </w:rPr>
        <w:t>Il decesso del beneficiario:</w:t>
      </w:r>
    </w:p>
    <w:p w14:paraId="58D5863C" w14:textId="77777777" w:rsidR="00443917" w:rsidRPr="005D6B5D" w:rsidRDefault="0045400A" w:rsidP="000A1D04">
      <w:pPr>
        <w:pStyle w:val="Textbody"/>
        <w:numPr>
          <w:ilvl w:val="1"/>
          <w:numId w:val="50"/>
        </w:numPr>
        <w:rPr>
          <w:rFonts w:ascii="Roboto" w:hAnsi="Roboto"/>
        </w:rPr>
      </w:pPr>
      <w:r w:rsidRPr="005D6B5D">
        <w:rPr>
          <w:rFonts w:ascii="Roboto" w:hAnsi="Roboto"/>
        </w:rPr>
        <w:t>Certificato di morte;</w:t>
      </w:r>
    </w:p>
    <w:p w14:paraId="128BA3AF" w14:textId="77777777" w:rsidR="00443917" w:rsidRPr="005D6B5D" w:rsidRDefault="0045400A" w:rsidP="000A1D04">
      <w:pPr>
        <w:pStyle w:val="Textbody"/>
        <w:numPr>
          <w:ilvl w:val="0"/>
          <w:numId w:val="50"/>
        </w:numPr>
        <w:rPr>
          <w:rFonts w:ascii="Roboto" w:hAnsi="Roboto"/>
        </w:rPr>
      </w:pPr>
      <w:r w:rsidRPr="005D6B5D">
        <w:rPr>
          <w:rFonts w:ascii="Roboto" w:hAnsi="Roboto"/>
        </w:rPr>
        <w:t>L’impossibilità a svolgere l’attività lavorativa da parte del beneficiario per lungo periodo (almeno sei mesi) per malattie, incidenti, ecc.:</w:t>
      </w:r>
    </w:p>
    <w:p w14:paraId="12133C08" w14:textId="77777777" w:rsidR="00443917" w:rsidRPr="005D6B5D" w:rsidRDefault="0045400A" w:rsidP="000A1D04">
      <w:pPr>
        <w:pStyle w:val="Textbody"/>
        <w:numPr>
          <w:ilvl w:val="1"/>
          <w:numId w:val="50"/>
        </w:numPr>
        <w:rPr>
          <w:rFonts w:ascii="Roboto" w:hAnsi="Roboto"/>
        </w:rPr>
      </w:pPr>
      <w:r w:rsidRPr="005D6B5D">
        <w:rPr>
          <w:rFonts w:ascii="Roboto" w:hAnsi="Roboto"/>
        </w:rPr>
        <w:t>Eventuale denuncia di infortunio, certificazione medica attestante lungo degenza e attestante che le malattie invalidanti non consentono lo svolgimento della specifica attività professionale;</w:t>
      </w:r>
    </w:p>
    <w:p w14:paraId="06F2AF04" w14:textId="77777777" w:rsidR="00443917" w:rsidRPr="005D6B5D" w:rsidRDefault="0045400A" w:rsidP="000A1D04">
      <w:pPr>
        <w:pStyle w:val="Textbody"/>
        <w:numPr>
          <w:ilvl w:val="0"/>
          <w:numId w:val="50"/>
        </w:numPr>
        <w:rPr>
          <w:rFonts w:ascii="Roboto" w:hAnsi="Roboto"/>
        </w:rPr>
      </w:pPr>
      <w:r w:rsidRPr="005D6B5D">
        <w:rPr>
          <w:rFonts w:ascii="Roboto" w:hAnsi="Roboto"/>
        </w:rPr>
        <w:t>L’esproprio, non prevedibile al momento della domanda, di superficie assoggettate all’impegno o parte rilevante dell’azienda, tale da comprometterne la redditività economica o la redditività dell’investimento:</w:t>
      </w:r>
    </w:p>
    <w:p w14:paraId="2730D118" w14:textId="77777777" w:rsidR="00443917" w:rsidRPr="005D6B5D" w:rsidRDefault="0045400A" w:rsidP="000A1D04">
      <w:pPr>
        <w:pStyle w:val="Textbody"/>
        <w:numPr>
          <w:ilvl w:val="1"/>
          <w:numId w:val="50"/>
        </w:numPr>
        <w:rPr>
          <w:rFonts w:ascii="Roboto" w:hAnsi="Roboto"/>
        </w:rPr>
      </w:pPr>
      <w:r w:rsidRPr="005D6B5D">
        <w:rPr>
          <w:rFonts w:ascii="Roboto" w:hAnsi="Roboto"/>
        </w:rPr>
        <w:t>Provvedimento dell’autorità pubblica che attesta lo stato di somma urgenza e dispone l’esproprio o l’occupazione indicando le particelle catastali interessate;</w:t>
      </w:r>
    </w:p>
    <w:p w14:paraId="16D258BE" w14:textId="77777777" w:rsidR="00443917" w:rsidRPr="005D6B5D" w:rsidRDefault="0045400A" w:rsidP="000A1D04">
      <w:pPr>
        <w:pStyle w:val="Textbody"/>
        <w:numPr>
          <w:ilvl w:val="0"/>
          <w:numId w:val="50"/>
        </w:numPr>
        <w:rPr>
          <w:rFonts w:ascii="Roboto" w:hAnsi="Roboto"/>
        </w:rPr>
      </w:pPr>
      <w:r w:rsidRPr="005D6B5D">
        <w:rPr>
          <w:rFonts w:ascii="Roboto" w:hAnsi="Roboto"/>
        </w:rPr>
        <w:t>Le calamità naturali che coinvolgano superfici assoggettate all’impegno o parte rilevante dell’azienda tale da comprometterne la redditività economica o la redditività dell’investimento o che coinvolgano i territori interessati dalle opere oggetto dei lavori o che comportino variazioni dell’assetto territoriale, idraulico e geologico tali da pregiudicare la funzionalità dell’intervento:</w:t>
      </w:r>
    </w:p>
    <w:p w14:paraId="1EA32E64" w14:textId="77777777" w:rsidR="00443917" w:rsidRPr="005D6B5D" w:rsidRDefault="0045400A" w:rsidP="000A1D04">
      <w:pPr>
        <w:pStyle w:val="Textbody"/>
        <w:numPr>
          <w:ilvl w:val="1"/>
          <w:numId w:val="50"/>
        </w:numPr>
        <w:rPr>
          <w:rFonts w:ascii="Roboto" w:hAnsi="Roboto"/>
        </w:rPr>
      </w:pPr>
      <w:r w:rsidRPr="005D6B5D">
        <w:rPr>
          <w:rFonts w:ascii="Roboto" w:hAnsi="Roboto"/>
        </w:rPr>
        <w:t>Provvedimento dell'autorità competente che accerta lo stato di calamità, con individuazione del luogo interessato o in alternativa;</w:t>
      </w:r>
    </w:p>
    <w:p w14:paraId="75378319" w14:textId="77777777" w:rsidR="00443917" w:rsidRPr="005D6B5D" w:rsidRDefault="0045400A" w:rsidP="000A1D04">
      <w:pPr>
        <w:pStyle w:val="Textbody"/>
        <w:numPr>
          <w:ilvl w:val="1"/>
          <w:numId w:val="50"/>
        </w:numPr>
        <w:rPr>
          <w:rFonts w:ascii="Roboto" w:hAnsi="Roboto"/>
        </w:rPr>
      </w:pPr>
      <w:r w:rsidRPr="005D6B5D">
        <w:rPr>
          <w:rFonts w:ascii="Roboto" w:hAnsi="Roboto"/>
        </w:rPr>
        <w:lastRenderedPageBreak/>
        <w:t>Certificato rilasciato da autorità pubbliche;</w:t>
      </w:r>
    </w:p>
    <w:p w14:paraId="6DAD4EF0" w14:textId="77777777" w:rsidR="00443917" w:rsidRPr="005D6B5D" w:rsidRDefault="0045400A" w:rsidP="000A1D04">
      <w:pPr>
        <w:pStyle w:val="Textbody"/>
        <w:numPr>
          <w:ilvl w:val="0"/>
          <w:numId w:val="50"/>
        </w:numPr>
        <w:rPr>
          <w:rFonts w:ascii="Roboto" w:hAnsi="Roboto"/>
        </w:rPr>
      </w:pPr>
      <w:r w:rsidRPr="005D6B5D">
        <w:rPr>
          <w:rFonts w:ascii="Roboto" w:hAnsi="Roboto"/>
        </w:rPr>
        <w:t>La provata distruzione fortuita di fabbricati aziendali a uso agricolo o il furto di attrezzature, strumenti e macchinari:</w:t>
      </w:r>
    </w:p>
    <w:p w14:paraId="2CBA4CF1" w14:textId="77777777" w:rsidR="00443917" w:rsidRPr="005D6B5D" w:rsidRDefault="0045400A" w:rsidP="000A1D04">
      <w:pPr>
        <w:pStyle w:val="Textbody"/>
        <w:numPr>
          <w:ilvl w:val="1"/>
          <w:numId w:val="50"/>
        </w:numPr>
        <w:rPr>
          <w:rFonts w:ascii="Roboto" w:hAnsi="Roboto"/>
        </w:rPr>
      </w:pPr>
      <w:r w:rsidRPr="005D6B5D">
        <w:rPr>
          <w:rFonts w:ascii="Roboto" w:hAnsi="Roboto"/>
        </w:rPr>
        <w:t>Denuncia alle forze dell’ordine;</w:t>
      </w:r>
    </w:p>
    <w:p w14:paraId="022687DB" w14:textId="77777777" w:rsidR="00443917" w:rsidRPr="005D6B5D" w:rsidRDefault="0045400A" w:rsidP="000A1D04">
      <w:pPr>
        <w:pStyle w:val="Textbody"/>
        <w:numPr>
          <w:ilvl w:val="0"/>
          <w:numId w:val="50"/>
        </w:numPr>
        <w:rPr>
          <w:rFonts w:ascii="Roboto" w:hAnsi="Roboto"/>
        </w:rPr>
      </w:pPr>
      <w:r w:rsidRPr="005D6B5D">
        <w:rPr>
          <w:rFonts w:ascii="Roboto" w:hAnsi="Roboto"/>
        </w:rPr>
        <w:t>L’epizoozia che colpisce la totalità o una parte del patrimonio zootecnico dell’imprenditore agricolo:</w:t>
      </w:r>
    </w:p>
    <w:p w14:paraId="1B3688EB" w14:textId="77777777" w:rsidR="00443917" w:rsidRPr="005D6B5D" w:rsidRDefault="0045400A" w:rsidP="000A1D04">
      <w:pPr>
        <w:pStyle w:val="Textbody"/>
        <w:numPr>
          <w:ilvl w:val="1"/>
          <w:numId w:val="50"/>
        </w:numPr>
        <w:rPr>
          <w:rFonts w:ascii="Roboto" w:hAnsi="Roboto"/>
        </w:rPr>
      </w:pPr>
      <w:r w:rsidRPr="005D6B5D">
        <w:rPr>
          <w:rFonts w:ascii="Roboto" w:hAnsi="Roboto"/>
        </w:rPr>
        <w:t>Certificato dall'autorità sanitaria competente o di un veterinario riconosciuto ai sensi del decreto legislativo n. 196 del 22 maggio 1999, che attesta la presenza dell’epizoozia;</w:t>
      </w:r>
    </w:p>
    <w:p w14:paraId="162F673C" w14:textId="77777777" w:rsidR="00443917" w:rsidRPr="005D6B5D" w:rsidRDefault="0045400A" w:rsidP="000A1D04">
      <w:pPr>
        <w:pStyle w:val="Textbody"/>
        <w:numPr>
          <w:ilvl w:val="0"/>
          <w:numId w:val="50"/>
        </w:numPr>
        <w:rPr>
          <w:rFonts w:ascii="Roboto" w:hAnsi="Roboto"/>
        </w:rPr>
      </w:pPr>
      <w:r w:rsidRPr="005D6B5D">
        <w:rPr>
          <w:rFonts w:ascii="Roboto" w:hAnsi="Roboto"/>
        </w:rPr>
        <w:t>Le fitopatie che colpiscano in tutto o in parte la superficie aziendale:</w:t>
      </w:r>
    </w:p>
    <w:p w14:paraId="33981455" w14:textId="77777777" w:rsidR="00443917" w:rsidRPr="005D6B5D" w:rsidRDefault="0045400A" w:rsidP="000A1D04">
      <w:pPr>
        <w:pStyle w:val="Textbody"/>
        <w:numPr>
          <w:ilvl w:val="1"/>
          <w:numId w:val="50"/>
        </w:numPr>
        <w:rPr>
          <w:rFonts w:ascii="Roboto" w:hAnsi="Roboto"/>
        </w:rPr>
      </w:pPr>
      <w:r w:rsidRPr="005D6B5D">
        <w:rPr>
          <w:rFonts w:ascii="Roboto" w:hAnsi="Roboto"/>
        </w:rPr>
        <w:t>Ordine di estirpazione da parte dell’autorità competente.</w:t>
      </w:r>
    </w:p>
    <w:p w14:paraId="6C50C8CF" w14:textId="4EB66084" w:rsidR="00443917" w:rsidRPr="005D6B5D" w:rsidRDefault="0045400A">
      <w:pPr>
        <w:pStyle w:val="Textbody"/>
        <w:rPr>
          <w:rFonts w:ascii="Roboto" w:hAnsi="Roboto"/>
        </w:rPr>
      </w:pPr>
      <w:r w:rsidRPr="005D6B5D">
        <w:rPr>
          <w:rFonts w:ascii="Roboto" w:hAnsi="Roboto"/>
        </w:rPr>
        <w:t>In caso di richiesta di riconoscimento di cause di forza maggiore, la documentazione relativa deve essere notificata per iscritto all’OPR</w:t>
      </w:r>
      <w:r w:rsidR="005D6B5D">
        <w:rPr>
          <w:rFonts w:ascii="Roboto" w:hAnsi="Roboto"/>
        </w:rPr>
        <w:t xml:space="preserve"> </w:t>
      </w:r>
      <w:r w:rsidRPr="005D6B5D">
        <w:rPr>
          <w:rFonts w:ascii="Roboto" w:hAnsi="Roboto"/>
        </w:rPr>
        <w:t>e al GAL, tramite PEC, entro 10 giorni lavorativi a decorrere dal momento in cui l’interessato è in grado di provvedervi, pena il mancato riconoscimento della causa di forza maggiore.</w:t>
      </w:r>
    </w:p>
    <w:p w14:paraId="7234956C" w14:textId="77777777" w:rsidR="00443917" w:rsidRPr="005D6B5D" w:rsidRDefault="0045400A">
      <w:pPr>
        <w:pStyle w:val="Textbody"/>
        <w:rPr>
          <w:rFonts w:ascii="Roboto" w:hAnsi="Roboto"/>
        </w:rPr>
      </w:pPr>
      <w:r w:rsidRPr="005D6B5D">
        <w:rPr>
          <w:rFonts w:ascii="Roboto" w:hAnsi="Roboto"/>
        </w:rPr>
        <w:t>Si precisa che anche in presenza di cause di forza maggiore riconosciute, le somme erogate possono essere trattenute dal beneficiario solamente se è dimostrata attraverso idonea documentazione probatoria una spesa sostenuta per l’intervento finanziato.</w:t>
      </w:r>
    </w:p>
    <w:p w14:paraId="6655438C" w14:textId="77777777" w:rsidR="00443917" w:rsidRPr="005D6B5D" w:rsidRDefault="0045400A">
      <w:pPr>
        <w:pStyle w:val="Textbody"/>
        <w:rPr>
          <w:rFonts w:ascii="Roboto" w:hAnsi="Roboto"/>
        </w:rPr>
      </w:pPr>
      <w:r w:rsidRPr="005D6B5D">
        <w:rPr>
          <w:rFonts w:ascii="Roboto" w:hAnsi="Roboto"/>
        </w:rPr>
        <w:t>Non possono essere riconosciute cause di forza maggiore al di fuori di quelle stabilite dall’art. 2 del Regolamento (UE) 1306/2013 e sopra riportate.</w:t>
      </w:r>
    </w:p>
    <w:p w14:paraId="700D40AD" w14:textId="77777777" w:rsidR="00443917" w:rsidRPr="005D6B5D" w:rsidRDefault="0045400A">
      <w:pPr>
        <w:pStyle w:val="Textbody"/>
        <w:rPr>
          <w:rFonts w:ascii="Roboto" w:hAnsi="Roboto"/>
        </w:rPr>
      </w:pPr>
      <w:r w:rsidRPr="005D6B5D">
        <w:rPr>
          <w:rFonts w:ascii="Roboto" w:hAnsi="Roboto"/>
          <w:b/>
          <w:bCs/>
        </w:rPr>
        <w:t>Il riconoscimento delle cause di forza maggiore e delle circostanze eccezionali è di competenza dell’OPR</w:t>
      </w:r>
      <w:r w:rsidRPr="005D6B5D">
        <w:rPr>
          <w:rFonts w:ascii="Roboto" w:hAnsi="Roboto"/>
        </w:rPr>
        <w:t>.</w:t>
      </w:r>
    </w:p>
    <w:p w14:paraId="47771F7D" w14:textId="77777777" w:rsidR="00443917" w:rsidRPr="005D6B5D" w:rsidRDefault="0045400A">
      <w:pPr>
        <w:pStyle w:val="Textbody"/>
        <w:rPr>
          <w:rFonts w:ascii="Roboto" w:hAnsi="Roboto"/>
        </w:rPr>
      </w:pPr>
      <w:r w:rsidRPr="005D6B5D">
        <w:rPr>
          <w:rFonts w:ascii="Roboto" w:hAnsi="Roboto"/>
        </w:rPr>
        <w:t>La comunicazione di accoglimento/non accoglimento della cause di forza maggiore o delle circostanze eccezionali deve essere trasmessa da OPR al richiedente e per conoscenza al Gal.</w:t>
      </w:r>
    </w:p>
    <w:p w14:paraId="3FFFD4F4" w14:textId="77777777" w:rsidR="00443917" w:rsidRPr="005D6B5D" w:rsidRDefault="0045400A">
      <w:pPr>
        <w:pStyle w:val="Textbody"/>
        <w:rPr>
          <w:rFonts w:ascii="Roboto" w:hAnsi="Roboto"/>
        </w:rPr>
      </w:pPr>
      <w:r w:rsidRPr="005D6B5D">
        <w:rPr>
          <w:rFonts w:ascii="Roboto" w:hAnsi="Roboto"/>
        </w:rPr>
        <w:t>Si fa comunque specifico riferimento al “Manuale Unico PSR” relativamente al cap. 6.2 “Cause di forza maggiore”.</w:t>
      </w:r>
    </w:p>
    <w:p w14:paraId="5499669C" w14:textId="77777777" w:rsidR="00443917" w:rsidRDefault="0045400A">
      <w:pPr>
        <w:pStyle w:val="Titolo2"/>
      </w:pPr>
      <w:bookmarkStart w:id="135" w:name="__RefHeading___Toc12485_1630760298"/>
      <w:bookmarkStart w:id="136" w:name="__RefNumPara__6068_948256363"/>
      <w:bookmarkStart w:id="137" w:name="_Toc50481679"/>
      <w:r>
        <w:t>Rinuncia</w:t>
      </w:r>
      <w:bookmarkEnd w:id="135"/>
      <w:bookmarkEnd w:id="136"/>
      <w:bookmarkEnd w:id="137"/>
    </w:p>
    <w:p w14:paraId="1C0263F0" w14:textId="77777777" w:rsidR="00443917" w:rsidRDefault="0045400A" w:rsidP="005D6B5D">
      <w:r>
        <w:t>I soggetti beneficiari che intendano rinunciare in tutto al contributo ovvero alla realizzazione del progetto, devono darne immediata comunicazione all’OPR e al GAL.</w:t>
      </w:r>
    </w:p>
    <w:p w14:paraId="22C0ABEE" w14:textId="77777777" w:rsidR="00443917" w:rsidRDefault="0045400A" w:rsidP="005D6B5D">
      <w:r>
        <w:t>La rinuncia totale deve essere comunicata tramite la compilazione di specifico modulo disponibile in SIS.CO. o, in alternativa, mediante PEC inviata all’OPR e al GAL. La procedura di rinuncia totale va presentata in SISCO direttamente dal richiedente o suo delegato.</w:t>
      </w:r>
    </w:p>
    <w:p w14:paraId="549096B6" w14:textId="77777777" w:rsidR="00443917" w:rsidRDefault="0045400A" w:rsidP="005D6B5D">
      <w:r>
        <w:t>Qualora siano già state erogate quote di contributo, i beneficiari devono restituire le somme già ricevute, aumentate degli interessi legali maturati, fatte salve le cause di forza maggiore riconosciute, di cui al precedente paragrafo 29.</w:t>
      </w:r>
    </w:p>
    <w:p w14:paraId="49F2A85F" w14:textId="77777777" w:rsidR="00443917" w:rsidRDefault="0045400A" w:rsidP="005D6B5D">
      <w:r>
        <w:t>La rinuncia non è ammessa qualora le Amministrazioni competenti abbiano già:</w:t>
      </w:r>
    </w:p>
    <w:p w14:paraId="7D321FB2" w14:textId="77777777" w:rsidR="00443917" w:rsidRDefault="0045400A" w:rsidP="000A1D04">
      <w:pPr>
        <w:pStyle w:val="Paragrafoelenco"/>
        <w:numPr>
          <w:ilvl w:val="0"/>
          <w:numId w:val="90"/>
        </w:numPr>
      </w:pPr>
      <w:r>
        <w:t>informato il beneficiario circa la presenza di irregolarità nella domanda, riscontrate a seguito di un controllo amministrativo o in loco, quando la rinuncia riguarda gli interventi che presentano irregolarità;</w:t>
      </w:r>
    </w:p>
    <w:p w14:paraId="06F6F20B" w14:textId="77777777" w:rsidR="00443917" w:rsidRDefault="0045400A" w:rsidP="000A1D04">
      <w:pPr>
        <w:pStyle w:val="Paragrafoelenco"/>
        <w:numPr>
          <w:ilvl w:val="0"/>
          <w:numId w:val="90"/>
        </w:numPr>
      </w:pPr>
      <w:r>
        <w:t>comunicato al beneficiario la volontà di effettuare un controllo in loco.</w:t>
      </w:r>
    </w:p>
    <w:p w14:paraId="4AB04592" w14:textId="77777777" w:rsidR="00443917" w:rsidRDefault="0045400A" w:rsidP="005D6B5D">
      <w:r>
        <w:t>Per approfondimenti relativi alla procedura di decadenza per rinuncia, fare riferimento al “Manuale Unico OPR” - cap. 6.1 “Recesso/rinuncia dagli impegni”.</w:t>
      </w:r>
    </w:p>
    <w:p w14:paraId="6769C701" w14:textId="23F7005F" w:rsidR="00443917" w:rsidRDefault="0045400A" w:rsidP="00937C61">
      <w:pPr>
        <w:pStyle w:val="Titolo7"/>
      </w:pPr>
      <w:bookmarkStart w:id="138" w:name="__RefHeading___Toc2460_200171667"/>
      <w:bookmarkStart w:id="139" w:name="_Toc50481680"/>
      <w:r>
        <w:t xml:space="preserve">PARTE III – </w:t>
      </w:r>
      <w:bookmarkEnd w:id="138"/>
      <w:r w:rsidR="00F727A0">
        <w:t>DISPOSIZIONE COMUNI</w:t>
      </w:r>
      <w:bookmarkEnd w:id="139"/>
    </w:p>
    <w:p w14:paraId="769764CA" w14:textId="33EF3CFF" w:rsidR="00F727A0" w:rsidRDefault="00F727A0" w:rsidP="00F727A0">
      <w:pPr>
        <w:pStyle w:val="Titolo2"/>
      </w:pPr>
      <w:bookmarkStart w:id="140" w:name="__RefHeading___Toc2464_200171667"/>
      <w:bookmarkStart w:id="141" w:name="_Toc50481681"/>
      <w:r>
        <w:t>Errori palesi</w:t>
      </w:r>
      <w:bookmarkEnd w:id="141"/>
    </w:p>
    <w:p w14:paraId="2902897A" w14:textId="77777777" w:rsidR="00F727A0" w:rsidRDefault="00F727A0" w:rsidP="00F727A0">
      <w:r>
        <w:t xml:space="preserve">Gli errori palesi, ai sensi dell’art. 4 del Reg. UE n. 809/2014, sono errori di compilazione della domanda di aiuto (oppure della domanda di pagamento) compiuti in buona fede dal richiedente, che possono essere </w:t>
      </w:r>
      <w:r>
        <w:lastRenderedPageBreak/>
        <w:t>rilevati agevolmente nella domanda stessa. La richiesta di riconoscimento dell’errore palese spetta al richiedente/beneficiario, che la presenta tramite Sis.Co.</w:t>
      </w:r>
    </w:p>
    <w:p w14:paraId="6160DCF8" w14:textId="77777777" w:rsidR="00F727A0" w:rsidRDefault="00F727A0" w:rsidP="00F727A0">
      <w:r>
        <w:t>Si considerano errori palesi:</w:t>
      </w:r>
    </w:p>
    <w:p w14:paraId="5C09F327" w14:textId="2BC76607" w:rsidR="00F727A0" w:rsidRDefault="00F727A0" w:rsidP="000A1D04">
      <w:pPr>
        <w:pStyle w:val="Paragrafoelenco"/>
        <w:numPr>
          <w:ilvl w:val="0"/>
          <w:numId w:val="91"/>
        </w:numPr>
      </w:pPr>
      <w:r>
        <w:t>errori di compilazione della domanda che risultano evidenti in base ad un esame minimale della stessa quali, ad esempio un codice statistico o bancario errato;</w:t>
      </w:r>
    </w:p>
    <w:p w14:paraId="04C20FF0" w14:textId="2EFA1E31" w:rsidR="00F727A0" w:rsidRDefault="00F727A0" w:rsidP="000A1D04">
      <w:pPr>
        <w:pStyle w:val="Paragrafoelenco"/>
        <w:numPr>
          <w:ilvl w:val="0"/>
          <w:numId w:val="91"/>
        </w:numPr>
      </w:pPr>
      <w:r>
        <w:t>errori derivanti da verifiche di coerenza (informazioni contraddittorie) che emergono tra l’importo della spesa richiesta in domanda e la documentazione allegata.</w:t>
      </w:r>
    </w:p>
    <w:p w14:paraId="23EA2BD4" w14:textId="77777777" w:rsidR="00F727A0" w:rsidRDefault="00F727A0" w:rsidP="00F727A0">
      <w:r>
        <w:t>L’autorizzazione alla presentazione della domanda di errore palese è rilasciata o negata, dopo valutazione:</w:t>
      </w:r>
    </w:p>
    <w:p w14:paraId="69A01BFC" w14:textId="600DC518" w:rsidR="00F727A0" w:rsidRDefault="00F727A0" w:rsidP="000A1D04">
      <w:pPr>
        <w:pStyle w:val="Paragrafoelenco"/>
        <w:numPr>
          <w:ilvl w:val="0"/>
          <w:numId w:val="92"/>
        </w:numPr>
      </w:pPr>
      <w:r>
        <w:t>dal Responsabile del procedimento (GAL) per quanti riguarda la domanda di aiuto;</w:t>
      </w:r>
    </w:p>
    <w:p w14:paraId="3E5E86B0" w14:textId="43993ECA" w:rsidR="00F727A0" w:rsidRDefault="00F727A0" w:rsidP="000A1D04">
      <w:pPr>
        <w:pStyle w:val="Paragrafoelenco"/>
        <w:numPr>
          <w:ilvl w:val="0"/>
          <w:numId w:val="92"/>
        </w:numPr>
      </w:pPr>
      <w:r>
        <w:t>dall’Organismo Pagatore Regionale (OPR) per quanto riguarda le domande di pagamento.</w:t>
      </w:r>
    </w:p>
    <w:p w14:paraId="4B61D63E" w14:textId="77777777" w:rsidR="00F727A0" w:rsidRDefault="00F727A0" w:rsidP="00F727A0">
      <w:r>
        <w:t>L’esito della valutazione viene inviato al richiedente/beneficiario.</w:t>
      </w:r>
    </w:p>
    <w:p w14:paraId="0364ED3B" w14:textId="77777777" w:rsidR="00F727A0" w:rsidRDefault="00F727A0" w:rsidP="00F727A0">
      <w:r>
        <w:t>L’errore palese può essere riconosciuto solo fino all’erogazione del primo pagamento richiesto.</w:t>
      </w:r>
    </w:p>
    <w:p w14:paraId="0EC007EB" w14:textId="51EDA8B4" w:rsidR="00F727A0" w:rsidRDefault="00F727A0" w:rsidP="00F727A0">
      <w:r>
        <w:t>La domanda di errore palese corregge e sostituisce la domanda di aiuto o di pagamento e deve essere presentata con le modalità indicate al paragrafo 12.3. Il richiedente/beneficiario può presentare solo una domanda di correzione di errore palese per ciascuna domanda di aiuto o di pagamento.</w:t>
      </w:r>
    </w:p>
    <w:p w14:paraId="600470D1" w14:textId="55D60664" w:rsidR="00443917" w:rsidRDefault="0045400A">
      <w:pPr>
        <w:pStyle w:val="Titolo2"/>
      </w:pPr>
      <w:bookmarkStart w:id="142" w:name="_Toc50481682"/>
      <w:r>
        <w:t>Monitoraggio dei risultati</w:t>
      </w:r>
      <w:bookmarkEnd w:id="140"/>
      <w:bookmarkEnd w:id="142"/>
    </w:p>
    <w:p w14:paraId="2568DAA5" w14:textId="77777777" w:rsidR="00443917" w:rsidRDefault="0045400A">
      <w:pPr>
        <w:pStyle w:val="Titolo3"/>
      </w:pPr>
      <w:bookmarkStart w:id="143" w:name="__RefHeading___Toc2466_200171667"/>
      <w:bookmarkStart w:id="144" w:name="_Toc50481683"/>
      <w:r>
        <w:t>Indicatori</w:t>
      </w:r>
      <w:bookmarkEnd w:id="143"/>
      <w:bookmarkEnd w:id="144"/>
    </w:p>
    <w:p w14:paraId="4298A1D1" w14:textId="77777777" w:rsidR="00443917" w:rsidRDefault="0045400A" w:rsidP="000111F1">
      <w:r>
        <w:t>Al fine di misurare l’effettivo livello di raggiungimento degli obiettivi di risultato collegati a questo Bando, gli indicatori sono i seguenti:</w:t>
      </w:r>
    </w:p>
    <w:tbl>
      <w:tblPr>
        <w:tblW w:w="9859" w:type="dxa"/>
        <w:tblInd w:w="-147" w:type="dxa"/>
        <w:tblLayout w:type="fixed"/>
        <w:tblCellMar>
          <w:left w:w="10" w:type="dxa"/>
          <w:right w:w="10" w:type="dxa"/>
        </w:tblCellMar>
        <w:tblLook w:val="0000" w:firstRow="0" w:lastRow="0" w:firstColumn="0" w:lastColumn="0" w:noHBand="0" w:noVBand="0"/>
      </w:tblPr>
      <w:tblGrid>
        <w:gridCol w:w="2040"/>
        <w:gridCol w:w="4425"/>
        <w:gridCol w:w="1020"/>
        <w:gridCol w:w="2374"/>
      </w:tblGrid>
      <w:tr w:rsidR="00443917" w14:paraId="66104DBB" w14:textId="77777777">
        <w:trPr>
          <w:trHeight w:val="510"/>
        </w:trPr>
        <w:tc>
          <w:tcPr>
            <w:tcW w:w="6465" w:type="dxa"/>
            <w:gridSpan w:val="2"/>
            <w:tcBorders>
              <w:top w:val="single" w:sz="4" w:space="0" w:color="00000A"/>
              <w:left w:val="single" w:sz="4" w:space="0" w:color="00000A"/>
              <w:bottom w:val="single" w:sz="4" w:space="0" w:color="00000A"/>
              <w:right w:val="single" w:sz="4" w:space="0" w:color="00000A"/>
            </w:tcBorders>
            <w:shd w:val="clear" w:color="auto" w:fill="DDDDDD"/>
            <w:tcMar>
              <w:top w:w="0" w:type="dxa"/>
              <w:left w:w="108" w:type="dxa"/>
              <w:bottom w:w="0" w:type="dxa"/>
              <w:right w:w="108" w:type="dxa"/>
            </w:tcMar>
            <w:vAlign w:val="center"/>
          </w:tcPr>
          <w:p w14:paraId="74849967" w14:textId="77777777" w:rsidR="00443917" w:rsidRDefault="0045400A">
            <w:pPr>
              <w:pStyle w:val="TableContents"/>
              <w:rPr>
                <w:b/>
                <w:bCs/>
              </w:rPr>
            </w:pPr>
            <w:r>
              <w:rPr>
                <w:b/>
                <w:bCs/>
              </w:rPr>
              <w:t>Nome indicatore</w:t>
            </w:r>
          </w:p>
        </w:tc>
        <w:tc>
          <w:tcPr>
            <w:tcW w:w="1020" w:type="dxa"/>
            <w:tcBorders>
              <w:top w:val="single" w:sz="4" w:space="0" w:color="00000A"/>
              <w:left w:val="single" w:sz="4" w:space="0" w:color="00000A"/>
              <w:bottom w:val="single" w:sz="4" w:space="0" w:color="00000A"/>
              <w:right w:val="single" w:sz="4" w:space="0" w:color="00000A"/>
            </w:tcBorders>
            <w:shd w:val="clear" w:color="auto" w:fill="DDDDDD"/>
            <w:tcMar>
              <w:top w:w="0" w:type="dxa"/>
              <w:left w:w="108" w:type="dxa"/>
              <w:bottom w:w="0" w:type="dxa"/>
              <w:right w:w="108" w:type="dxa"/>
            </w:tcMar>
            <w:vAlign w:val="center"/>
          </w:tcPr>
          <w:p w14:paraId="1DFDF364" w14:textId="77777777" w:rsidR="00443917" w:rsidRDefault="0045400A">
            <w:pPr>
              <w:pStyle w:val="TableContents"/>
              <w:jc w:val="center"/>
              <w:rPr>
                <w:b/>
                <w:bCs/>
              </w:rPr>
            </w:pPr>
            <w:r>
              <w:rPr>
                <w:b/>
                <w:bCs/>
              </w:rPr>
              <w:t>U. m.</w:t>
            </w:r>
          </w:p>
        </w:tc>
        <w:tc>
          <w:tcPr>
            <w:tcW w:w="2374" w:type="dxa"/>
            <w:tcBorders>
              <w:top w:val="single" w:sz="4" w:space="0" w:color="00000A"/>
              <w:left w:val="single" w:sz="4" w:space="0" w:color="00000A"/>
              <w:bottom w:val="single" w:sz="4" w:space="0" w:color="00000A"/>
              <w:right w:val="single" w:sz="4" w:space="0" w:color="00000A"/>
            </w:tcBorders>
            <w:shd w:val="clear" w:color="auto" w:fill="DDDDDD"/>
            <w:tcMar>
              <w:top w:w="0" w:type="dxa"/>
              <w:left w:w="108" w:type="dxa"/>
              <w:bottom w:w="0" w:type="dxa"/>
              <w:right w:w="108" w:type="dxa"/>
            </w:tcMar>
            <w:vAlign w:val="center"/>
          </w:tcPr>
          <w:p w14:paraId="326EF741" w14:textId="77777777" w:rsidR="00443917" w:rsidRDefault="0045400A">
            <w:pPr>
              <w:pStyle w:val="TableContents"/>
              <w:jc w:val="center"/>
              <w:rPr>
                <w:b/>
                <w:bCs/>
              </w:rPr>
            </w:pPr>
            <w:r>
              <w:rPr>
                <w:b/>
                <w:bCs/>
              </w:rPr>
              <w:t>Valore atteso al 2023</w:t>
            </w:r>
          </w:p>
        </w:tc>
      </w:tr>
      <w:tr w:rsidR="00443917" w14:paraId="04B3034B" w14:textId="77777777">
        <w:trPr>
          <w:trHeight w:val="158"/>
        </w:trPr>
        <w:tc>
          <w:tcPr>
            <w:tcW w:w="2040" w:type="dxa"/>
            <w:vMerge w:val="restart"/>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A82E5F6" w14:textId="77777777" w:rsidR="00443917" w:rsidRDefault="0045400A">
            <w:pPr>
              <w:pStyle w:val="TableContents"/>
            </w:pPr>
            <w:r>
              <w:t>Indicatori QCM&amp;V</w:t>
            </w:r>
          </w:p>
        </w:tc>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CDED8" w14:textId="77777777" w:rsidR="00443917" w:rsidRDefault="0045400A">
            <w:pPr>
              <w:pStyle w:val="TableContents"/>
            </w:pPr>
            <w:r>
              <w:t>O1 - Spesa pubblica totale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DBB18" w14:textId="77777777" w:rsidR="00443917" w:rsidRDefault="0045400A">
            <w:pPr>
              <w:pStyle w:val="TableContents"/>
              <w:jc w:val="center"/>
            </w:pPr>
            <w:r>
              <w:t>€</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BBF4B27" w14:textId="2F596B06" w:rsidR="00443917" w:rsidRDefault="000111F1">
            <w:pPr>
              <w:pStyle w:val="TableContents"/>
              <w:jc w:val="center"/>
            </w:pPr>
            <w:r>
              <w:t>106</w:t>
            </w:r>
            <w:r w:rsidR="0045400A">
              <w:t>.000,00</w:t>
            </w:r>
          </w:p>
        </w:tc>
      </w:tr>
      <w:tr w:rsidR="00443917" w14:paraId="72D65106" w14:textId="77777777">
        <w:trPr>
          <w:trHeight w:val="212"/>
        </w:trPr>
        <w:tc>
          <w:tcPr>
            <w:tcW w:w="2040"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62920BD7" w14:textId="77777777" w:rsidR="0045400A" w:rsidRDefault="0045400A"/>
        </w:tc>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DD2EC5" w14:textId="77777777" w:rsidR="00443917" w:rsidRDefault="0045400A">
            <w:pPr>
              <w:pStyle w:val="TableContents"/>
            </w:pPr>
            <w:r>
              <w:t>O3 - Numero di operazioni sovvenzionate</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7F21E" w14:textId="77777777" w:rsidR="00443917" w:rsidRDefault="0045400A">
            <w:pPr>
              <w:pStyle w:val="TableContents"/>
              <w:jc w:val="center"/>
            </w:pPr>
            <w:r>
              <w:t>n.</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F0255E" w14:textId="7B793142" w:rsidR="00443917" w:rsidRDefault="000111F1">
            <w:pPr>
              <w:pStyle w:val="TableContents"/>
              <w:jc w:val="center"/>
            </w:pPr>
            <w:r>
              <w:t>4</w:t>
            </w:r>
          </w:p>
        </w:tc>
      </w:tr>
      <w:tr w:rsidR="00443917" w14:paraId="0C3A305D" w14:textId="77777777">
        <w:trPr>
          <w:trHeight w:val="158"/>
        </w:trPr>
        <w:tc>
          <w:tcPr>
            <w:tcW w:w="2040"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2EF5721" w14:textId="77777777" w:rsidR="0045400A" w:rsidRDefault="0045400A"/>
        </w:tc>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EE61E2" w14:textId="77777777" w:rsidR="00443917" w:rsidRDefault="0045400A">
            <w:pPr>
              <w:pStyle w:val="TableContents"/>
            </w:pPr>
            <w:r>
              <w:t>0.11 Numero giorni di formazione impartita</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2DED3A" w14:textId="77777777" w:rsidR="00443917" w:rsidRDefault="0045400A">
            <w:pPr>
              <w:pStyle w:val="TableContents"/>
              <w:jc w:val="center"/>
            </w:pPr>
            <w:r>
              <w:t>n.</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F2808B" w14:textId="77777777" w:rsidR="00443917" w:rsidRDefault="0045400A">
            <w:pPr>
              <w:pStyle w:val="TableContents"/>
              <w:jc w:val="center"/>
            </w:pPr>
            <w:r>
              <w:t>30</w:t>
            </w:r>
          </w:p>
        </w:tc>
      </w:tr>
      <w:tr w:rsidR="00443917" w14:paraId="607D1118" w14:textId="77777777">
        <w:trPr>
          <w:trHeight w:val="158"/>
        </w:trPr>
        <w:tc>
          <w:tcPr>
            <w:tcW w:w="2040" w:type="dxa"/>
            <w:vMerge/>
            <w:tcBorders>
              <w:top w:val="single" w:sz="4" w:space="0" w:color="00000A"/>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2F5E076C" w14:textId="77777777" w:rsidR="0045400A" w:rsidRDefault="0045400A"/>
        </w:tc>
        <w:tc>
          <w:tcPr>
            <w:tcW w:w="442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4F9772" w14:textId="77777777" w:rsidR="00443917" w:rsidRDefault="0045400A">
            <w:pPr>
              <w:pStyle w:val="TableContents"/>
            </w:pPr>
            <w:r>
              <w:t>0.15 Popolazione che beneficia di migliori servizi</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1C8C2" w14:textId="77777777" w:rsidR="00443917" w:rsidRDefault="0045400A">
            <w:pPr>
              <w:pStyle w:val="TableContents"/>
              <w:jc w:val="center"/>
            </w:pPr>
            <w:r>
              <w:t>%</w:t>
            </w:r>
          </w:p>
        </w:tc>
        <w:tc>
          <w:tcPr>
            <w:tcW w:w="23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D2F73DF" w14:textId="06920DF1" w:rsidR="00443917" w:rsidRDefault="000111F1">
            <w:pPr>
              <w:pStyle w:val="TableContents"/>
              <w:jc w:val="center"/>
            </w:pPr>
            <w:r>
              <w:t>3</w:t>
            </w:r>
          </w:p>
        </w:tc>
      </w:tr>
      <w:tr w:rsidR="00443917" w14:paraId="3998DB59" w14:textId="77777777">
        <w:trPr>
          <w:trHeight w:val="158"/>
        </w:trPr>
        <w:tc>
          <w:tcPr>
            <w:tcW w:w="2040" w:type="dxa"/>
            <w:vMerge w:val="restart"/>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3905B2D1" w14:textId="77777777" w:rsidR="00443917" w:rsidRDefault="00443917">
            <w:pPr>
              <w:pStyle w:val="TableContents"/>
            </w:pPr>
          </w:p>
          <w:p w14:paraId="2AA9C163" w14:textId="77777777" w:rsidR="00443917" w:rsidRDefault="0045400A">
            <w:pPr>
              <w:pStyle w:val="TableContents"/>
            </w:pPr>
            <w:r>
              <w:t>Indicatori PSL</w:t>
            </w:r>
          </w:p>
        </w:tc>
        <w:tc>
          <w:tcPr>
            <w:tcW w:w="44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6CB50D" w14:textId="77777777" w:rsidR="00443917" w:rsidRDefault="0045400A">
            <w:pPr>
              <w:pStyle w:val="TableContents"/>
            </w:pPr>
            <w:r>
              <w:t>Partecipanti agli eventi</w:t>
            </w:r>
          </w:p>
        </w:tc>
        <w:tc>
          <w:tcPr>
            <w:tcW w:w="10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6A9581" w14:textId="77777777" w:rsidR="00443917" w:rsidRDefault="0045400A">
            <w:pPr>
              <w:pStyle w:val="TableContents"/>
              <w:jc w:val="center"/>
            </w:pPr>
            <w:r>
              <w:t>n.</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F65147" w14:textId="18917D3D" w:rsidR="00443917" w:rsidRDefault="000111F1">
            <w:pPr>
              <w:pStyle w:val="TableContents"/>
              <w:jc w:val="center"/>
            </w:pPr>
            <w:r>
              <w:t>120</w:t>
            </w:r>
          </w:p>
        </w:tc>
      </w:tr>
      <w:tr w:rsidR="00443917" w14:paraId="66DAD411" w14:textId="77777777">
        <w:trPr>
          <w:trHeight w:val="158"/>
        </w:trPr>
        <w:tc>
          <w:tcPr>
            <w:tcW w:w="2040" w:type="dxa"/>
            <w:vMerge/>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3823B4E8" w14:textId="77777777" w:rsidR="0045400A" w:rsidRDefault="0045400A"/>
        </w:tc>
        <w:tc>
          <w:tcPr>
            <w:tcW w:w="442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DFFE60" w14:textId="77777777" w:rsidR="00443917" w:rsidRDefault="0045400A">
            <w:pPr>
              <w:pStyle w:val="TableContents"/>
            </w:pPr>
            <w:r>
              <w:t>Eventi che integrano almeno due ambiti tematici</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82E7766" w14:textId="77777777" w:rsidR="00443917" w:rsidRDefault="0045400A">
            <w:pPr>
              <w:pStyle w:val="TableContents"/>
              <w:jc w:val="center"/>
            </w:pPr>
            <w:r>
              <w:t>n.</w:t>
            </w:r>
          </w:p>
        </w:tc>
        <w:tc>
          <w:tcPr>
            <w:tcW w:w="23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A76BAE" w14:textId="29905BB6" w:rsidR="00443917" w:rsidRDefault="000111F1">
            <w:pPr>
              <w:pStyle w:val="TableContents"/>
              <w:jc w:val="center"/>
            </w:pPr>
            <w:r>
              <w:t>2</w:t>
            </w:r>
          </w:p>
        </w:tc>
      </w:tr>
      <w:tr w:rsidR="00443917" w14:paraId="0458602F" w14:textId="77777777">
        <w:trPr>
          <w:trHeight w:val="158"/>
        </w:trPr>
        <w:tc>
          <w:tcPr>
            <w:tcW w:w="2040" w:type="dxa"/>
            <w:vMerge/>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7406728E" w14:textId="77777777" w:rsidR="0045400A" w:rsidRDefault="0045400A"/>
        </w:tc>
        <w:tc>
          <w:tcPr>
            <w:tcW w:w="442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659E62" w14:textId="77777777" w:rsidR="00443917" w:rsidRDefault="0045400A">
            <w:pPr>
              <w:pStyle w:val="TableContents"/>
            </w:pPr>
            <w:r>
              <w:t>Soddisfazione partecipanti</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79E58C" w14:textId="77777777" w:rsidR="00443917" w:rsidRDefault="00443917">
            <w:pPr>
              <w:pStyle w:val="TableContents"/>
              <w:jc w:val="center"/>
            </w:pPr>
          </w:p>
        </w:tc>
        <w:tc>
          <w:tcPr>
            <w:tcW w:w="23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66824CC" w14:textId="77777777" w:rsidR="00443917" w:rsidRDefault="0045400A">
            <w:pPr>
              <w:pStyle w:val="TableContents"/>
              <w:jc w:val="center"/>
            </w:pPr>
            <w:r>
              <w:t>30 feedback</w:t>
            </w:r>
          </w:p>
        </w:tc>
      </w:tr>
      <w:tr w:rsidR="00443917" w14:paraId="220C0CB7" w14:textId="77777777">
        <w:trPr>
          <w:trHeight w:val="158"/>
        </w:trPr>
        <w:tc>
          <w:tcPr>
            <w:tcW w:w="2040" w:type="dxa"/>
            <w:vMerge w:val="restart"/>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D6E95C8" w14:textId="77777777" w:rsidR="00443917" w:rsidRDefault="0045400A">
            <w:pPr>
              <w:pStyle w:val="Standard"/>
              <w:rPr>
                <w:rFonts w:ascii="Arial" w:hAnsi="Arial"/>
                <w:sz w:val="21"/>
              </w:rPr>
            </w:pPr>
            <w:r w:rsidRPr="00B14544">
              <w:rPr>
                <w:rFonts w:ascii="Roboto" w:eastAsia="Arial" w:hAnsi="Roboto" w:cs="Arial"/>
                <w:sz w:val="18"/>
              </w:rPr>
              <w:t>Indicatori ambientali</w:t>
            </w:r>
          </w:p>
        </w:tc>
        <w:tc>
          <w:tcPr>
            <w:tcW w:w="442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750807" w14:textId="77777777" w:rsidR="00443917" w:rsidRDefault="0045400A">
            <w:pPr>
              <w:pStyle w:val="TableContents"/>
            </w:pPr>
            <w:r>
              <w:t>Interventi su tematiche ambientali</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2C1BD5F" w14:textId="77777777" w:rsidR="00443917" w:rsidRDefault="0045400A">
            <w:pPr>
              <w:pStyle w:val="TableContents"/>
              <w:jc w:val="center"/>
            </w:pPr>
            <w:r>
              <w:t>n.</w:t>
            </w:r>
          </w:p>
        </w:tc>
        <w:tc>
          <w:tcPr>
            <w:tcW w:w="23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D8AD4A2" w14:textId="68269675" w:rsidR="00443917" w:rsidRDefault="000111F1">
            <w:pPr>
              <w:pStyle w:val="TableContents"/>
              <w:jc w:val="center"/>
            </w:pPr>
            <w:r>
              <w:t>2</w:t>
            </w:r>
          </w:p>
        </w:tc>
      </w:tr>
      <w:tr w:rsidR="00443917" w14:paraId="2F0646CF" w14:textId="77777777">
        <w:trPr>
          <w:trHeight w:val="158"/>
        </w:trPr>
        <w:tc>
          <w:tcPr>
            <w:tcW w:w="2040" w:type="dxa"/>
            <w:vMerge/>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4350955B" w14:textId="77777777" w:rsidR="0045400A" w:rsidRDefault="0045400A"/>
        </w:tc>
        <w:tc>
          <w:tcPr>
            <w:tcW w:w="442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EABD7" w14:textId="77777777" w:rsidR="00443917" w:rsidRDefault="0045400A">
            <w:pPr>
              <w:pStyle w:val="TableContents"/>
            </w:pPr>
            <w:r>
              <w:t>Soggetti coinvolti</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792FA2B" w14:textId="77777777" w:rsidR="00443917" w:rsidRDefault="0045400A">
            <w:pPr>
              <w:pStyle w:val="TableContents"/>
              <w:jc w:val="center"/>
            </w:pPr>
            <w:r>
              <w:t>n.</w:t>
            </w:r>
          </w:p>
        </w:tc>
        <w:tc>
          <w:tcPr>
            <w:tcW w:w="23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C944420" w14:textId="27EEED94" w:rsidR="00443917" w:rsidRDefault="000111F1">
            <w:pPr>
              <w:pStyle w:val="TableContents"/>
              <w:jc w:val="center"/>
            </w:pPr>
            <w:r>
              <w:t>150</w:t>
            </w:r>
          </w:p>
        </w:tc>
      </w:tr>
      <w:tr w:rsidR="00443917" w14:paraId="2A5B1878" w14:textId="77777777">
        <w:trPr>
          <w:trHeight w:val="158"/>
        </w:trPr>
        <w:tc>
          <w:tcPr>
            <w:tcW w:w="2040" w:type="dxa"/>
            <w:vMerge/>
            <w:tcBorders>
              <w:left w:val="single" w:sz="4" w:space="0" w:color="00000A"/>
              <w:bottom w:val="single" w:sz="4" w:space="0" w:color="00000A"/>
              <w:right w:val="single" w:sz="4" w:space="0" w:color="00000A"/>
            </w:tcBorders>
            <w:shd w:val="clear" w:color="auto" w:fill="FFFFFF"/>
            <w:tcMar>
              <w:top w:w="108" w:type="dxa"/>
              <w:left w:w="108" w:type="dxa"/>
              <w:bottom w:w="108" w:type="dxa"/>
              <w:right w:w="108" w:type="dxa"/>
            </w:tcMar>
            <w:vAlign w:val="center"/>
          </w:tcPr>
          <w:p w14:paraId="1ED73C1B" w14:textId="77777777" w:rsidR="0045400A" w:rsidRDefault="0045400A"/>
        </w:tc>
        <w:tc>
          <w:tcPr>
            <w:tcW w:w="442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29A788" w14:textId="77777777" w:rsidR="00443917" w:rsidRDefault="0045400A">
            <w:pPr>
              <w:pStyle w:val="TableContents"/>
            </w:pPr>
            <w:r>
              <w:t>Costo</w:t>
            </w:r>
          </w:p>
        </w:tc>
        <w:tc>
          <w:tcPr>
            <w:tcW w:w="102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30CF06F" w14:textId="77777777" w:rsidR="00443917" w:rsidRDefault="0045400A">
            <w:pPr>
              <w:pStyle w:val="TableContents"/>
              <w:jc w:val="center"/>
            </w:pPr>
            <w:r>
              <w:t>€</w:t>
            </w:r>
          </w:p>
        </w:tc>
        <w:tc>
          <w:tcPr>
            <w:tcW w:w="2374"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270BEF9" w14:textId="76B5E961" w:rsidR="00443917" w:rsidRDefault="000111F1">
            <w:pPr>
              <w:pStyle w:val="TableContents"/>
              <w:jc w:val="center"/>
            </w:pPr>
            <w:r>
              <w:t>50</w:t>
            </w:r>
            <w:r w:rsidR="0045400A">
              <w:t>.000,00</w:t>
            </w:r>
          </w:p>
        </w:tc>
      </w:tr>
    </w:tbl>
    <w:p w14:paraId="03C68E69" w14:textId="77777777" w:rsidR="00443917" w:rsidRDefault="0045400A">
      <w:pPr>
        <w:pStyle w:val="Titolo3"/>
      </w:pPr>
      <w:bookmarkStart w:id="145" w:name="__RefHeading___Toc2468_200171667"/>
      <w:bookmarkStart w:id="146" w:name="_Toc50481684"/>
      <w:r>
        <w:t>Customer satisfaction</w:t>
      </w:r>
      <w:bookmarkEnd w:id="145"/>
      <w:bookmarkEnd w:id="146"/>
    </w:p>
    <w:p w14:paraId="73520B50" w14:textId="77777777" w:rsidR="00443917" w:rsidRDefault="0045400A" w:rsidP="000111F1">
      <w:r>
        <w:t>In attuazione del disposto normativo nazionale e regionale (articolo 7 del D. Lgs. 7 marzo 2005, n. 82 e articolo 32, comma 2 bis, lettera c della l.r. 1/02/2012, n. 1), è possibile compilare un questionario di customer satisfaction, sia nella fase di ‘adesione’ che di ‘rendicontazione’. Tutte le informazioni saranno raccolte ed elaborate in forma anonima dal soggetto responsabile delle disposizioni attuative, che le utilizzerà in un’ottica di miglioramento costante delle performance al fine di garantire un servizio sempre più efficace, chiaro ed apprezzato da parte dei potenziali beneficiari.</w:t>
      </w:r>
    </w:p>
    <w:p w14:paraId="2D88EC9B" w14:textId="77777777" w:rsidR="00443917" w:rsidRDefault="0045400A">
      <w:pPr>
        <w:pStyle w:val="Titolo2"/>
      </w:pPr>
      <w:bookmarkStart w:id="147" w:name="__RefHeading___Toc2470_200171667"/>
      <w:bookmarkStart w:id="148" w:name="_Toc50481685"/>
      <w:r>
        <w:lastRenderedPageBreak/>
        <w:t>Rimedi amministrativi e giurisdizionali</w:t>
      </w:r>
      <w:bookmarkEnd w:id="147"/>
      <w:bookmarkEnd w:id="148"/>
    </w:p>
    <w:p w14:paraId="78E9C98D" w14:textId="77777777" w:rsidR="00443917" w:rsidRDefault="0045400A" w:rsidP="0038372A">
      <w:r>
        <w:t>Avverso gli atti con rilevanza esterna emanati dal GAL o dalla Regione relativi all’istruttoria, accertamento e controlli per l’erogazione di premi e integrazioni al reddito previsti dalla normativa comunitaria, nazionale e regionale l’interessato può presentare ricorso o alternativamente esercitare azione secondo le modalità di seguito indicate.</w:t>
      </w:r>
    </w:p>
    <w:p w14:paraId="3BE61EDC" w14:textId="77777777" w:rsidR="00443917" w:rsidRDefault="0045400A">
      <w:pPr>
        <w:pStyle w:val="Titolo3"/>
      </w:pPr>
      <w:bookmarkStart w:id="149" w:name="__RefHeading___Toc2472_200171667"/>
      <w:bookmarkStart w:id="150" w:name="_Toc50481686"/>
      <w:r>
        <w:t>Rimedi amministrativi</w:t>
      </w:r>
      <w:bookmarkEnd w:id="149"/>
      <w:bookmarkEnd w:id="150"/>
    </w:p>
    <w:p w14:paraId="063AA27C" w14:textId="77777777" w:rsidR="00443917" w:rsidRDefault="0045400A" w:rsidP="0038372A">
      <w:r>
        <w:t>Ricorso straordinario al Presidente della Repubblica ai sensi del Decreto Presidente della Repubblica 24 novembre 1971, n. 1199 “Semplificazione dei procedimenti in materia di ricorsi amministrativi”. Il ricorso deve essere presentato per motivi di legittimità da parte di chi vi abbia interesse nel termine di centoventi giorni dalla data della notificazione o della comunicazione dell'atto impugnato o da quando l'interessato ne abbia avuto piena conoscenza.</w:t>
      </w:r>
    </w:p>
    <w:p w14:paraId="12782A3E" w14:textId="77777777" w:rsidR="00443917" w:rsidRDefault="0045400A">
      <w:pPr>
        <w:pStyle w:val="Titolo3"/>
      </w:pPr>
      <w:bookmarkStart w:id="151" w:name="__RefHeading___Toc2474_200171667"/>
      <w:bookmarkStart w:id="152" w:name="_Toc50481687"/>
      <w:r>
        <w:t>Rimedi giurisdizionali</w:t>
      </w:r>
      <w:bookmarkEnd w:id="151"/>
      <w:bookmarkEnd w:id="152"/>
    </w:p>
    <w:p w14:paraId="26F95308" w14:textId="77777777" w:rsidR="00443917" w:rsidRDefault="0045400A" w:rsidP="0038372A">
      <w:r>
        <w:t>Relativamente ai rimedi giurisdizionali si evidenzia che la giurisprudenza ormai costante opera il seguente riparto di giurisdizione. Relativamente a contestazioni al provvedimento di non ricevibilità, non ammissibilità, non licenziabilità della domanda è ammesso il ricorso al Tribunale Amministrativo Regionale competente per territorio entro 60 giorni dalla data della notificazione o della comunicazione in via amministrativa dell'atto impugnato o da quando l'interessato ne abbia avuto piena conoscenza. Relativamente a contestazioni per provvedimenti di decadenza o di riduzione del contributo, intervenuti dopo l’ammissione a finanziamento, è ammessa azione avanti al giudice ordinario nei termini e modalità previste dall’ordinamento.</w:t>
      </w:r>
    </w:p>
    <w:p w14:paraId="45F330D3" w14:textId="77777777" w:rsidR="00443917" w:rsidRDefault="0045400A">
      <w:pPr>
        <w:pStyle w:val="Titolo2"/>
      </w:pPr>
      <w:bookmarkStart w:id="153" w:name="__RefHeading___Toc2478_200171667"/>
      <w:bookmarkStart w:id="154" w:name="_Toc50481688"/>
      <w:r>
        <w:t>Sanzioni</w:t>
      </w:r>
      <w:bookmarkEnd w:id="153"/>
      <w:bookmarkEnd w:id="154"/>
    </w:p>
    <w:p w14:paraId="1DA4DD1B" w14:textId="77777777" w:rsidR="00443917" w:rsidRDefault="0045400A" w:rsidP="0038372A">
      <w:r>
        <w:t>Secondo quanto previsto dagli articoli 2 e 3 della legge 23 dicembre 1986, n. 898 (Conversione in legge, con modificazioni, del decreto-legge 27 ottobre 1986, n. 701, recante misure urgenti in materia di controlli degli aiuti comunitari alla produzione dell'olio di oliva. Sanzioni amministrative e penali in materia di aiuti comunitari al settore agricolo), ove il fatto non configuri il più grave reato previsto dall'articolo 640-bis del codice penale, chiunque, mediante l'esposizione di dati o notizie falsi, consegue indebitamente, per se' o per altri, aiuti, premi, indennità, restituzioni, contributi o altre erogazioni a carico totale o parziale del Fondo europeo agricolo di garanzia e del Fondo europeo agricolo per lo sviluppo rurale, è punito con la reclusione da sei mesi a tre anni nonché è tenuto al pagamento di una sanzione amministrativa pecuniaria e comunque alla restituzione dell'indebito.</w:t>
      </w:r>
    </w:p>
    <w:p w14:paraId="58C30F1A" w14:textId="77777777" w:rsidR="00443917" w:rsidRDefault="0045400A" w:rsidP="0038372A">
      <w:r>
        <w:t>La competenza a recuperare la somma indebitamente percepita è attribuita all’Organismo Pagatore regionale, mentre la competenza all’irrogazione della sanzione amministrativa è attribuita a Regione Lombardia – Direzione Generale Agricoltura. I recuperi e l'irrogazione delle sanzioni avvengono secondo le modalità e con i criteri individuati nel vigente Manuale delle procedure, dei controlli e delle sanzioni approvato da OPR, per quanto applicabile alla luce degli aggiornamenti intervenuti nella normativa comunitaria e nazionale di riferimento.</w:t>
      </w:r>
    </w:p>
    <w:p w14:paraId="4E273E6C" w14:textId="77777777" w:rsidR="00443917" w:rsidRDefault="0045400A">
      <w:pPr>
        <w:pStyle w:val="Titolo2"/>
      </w:pPr>
      <w:bookmarkStart w:id="155" w:name="__RefHeading___Toc2480_200171667"/>
      <w:bookmarkStart w:id="156" w:name="_Toc50481689"/>
      <w:r>
        <w:t>Trattamento dati personali</w:t>
      </w:r>
      <w:bookmarkEnd w:id="155"/>
      <w:bookmarkEnd w:id="156"/>
    </w:p>
    <w:p w14:paraId="5292973D" w14:textId="77777777" w:rsidR="00443917" w:rsidRDefault="0045400A" w:rsidP="0038372A">
      <w:r>
        <w:t>La tutela delle persone e di altri soggetti rispetto al trattamento dei dati personali sono disciplinati dal Reg. UE 679/2016 (Regolamento relativo alla protezione delle persone fisiche con riguardo al trattamento dei dati personali) e dalla dgr n.7837 del 12/02/2018 “Regole per il governo e applicazione dei principi di privacy by design e by default ai trattamenti di dati personali di titolarità di Regione Lombardia” Secondo la normativa vigente, tale trattamento è improntato ai principi di correttezza, liceità, pertinenza, trasparenza e tutelando la riservatezza e i diritti dei dichiaranti/richiedenti.</w:t>
      </w:r>
    </w:p>
    <w:p w14:paraId="5CC0EF7A" w14:textId="77777777" w:rsidR="00443917" w:rsidRDefault="0045400A" w:rsidP="0038372A">
      <w:r>
        <w:t>A tal fine, forniamo le seguenti informazioni:</w:t>
      </w:r>
    </w:p>
    <w:p w14:paraId="70AFFFDF" w14:textId="77777777" w:rsidR="00443917" w:rsidRPr="0038372A" w:rsidRDefault="0045400A" w:rsidP="0038372A">
      <w:pPr>
        <w:rPr>
          <w:b/>
          <w:bCs/>
          <w:i/>
          <w:iCs/>
        </w:rPr>
      </w:pPr>
      <w:bookmarkStart w:id="157" w:name="__RefHeading___Toc2482_200171667"/>
      <w:r w:rsidRPr="0038372A">
        <w:rPr>
          <w:b/>
          <w:bCs/>
          <w:i/>
          <w:iCs/>
        </w:rPr>
        <w:t>Finalità e modalità del trattamento</w:t>
      </w:r>
      <w:bookmarkEnd w:id="157"/>
    </w:p>
    <w:p w14:paraId="2AF80513" w14:textId="77777777" w:rsidR="00443917" w:rsidRDefault="0045400A" w:rsidP="0038372A">
      <w:r>
        <w:t xml:space="preserve">L’informativa è resa a coloro che interagiscono con i servizi online del sistema informativo Sis.Co. (richiedente dei contributi e soggetti autorizzati alla compilazione della domanda per conto del richiedente). La consultazione dei servizi online di questo sistema informativo e la presentazione della domanda a valere </w:t>
      </w:r>
      <w:r>
        <w:lastRenderedPageBreak/>
        <w:t>sul regime d’aiuto ai sensi del Reg. UE n.1305/2013 relativo allo sviluppo rurale FEASR comporta, per la registrazione e l’accesso, il rilascio di informazioni e dati personali, che possono essere verificati, anche a fini di controllo, con i dati presenti nelle banche dati del sistema.</w:t>
      </w:r>
    </w:p>
    <w:p w14:paraId="07E77582" w14:textId="77777777" w:rsidR="00443917" w:rsidRDefault="0045400A" w:rsidP="0038372A">
      <w:r>
        <w:t>I dati personali conferiti per la richiesta delle credenziali di accesso al sistema sono strettamente necessari per le finalità di gestione delle utenze e per i servizi necessari a garantire l’operatività del sistema. I dati contenuti nel sistema, possono anche essere utilizzati per attività di ricerca e programmazione direttamente svolte da Enti Pubblici o affidate dagli stessi ad Enti convenzionati che ne garantiscano l’anonimato statistico. Possono inoltre essere utilizzati da strutture di controllo pubblico e/o organismi privati, autorizzati da atti ministeriali e/o regionali.</w:t>
      </w:r>
    </w:p>
    <w:p w14:paraId="5593BA44" w14:textId="77777777" w:rsidR="00443917" w:rsidRDefault="0045400A" w:rsidP="0038372A">
      <w:r>
        <w:t>I dati sono trattati con modalità cartacee ed elettroniche e possono essere comunicati ad altri Enti o società collegati ed interconnessi al Sistema Informativo Agricolo Nazionale (SIAN), sia per comunicazioni di flussi anagrafici che per obblighi derivanti da procedure e/o normative sulla trasparenza o sicurezza delle informazioni.</w:t>
      </w:r>
    </w:p>
    <w:p w14:paraId="1F5DABD4" w14:textId="77777777" w:rsidR="00443917" w:rsidRDefault="0045400A" w:rsidP="0038372A">
      <w:r>
        <w:t>In particolare, ai sensi dell’art. 111 del Reg. UE n. 1306/2013, è pubblicato l’elenco di beneficiari del sostegno allo sviluppo rurale da parte del FEASR, indicante il nominativo, il Comune di residenza, gli importi del finanziamento pubblico totale corrispondente ad ogni misura/azione finanziata nell’esercizio finanziario, la natura e la descrizione delle misure/azioni finanziate. Tali informazioni sono pubblicate su un sito Internet unico per Stato membro. Esse restano disponibili per 2 anni dalla pubblicazione iniziale.</w:t>
      </w:r>
    </w:p>
    <w:p w14:paraId="6795B7C9" w14:textId="77777777" w:rsidR="00443917" w:rsidRPr="0038372A" w:rsidRDefault="0045400A" w:rsidP="0038372A">
      <w:pPr>
        <w:rPr>
          <w:b/>
          <w:bCs/>
          <w:i/>
          <w:iCs/>
        </w:rPr>
      </w:pPr>
      <w:bookmarkStart w:id="158" w:name="__RefHeading___Toc2484_200171667"/>
      <w:r w:rsidRPr="0038372A">
        <w:rPr>
          <w:b/>
          <w:bCs/>
          <w:i/>
          <w:iCs/>
        </w:rPr>
        <w:t>Natura obbligatoria - conseguenze del mancato conferimento dei dati</w:t>
      </w:r>
      <w:bookmarkEnd w:id="158"/>
    </w:p>
    <w:p w14:paraId="75B876B4" w14:textId="77777777" w:rsidR="00443917" w:rsidRDefault="0045400A" w:rsidP="0038372A">
      <w:r>
        <w:t>Se i dati richiesti sono obbligatori, in caso di mancato conferimento degli stessi, l’interessato non può godere del servizio/beneficio richiesto. Qualora il conferimento dei dati non risulti obbligatorio ai sensi di legge, la mancata produzione degli stessi comporta l’improcedibilità dell’istanza, il parziale accoglimento della stessa o l’impossibilità di beneficiare di tutti i servizi offerti dall’Amministrazione.</w:t>
      </w:r>
    </w:p>
    <w:p w14:paraId="40AECBAE" w14:textId="77777777" w:rsidR="00443917" w:rsidRPr="0038372A" w:rsidRDefault="0045400A" w:rsidP="0038372A">
      <w:pPr>
        <w:rPr>
          <w:b/>
          <w:bCs/>
          <w:i/>
          <w:iCs/>
        </w:rPr>
      </w:pPr>
      <w:bookmarkStart w:id="159" w:name="__RefHeading___Toc2486_200171667"/>
      <w:r w:rsidRPr="0038372A">
        <w:rPr>
          <w:b/>
          <w:bCs/>
          <w:i/>
          <w:iCs/>
        </w:rPr>
        <w:t>Titolare del trattamento</w:t>
      </w:r>
      <w:bookmarkEnd w:id="159"/>
    </w:p>
    <w:p w14:paraId="0CC8A875" w14:textId="77777777" w:rsidR="00443917" w:rsidRDefault="0045400A" w:rsidP="0038372A">
      <w:r>
        <w:t>Titolari del trattamento sono: il GAL Garda e Colli Mantovani con sede in piazza Castello 7, Cavriana (MN), la Giunta regionale della Lombardia, nella persona del suo Presidente, con sede in Milano, Piazza Città di Lombardia 1 e l’Organismo Pagatore Regionale, con sede in Milano, Piazza Città di Lombardia 1.</w:t>
      </w:r>
    </w:p>
    <w:p w14:paraId="08F3469B" w14:textId="77777777" w:rsidR="00443917" w:rsidRPr="0038372A" w:rsidRDefault="0045400A" w:rsidP="0038372A">
      <w:pPr>
        <w:rPr>
          <w:b/>
          <w:bCs/>
          <w:i/>
          <w:iCs/>
        </w:rPr>
      </w:pPr>
      <w:bookmarkStart w:id="160" w:name="__RefHeading___Toc2488_200171667"/>
      <w:r w:rsidRPr="0038372A">
        <w:rPr>
          <w:b/>
          <w:bCs/>
          <w:i/>
          <w:iCs/>
        </w:rPr>
        <w:t>Responsabile del trattamento</w:t>
      </w:r>
      <w:bookmarkEnd w:id="160"/>
    </w:p>
    <w:p w14:paraId="77E86153" w14:textId="77777777" w:rsidR="00443917" w:rsidRDefault="0045400A" w:rsidP="0038372A">
      <w:r>
        <w:t>Il responsabile del trattamento interno è il Direttore del GAL Giuseppe Kron Morelli, che potrà autorizzare i membri del Nucleo Tecnico di Valutazione al trattamento dei dati raccolti per la sola finalità di cui alle presenti disposizioni attuative.</w:t>
      </w:r>
    </w:p>
    <w:p w14:paraId="28EAB61F" w14:textId="77777777" w:rsidR="00443917" w:rsidRDefault="0045400A" w:rsidP="0038372A">
      <w:r>
        <w:t>Il responsabile del trattamento esterno è Lombardia informatica S.p.A., nella persona del legale rappresentante.</w:t>
      </w:r>
    </w:p>
    <w:p w14:paraId="4F599E99" w14:textId="77777777" w:rsidR="00443917" w:rsidRDefault="0045400A" w:rsidP="0038372A">
      <w:r>
        <w:t>I dati possono essere trattati anche da altre Amministrazioni pubbliche e ad Enti e soggetti pubblici o privati incaricati di svolgere gli adempimenti previsti dalla normativa. I dati personali sono soggetti a diffusione soltanto nei casi specificamente previsti dalle normative.</w:t>
      </w:r>
    </w:p>
    <w:p w14:paraId="3C263D88" w14:textId="77777777" w:rsidR="00443917" w:rsidRPr="0038372A" w:rsidRDefault="0045400A" w:rsidP="0038372A">
      <w:pPr>
        <w:rPr>
          <w:b/>
          <w:bCs/>
          <w:i/>
          <w:iCs/>
        </w:rPr>
      </w:pPr>
      <w:bookmarkStart w:id="161" w:name="__RefHeading___Toc2490_200171667"/>
      <w:r w:rsidRPr="0038372A">
        <w:rPr>
          <w:b/>
          <w:bCs/>
          <w:i/>
          <w:iCs/>
        </w:rPr>
        <w:t>Diritti dell’interessato</w:t>
      </w:r>
      <w:bookmarkEnd w:id="161"/>
    </w:p>
    <w:p w14:paraId="22135E1A" w14:textId="38FA9BFE" w:rsidR="00B14544" w:rsidRDefault="0045400A" w:rsidP="0038372A">
      <w:r>
        <w:t>In relazione al presente trattamento il dichiarante può rivolgersi al responsabile del trattamento per far valere i suoi diritti cosi come previsti dalla normativa vigente.</w:t>
      </w:r>
    </w:p>
    <w:p w14:paraId="013F4375" w14:textId="77777777" w:rsidR="00B14544" w:rsidRDefault="00B14544">
      <w:pPr>
        <w:suppressAutoHyphens/>
        <w:spacing w:after="0"/>
        <w:jc w:val="left"/>
      </w:pPr>
      <w:r>
        <w:br w:type="page"/>
      </w:r>
    </w:p>
    <w:p w14:paraId="1BE4F0E7" w14:textId="77777777" w:rsidR="00443917" w:rsidRDefault="00443917" w:rsidP="0038372A"/>
    <w:p w14:paraId="5C0DE129" w14:textId="77777777" w:rsidR="00443917" w:rsidRDefault="0045400A">
      <w:pPr>
        <w:pStyle w:val="Titolo2"/>
      </w:pPr>
      <w:bookmarkStart w:id="162" w:name="__RefHeading___Toc2492_200171667"/>
      <w:bookmarkStart w:id="163" w:name="_Toc50481690"/>
      <w:r>
        <w:t>Riepilogo della tempistica</w:t>
      </w:r>
      <w:bookmarkEnd w:id="162"/>
      <w:bookmarkEnd w:id="163"/>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443917" w14:paraId="2F5982E0" w14:textId="77777777">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1B83DA4F" w14:textId="77777777" w:rsidR="00443917" w:rsidRDefault="0045400A">
            <w:pPr>
              <w:pStyle w:val="TableContents"/>
              <w:rPr>
                <w:szCs w:val="21"/>
              </w:rPr>
            </w:pPr>
            <w:r>
              <w:rPr>
                <w:szCs w:val="21"/>
              </w:rPr>
              <w:t>Inizio periodo di presentazione delle domande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C5AB835" w14:textId="77777777" w:rsidR="00443917" w:rsidRDefault="0045400A">
            <w:pPr>
              <w:pStyle w:val="TableContents"/>
              <w:rPr>
                <w:szCs w:val="21"/>
              </w:rPr>
            </w:pPr>
            <w:r>
              <w:rPr>
                <w:szCs w:val="21"/>
              </w:rPr>
              <w:t>Dal giorno successivo alla pubblicazione sul sito del Gal delle presenti disposizioni attuative</w:t>
            </w:r>
          </w:p>
        </w:tc>
      </w:tr>
      <w:tr w:rsidR="00443917" w14:paraId="4CF173E1" w14:textId="77777777">
        <w:tc>
          <w:tcPr>
            <w:tcW w:w="4819" w:type="dxa"/>
            <w:tcBorders>
              <w:left w:val="single" w:sz="2" w:space="0" w:color="000000"/>
              <w:bottom w:val="single" w:sz="2" w:space="0" w:color="000000"/>
            </w:tcBorders>
            <w:tcMar>
              <w:top w:w="55" w:type="dxa"/>
              <w:left w:w="55" w:type="dxa"/>
              <w:bottom w:w="55" w:type="dxa"/>
              <w:right w:w="55" w:type="dxa"/>
            </w:tcMar>
          </w:tcPr>
          <w:p w14:paraId="17FE9901" w14:textId="77777777" w:rsidR="00443917" w:rsidRDefault="0045400A">
            <w:pPr>
              <w:pStyle w:val="TableContents"/>
              <w:rPr>
                <w:szCs w:val="21"/>
              </w:rPr>
            </w:pPr>
            <w:r>
              <w:rPr>
                <w:szCs w:val="21"/>
              </w:rPr>
              <w:t>Data fine periodo di presentazione delle domande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D4075BC" w14:textId="3B261308" w:rsidR="00443917" w:rsidRDefault="004F3986">
            <w:pPr>
              <w:pStyle w:val="TableContents"/>
              <w:rPr>
                <w:szCs w:val="21"/>
              </w:rPr>
            </w:pPr>
            <w:r>
              <w:rPr>
                <w:szCs w:val="21"/>
              </w:rPr>
              <w:t>14</w:t>
            </w:r>
            <w:r w:rsidR="0038372A">
              <w:rPr>
                <w:szCs w:val="21"/>
              </w:rPr>
              <w:t xml:space="preserve"> novembre</w:t>
            </w:r>
            <w:r w:rsidR="0045400A">
              <w:rPr>
                <w:szCs w:val="21"/>
              </w:rPr>
              <w:t xml:space="preserve"> 20</w:t>
            </w:r>
            <w:r w:rsidR="0038372A">
              <w:rPr>
                <w:szCs w:val="21"/>
              </w:rPr>
              <w:t>20</w:t>
            </w:r>
            <w:r w:rsidR="0045400A">
              <w:rPr>
                <w:szCs w:val="21"/>
              </w:rPr>
              <w:t>, ore 12,00</w:t>
            </w:r>
          </w:p>
        </w:tc>
      </w:tr>
      <w:tr w:rsidR="00443917" w14:paraId="3EB4B32C" w14:textId="77777777">
        <w:tc>
          <w:tcPr>
            <w:tcW w:w="4819" w:type="dxa"/>
            <w:tcBorders>
              <w:left w:val="single" w:sz="2" w:space="0" w:color="000000"/>
              <w:bottom w:val="single" w:sz="2" w:space="0" w:color="000000"/>
            </w:tcBorders>
            <w:tcMar>
              <w:top w:w="55" w:type="dxa"/>
              <w:left w:w="55" w:type="dxa"/>
              <w:bottom w:w="55" w:type="dxa"/>
              <w:right w:w="55" w:type="dxa"/>
            </w:tcMar>
          </w:tcPr>
          <w:p w14:paraId="65F75C9F" w14:textId="77777777" w:rsidR="00443917" w:rsidRDefault="0045400A">
            <w:pPr>
              <w:pStyle w:val="TableContents"/>
              <w:rPr>
                <w:szCs w:val="21"/>
              </w:rPr>
            </w:pPr>
            <w:r>
              <w:rPr>
                <w:szCs w:val="21"/>
              </w:rPr>
              <w:t>Termine chiusura istruttorie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DA93074" w14:textId="7E603584" w:rsidR="00443917" w:rsidRDefault="004F3986">
            <w:pPr>
              <w:pStyle w:val="TableContents"/>
              <w:rPr>
                <w:szCs w:val="21"/>
              </w:rPr>
            </w:pPr>
            <w:r>
              <w:rPr>
                <w:szCs w:val="21"/>
              </w:rPr>
              <w:t>11</w:t>
            </w:r>
            <w:r w:rsidR="0038372A">
              <w:rPr>
                <w:szCs w:val="21"/>
              </w:rPr>
              <w:t xml:space="preserve"> </w:t>
            </w:r>
            <w:r>
              <w:rPr>
                <w:szCs w:val="21"/>
              </w:rPr>
              <w:t xml:space="preserve">dicembre </w:t>
            </w:r>
            <w:r w:rsidR="0038372A">
              <w:rPr>
                <w:szCs w:val="21"/>
              </w:rPr>
              <w:t>2020</w:t>
            </w:r>
          </w:p>
        </w:tc>
      </w:tr>
      <w:tr w:rsidR="00443917" w14:paraId="768FC2F7" w14:textId="77777777">
        <w:tc>
          <w:tcPr>
            <w:tcW w:w="4819" w:type="dxa"/>
            <w:tcBorders>
              <w:left w:val="single" w:sz="2" w:space="0" w:color="000000"/>
              <w:bottom w:val="single" w:sz="2" w:space="0" w:color="000000"/>
            </w:tcBorders>
            <w:tcMar>
              <w:top w:w="55" w:type="dxa"/>
              <w:left w:w="55" w:type="dxa"/>
              <w:bottom w:w="55" w:type="dxa"/>
              <w:right w:w="55" w:type="dxa"/>
            </w:tcMar>
          </w:tcPr>
          <w:p w14:paraId="354A8171" w14:textId="77777777" w:rsidR="00443917" w:rsidRDefault="0045400A">
            <w:pPr>
              <w:pStyle w:val="TableContents"/>
              <w:rPr>
                <w:szCs w:val="21"/>
              </w:rPr>
            </w:pPr>
            <w:r>
              <w:rPr>
                <w:szCs w:val="21"/>
              </w:rPr>
              <w:t>Data di pubblicazione sul sito del GAL del provvedimento di ammissione al finanziamento</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6549975" w14:textId="46DE7DA4" w:rsidR="00443917" w:rsidRDefault="004F3986">
            <w:pPr>
              <w:pStyle w:val="TableContents"/>
              <w:rPr>
                <w:szCs w:val="21"/>
              </w:rPr>
            </w:pPr>
            <w:r>
              <w:rPr>
                <w:szCs w:val="21"/>
              </w:rPr>
              <w:t>16</w:t>
            </w:r>
            <w:r w:rsidR="0038372A">
              <w:rPr>
                <w:szCs w:val="21"/>
              </w:rPr>
              <w:t xml:space="preserve"> dicembre 2020</w:t>
            </w:r>
          </w:p>
        </w:tc>
      </w:tr>
      <w:tr w:rsidR="00443917" w14:paraId="1C65B275" w14:textId="77777777">
        <w:tc>
          <w:tcPr>
            <w:tcW w:w="4819" w:type="dxa"/>
            <w:tcBorders>
              <w:left w:val="single" w:sz="2" w:space="0" w:color="000000"/>
              <w:bottom w:val="single" w:sz="2" w:space="0" w:color="000000"/>
            </w:tcBorders>
            <w:tcMar>
              <w:top w:w="55" w:type="dxa"/>
              <w:left w:w="55" w:type="dxa"/>
              <w:bottom w:w="55" w:type="dxa"/>
              <w:right w:w="55" w:type="dxa"/>
            </w:tcMar>
          </w:tcPr>
          <w:p w14:paraId="0437770B" w14:textId="77777777" w:rsidR="00443917" w:rsidRDefault="0045400A">
            <w:pPr>
              <w:pStyle w:val="Standard"/>
              <w:rPr>
                <w:rFonts w:ascii="Arial" w:hAnsi="Arial"/>
                <w:sz w:val="21"/>
                <w:szCs w:val="21"/>
              </w:rPr>
            </w:pPr>
            <w:r>
              <w:rPr>
                <w:rFonts w:ascii="Arial" w:hAnsi="Arial" w:cs="Century Gothic"/>
                <w:color w:val="000000"/>
                <w:sz w:val="21"/>
                <w:szCs w:val="21"/>
                <w:lang w:eastAsia="it-IT"/>
              </w:rPr>
              <w:t>Termine per la realizzazione degli interventi</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5EDE9778" w14:textId="77777777" w:rsidR="00443917" w:rsidRDefault="0045400A">
            <w:pPr>
              <w:pStyle w:val="TableContents"/>
              <w:rPr>
                <w:szCs w:val="21"/>
              </w:rPr>
            </w:pPr>
            <w:r>
              <w:rPr>
                <w:szCs w:val="21"/>
              </w:rPr>
              <w:t>12 o 24 mesi dalla pubblicazione sul sito del GAL del provvedimento di ammissione a finanziamento</w:t>
            </w:r>
          </w:p>
        </w:tc>
      </w:tr>
    </w:tbl>
    <w:p w14:paraId="095DC357" w14:textId="6D1B84F1" w:rsidR="00B14544" w:rsidRDefault="00B14544" w:rsidP="00B14544">
      <w:bookmarkStart w:id="164" w:name="__RefHeading___Toc21380_1342853234"/>
    </w:p>
    <w:p w14:paraId="53C8156C" w14:textId="77777777" w:rsidR="00B14544" w:rsidRDefault="00B14544" w:rsidP="00B14544"/>
    <w:p w14:paraId="242C3213" w14:textId="0C6492BB" w:rsidR="00443917" w:rsidRDefault="0045400A">
      <w:pPr>
        <w:pStyle w:val="Titolo2"/>
      </w:pPr>
      <w:bookmarkStart w:id="165" w:name="_Toc50481691"/>
      <w:r>
        <w:t>Lista degli allegati</w:t>
      </w:r>
      <w:bookmarkEnd w:id="164"/>
      <w:bookmarkEnd w:id="165"/>
    </w:p>
    <w:p w14:paraId="4E89DB3E" w14:textId="3E5A4247" w:rsidR="00443917" w:rsidRDefault="0045400A" w:rsidP="0012049A">
      <w:r>
        <w:t xml:space="preserve">Allegato 1: </w:t>
      </w:r>
      <w:r w:rsidR="00D637DE" w:rsidRPr="00D637DE">
        <w:t>Prospetto spese del personale e di missione</w:t>
      </w:r>
    </w:p>
    <w:p w14:paraId="239ABD6E" w14:textId="77777777" w:rsidR="00450DE9" w:rsidRDefault="0045400A" w:rsidP="0012049A">
      <w:r>
        <w:t xml:space="preserve">Allegato 2: </w:t>
      </w:r>
      <w:r w:rsidR="00450DE9" w:rsidRPr="00450DE9">
        <w:t xml:space="preserve">Modello per la redazione del progetto </w:t>
      </w:r>
    </w:p>
    <w:p w14:paraId="124CDE3E" w14:textId="3929DCDB" w:rsidR="00443917" w:rsidRDefault="0045400A" w:rsidP="0012049A">
      <w:r>
        <w:t>Allegato 3: Dichiarazione fonti di aiuto</w:t>
      </w:r>
    </w:p>
    <w:p w14:paraId="29F6B742" w14:textId="022715B4" w:rsidR="00443917" w:rsidRDefault="0045400A" w:rsidP="0012049A">
      <w:r>
        <w:t xml:space="preserve">Allegato </w:t>
      </w:r>
      <w:r w:rsidR="0012049A">
        <w:t>A</w:t>
      </w:r>
      <w:r>
        <w:t xml:space="preserve">: </w:t>
      </w:r>
      <w:r w:rsidR="0012049A">
        <w:t>Dichiarazione di impegno a costituirsi in raggruppamento</w:t>
      </w:r>
    </w:p>
    <w:p w14:paraId="78E1246F" w14:textId="61CFD3BC" w:rsidR="00443917" w:rsidRDefault="0045400A" w:rsidP="0012049A">
      <w:r>
        <w:t xml:space="preserve">Allegato </w:t>
      </w:r>
      <w:r w:rsidR="0012049A">
        <w:t>B</w:t>
      </w:r>
      <w:r>
        <w:t xml:space="preserve">: Dichiarazione fonti di aiuto </w:t>
      </w:r>
      <w:r w:rsidR="0012049A">
        <w:t>raggruppamento</w:t>
      </w:r>
    </w:p>
    <w:p w14:paraId="11A77E2B" w14:textId="77777777" w:rsidR="0012049A" w:rsidRDefault="0045400A" w:rsidP="0012049A">
      <w:r>
        <w:t xml:space="preserve">Allegato </w:t>
      </w:r>
      <w:r w:rsidR="0012049A">
        <w:t>4</w:t>
      </w:r>
      <w:r>
        <w:t>: Prospetto di variante</w:t>
      </w:r>
    </w:p>
    <w:p w14:paraId="7BA84F1C" w14:textId="77777777" w:rsidR="0012049A" w:rsidRDefault="0012049A" w:rsidP="0012049A">
      <w:r>
        <w:t xml:space="preserve">Allegato 5: </w:t>
      </w:r>
      <w:r w:rsidR="00A308CE">
        <w:t>Modello rendicontazione delle spese</w:t>
      </w:r>
    </w:p>
    <w:p w14:paraId="49184240" w14:textId="74529C14" w:rsidR="00A308CE" w:rsidRDefault="00A308CE" w:rsidP="0012049A">
      <w:r>
        <w:t>Allegato 6: Modello riepilogativo delle spese</w:t>
      </w:r>
    </w:p>
    <w:p w14:paraId="203AA879" w14:textId="79C32824" w:rsidR="00A308CE" w:rsidRDefault="00A308CE" w:rsidP="0012049A">
      <w:r>
        <w:t>Allegato 7: Modello liberatoria fatture</w:t>
      </w:r>
    </w:p>
    <w:p w14:paraId="4EE7F320" w14:textId="61B5DBBD" w:rsidR="00A308CE" w:rsidRDefault="00A308CE" w:rsidP="0012049A">
      <w:r>
        <w:t>Allegato 8: Modello registro partecipanti</w:t>
      </w:r>
    </w:p>
    <w:p w14:paraId="52B4982A" w14:textId="219F27B4" w:rsidR="00A308CE" w:rsidRDefault="00CB0E49" w:rsidP="0012049A">
      <w:r>
        <w:t xml:space="preserve">Allegato 9: </w:t>
      </w:r>
      <w:r w:rsidRPr="00CB0E49">
        <w:t>Lista di controllo per gli appalti pubblici</w:t>
      </w:r>
    </w:p>
    <w:p w14:paraId="3DAFB8CD" w14:textId="42B27162" w:rsidR="00A308CE" w:rsidRDefault="00A308CE" w:rsidP="0012049A">
      <w:pPr>
        <w:sectPr w:rsidR="00A308CE" w:rsidSect="00B14544">
          <w:headerReference w:type="default" r:id="rId13"/>
          <w:footerReference w:type="default" r:id="rId14"/>
          <w:footerReference w:type="first" r:id="rId15"/>
          <w:pgSz w:w="11906" w:h="16838"/>
          <w:pgMar w:top="1493" w:right="1134" w:bottom="1134" w:left="1134" w:header="720" w:footer="720" w:gutter="0"/>
          <w:cols w:space="720"/>
          <w:titlePg/>
          <w:docGrid w:linePitch="286"/>
        </w:sectPr>
      </w:pPr>
    </w:p>
    <w:p w14:paraId="5FC4E84D" w14:textId="0054D0C3" w:rsidR="008B29C9" w:rsidRDefault="008B29C9" w:rsidP="008B29C9">
      <w:pPr>
        <w:pStyle w:val="Titolo5"/>
      </w:pPr>
      <w:bookmarkStart w:id="166" w:name="_Toc50481692"/>
      <w:r>
        <w:lastRenderedPageBreak/>
        <w:t>Allegato 1 – Prospetto spese del personale</w:t>
      </w:r>
      <w:r w:rsidR="00971BE1">
        <w:t xml:space="preserve"> e di missione</w:t>
      </w:r>
      <w:bookmarkEnd w:id="166"/>
    </w:p>
    <w:p w14:paraId="091D5407" w14:textId="60B5C39A" w:rsidR="00971BE1" w:rsidRDefault="00971BE1" w:rsidP="008B29C9">
      <w:r w:rsidRPr="00971BE1">
        <w:t>Oggetto: Regolamento (UE) n. 1305/2013 – Programma di Sviluppo Rurale 2014-2020. Operazione 19.2.01 Gal Garda e Colli Mantovani. Bando “Eventi divulgativi in materia di sostenibilità ambientale e diffusione di buone pratiche per la conservazione ed il miglioramento delle risorse idriche, della biodiversità e degli habitat dei siti Natura 2000 (Operazione 1.2.01 PSR)”</w:t>
      </w:r>
    </w:p>
    <w:p w14:paraId="59741A5F" w14:textId="41E8554D" w:rsidR="008B29C9" w:rsidRPr="00971BE1" w:rsidRDefault="00A60DA4" w:rsidP="008B29C9">
      <w:pPr>
        <w:rPr>
          <w:b/>
          <w:bCs/>
        </w:rPr>
      </w:pPr>
      <w:r w:rsidRPr="00971BE1">
        <w:rPr>
          <w:b/>
          <w:bCs/>
        </w:rPr>
        <w:t>MODELLO PER RENDICONTAZIONE DELLE SPESE DI PERSONALE: prospetto di dettaglio per ognuno dei soggetti coinvolti nel progetto</w:t>
      </w:r>
    </w:p>
    <w:tbl>
      <w:tblPr>
        <w:tblStyle w:val="Grigliatabella"/>
        <w:tblW w:w="0" w:type="auto"/>
        <w:tblLook w:val="04A0" w:firstRow="1" w:lastRow="0" w:firstColumn="1" w:lastColumn="0" w:noHBand="0" w:noVBand="1"/>
      </w:tblPr>
      <w:tblGrid>
        <w:gridCol w:w="2405"/>
        <w:gridCol w:w="3768"/>
        <w:gridCol w:w="4193"/>
        <w:gridCol w:w="4194"/>
      </w:tblGrid>
      <w:tr w:rsidR="00A60DA4" w14:paraId="76C3DEA4" w14:textId="77777777" w:rsidTr="00971BE1">
        <w:tc>
          <w:tcPr>
            <w:tcW w:w="2405" w:type="dxa"/>
          </w:tcPr>
          <w:p w14:paraId="7A722D5D" w14:textId="1B02A7B0" w:rsidR="00A60DA4" w:rsidRDefault="00A60DA4" w:rsidP="00A60DA4">
            <w:r>
              <w:t>Titolo progetto:</w:t>
            </w:r>
          </w:p>
        </w:tc>
        <w:tc>
          <w:tcPr>
            <w:tcW w:w="12155" w:type="dxa"/>
            <w:gridSpan w:val="3"/>
          </w:tcPr>
          <w:p w14:paraId="09435295" w14:textId="77777777" w:rsidR="00A60DA4" w:rsidRDefault="00A60DA4" w:rsidP="00A60DA4"/>
        </w:tc>
      </w:tr>
      <w:tr w:rsidR="00A60DA4" w14:paraId="5E316050" w14:textId="77777777" w:rsidTr="00971BE1">
        <w:tc>
          <w:tcPr>
            <w:tcW w:w="2405" w:type="dxa"/>
          </w:tcPr>
          <w:p w14:paraId="0DC63EA1" w14:textId="58FFFC6A" w:rsidR="00A60DA4" w:rsidRDefault="00A60DA4" w:rsidP="00A60DA4">
            <w:r>
              <w:t>Richiesta di:</w:t>
            </w:r>
          </w:p>
        </w:tc>
        <w:tc>
          <w:tcPr>
            <w:tcW w:w="3768" w:type="dxa"/>
            <w:vAlign w:val="center"/>
          </w:tcPr>
          <w:p w14:paraId="3335E0EF" w14:textId="77777777" w:rsidR="00A60DA4" w:rsidRDefault="00A60DA4" w:rsidP="00A60DA4">
            <w:pPr>
              <w:jc w:val="center"/>
            </w:pPr>
            <w:r>
              <w:sym w:font="Webdings" w:char="F063"/>
            </w:r>
            <w:r>
              <w:t xml:space="preserve"> anticipo</w:t>
            </w:r>
          </w:p>
        </w:tc>
        <w:tc>
          <w:tcPr>
            <w:tcW w:w="4193" w:type="dxa"/>
            <w:vAlign w:val="center"/>
          </w:tcPr>
          <w:p w14:paraId="35AE7105" w14:textId="0032AD7A" w:rsidR="00A60DA4" w:rsidRDefault="00A60DA4" w:rsidP="00A60DA4">
            <w:pPr>
              <w:jc w:val="center"/>
            </w:pPr>
            <w:r>
              <w:sym w:font="Webdings" w:char="F063"/>
            </w:r>
            <w:r>
              <w:t xml:space="preserve"> stato avanzamento lavori</w:t>
            </w:r>
          </w:p>
        </w:tc>
        <w:tc>
          <w:tcPr>
            <w:tcW w:w="4194" w:type="dxa"/>
            <w:vAlign w:val="center"/>
          </w:tcPr>
          <w:p w14:paraId="095D5FD0" w14:textId="3E5A9FBA" w:rsidR="00A60DA4" w:rsidRDefault="00A60DA4" w:rsidP="00A60DA4">
            <w:pPr>
              <w:jc w:val="center"/>
            </w:pPr>
            <w:r>
              <w:sym w:font="Webdings" w:char="F063"/>
            </w:r>
            <w:r>
              <w:t xml:space="preserve"> saldo</w:t>
            </w:r>
          </w:p>
        </w:tc>
      </w:tr>
      <w:tr w:rsidR="00971BE1" w14:paraId="44EE2646" w14:textId="77777777" w:rsidTr="00971BE1">
        <w:tc>
          <w:tcPr>
            <w:tcW w:w="2405" w:type="dxa"/>
          </w:tcPr>
          <w:p w14:paraId="012FA92D" w14:textId="2BD53537" w:rsidR="00971BE1" w:rsidRDefault="00971BE1" w:rsidP="00A60DA4">
            <w:r>
              <w:t>Beneficiario/partner</w:t>
            </w:r>
            <w:r>
              <w:rPr>
                <w:rStyle w:val="Rimandonotaapidipagina"/>
              </w:rPr>
              <w:footnoteReference w:id="5"/>
            </w:r>
          </w:p>
        </w:tc>
        <w:tc>
          <w:tcPr>
            <w:tcW w:w="12155" w:type="dxa"/>
            <w:gridSpan w:val="3"/>
            <w:vAlign w:val="center"/>
          </w:tcPr>
          <w:p w14:paraId="6E621C8C" w14:textId="77777777" w:rsidR="00971BE1" w:rsidRDefault="00971BE1" w:rsidP="00A60DA4">
            <w:pPr>
              <w:jc w:val="center"/>
            </w:pPr>
          </w:p>
        </w:tc>
      </w:tr>
    </w:tbl>
    <w:p w14:paraId="17096A9D" w14:textId="350312D5" w:rsidR="00A60DA4" w:rsidRDefault="00A60DA4" w:rsidP="00A60DA4"/>
    <w:tbl>
      <w:tblPr>
        <w:tblStyle w:val="Grigliatabella4"/>
        <w:tblW w:w="14503" w:type="dxa"/>
        <w:tblLook w:val="04A0" w:firstRow="1" w:lastRow="0" w:firstColumn="1" w:lastColumn="0" w:noHBand="0" w:noVBand="1"/>
      </w:tblPr>
      <w:tblGrid>
        <w:gridCol w:w="381"/>
        <w:gridCol w:w="1995"/>
        <w:gridCol w:w="1701"/>
        <w:gridCol w:w="1134"/>
        <w:gridCol w:w="1418"/>
        <w:gridCol w:w="1843"/>
        <w:gridCol w:w="1554"/>
        <w:gridCol w:w="1848"/>
        <w:gridCol w:w="2629"/>
      </w:tblGrid>
      <w:tr w:rsidR="00971BE1" w:rsidRPr="000B7AFB" w14:paraId="46A88B75" w14:textId="77777777" w:rsidTr="00386794">
        <w:tc>
          <w:tcPr>
            <w:tcW w:w="381" w:type="dxa"/>
          </w:tcPr>
          <w:p w14:paraId="452D36FB" w14:textId="77777777" w:rsidR="00971BE1" w:rsidRPr="000B7AFB" w:rsidRDefault="00971BE1" w:rsidP="00386794">
            <w:pPr>
              <w:rPr>
                <w:rFonts w:ascii="Arial" w:hAnsi="Arial" w:cs="Arial"/>
                <w:sz w:val="16"/>
                <w:szCs w:val="16"/>
              </w:rPr>
            </w:pPr>
            <w:r w:rsidRPr="000B7AFB">
              <w:rPr>
                <w:rFonts w:ascii="Arial" w:hAnsi="Arial" w:cs="Arial"/>
                <w:sz w:val="16"/>
                <w:szCs w:val="16"/>
              </w:rPr>
              <w:t>N</w:t>
            </w:r>
          </w:p>
        </w:tc>
        <w:tc>
          <w:tcPr>
            <w:tcW w:w="1995" w:type="dxa"/>
          </w:tcPr>
          <w:p w14:paraId="72A31BFD" w14:textId="77777777" w:rsidR="00971BE1" w:rsidRPr="000B7AFB" w:rsidRDefault="00971BE1" w:rsidP="00386794">
            <w:pPr>
              <w:jc w:val="center"/>
              <w:rPr>
                <w:rFonts w:ascii="Arial" w:hAnsi="Arial" w:cs="Arial"/>
                <w:sz w:val="16"/>
                <w:szCs w:val="16"/>
              </w:rPr>
            </w:pPr>
            <w:r w:rsidRPr="000B7AFB">
              <w:rPr>
                <w:rFonts w:ascii="Arial" w:hAnsi="Arial" w:cs="Arial"/>
                <w:sz w:val="16"/>
                <w:szCs w:val="16"/>
              </w:rPr>
              <w:t>NOME E COGNOME</w:t>
            </w:r>
          </w:p>
        </w:tc>
        <w:tc>
          <w:tcPr>
            <w:tcW w:w="1701" w:type="dxa"/>
          </w:tcPr>
          <w:p w14:paraId="7675ACD2" w14:textId="566C5EC9" w:rsidR="00971BE1" w:rsidRPr="000B7AFB" w:rsidRDefault="00971BE1" w:rsidP="00386794">
            <w:pPr>
              <w:jc w:val="center"/>
              <w:rPr>
                <w:rFonts w:ascii="Arial" w:hAnsi="Arial" w:cs="Arial"/>
                <w:bCs/>
                <w:sz w:val="16"/>
                <w:szCs w:val="16"/>
              </w:rPr>
            </w:pPr>
            <w:r w:rsidRPr="000B7AFB">
              <w:rPr>
                <w:rFonts w:ascii="Arial" w:hAnsi="Arial" w:cs="Arial"/>
                <w:bCs/>
                <w:sz w:val="16"/>
                <w:szCs w:val="16"/>
              </w:rPr>
              <w:t>DIPENDENTE O NON DIPENDENTE</w:t>
            </w:r>
          </w:p>
        </w:tc>
        <w:tc>
          <w:tcPr>
            <w:tcW w:w="1134" w:type="dxa"/>
            <w:vAlign w:val="center"/>
          </w:tcPr>
          <w:p w14:paraId="1B73F47E" w14:textId="77777777" w:rsidR="00971BE1" w:rsidRPr="000B7AFB" w:rsidRDefault="00971BE1" w:rsidP="00386794">
            <w:pPr>
              <w:jc w:val="center"/>
              <w:rPr>
                <w:rFonts w:ascii="Arial" w:hAnsi="Arial" w:cs="Arial"/>
                <w:bCs/>
                <w:sz w:val="16"/>
                <w:szCs w:val="16"/>
              </w:rPr>
            </w:pPr>
            <w:r w:rsidRPr="000B7AFB">
              <w:rPr>
                <w:rFonts w:ascii="Arial" w:hAnsi="Arial" w:cs="Arial"/>
                <w:bCs/>
                <w:sz w:val="16"/>
                <w:szCs w:val="16"/>
              </w:rPr>
              <w:t>QUALIFICA /FUNZIONE</w:t>
            </w:r>
          </w:p>
        </w:tc>
        <w:tc>
          <w:tcPr>
            <w:tcW w:w="1418" w:type="dxa"/>
            <w:vAlign w:val="center"/>
          </w:tcPr>
          <w:p w14:paraId="4A775785" w14:textId="77777777" w:rsidR="00971BE1" w:rsidRPr="000B7AFB" w:rsidRDefault="00971BE1" w:rsidP="00386794">
            <w:pPr>
              <w:jc w:val="center"/>
              <w:rPr>
                <w:rFonts w:ascii="Arial" w:hAnsi="Arial" w:cs="Arial"/>
                <w:bCs/>
                <w:sz w:val="16"/>
                <w:szCs w:val="16"/>
              </w:rPr>
            </w:pPr>
            <w:r w:rsidRPr="000B7AFB">
              <w:rPr>
                <w:rFonts w:ascii="Arial" w:hAnsi="Arial" w:cs="Arial"/>
                <w:bCs/>
                <w:sz w:val="16"/>
                <w:szCs w:val="16"/>
              </w:rPr>
              <w:t>COSTO ANNUO PERSONA</w:t>
            </w:r>
          </w:p>
        </w:tc>
        <w:tc>
          <w:tcPr>
            <w:tcW w:w="1843" w:type="dxa"/>
          </w:tcPr>
          <w:p w14:paraId="5F6569AC" w14:textId="77777777" w:rsidR="00971BE1" w:rsidRPr="000B7AFB" w:rsidRDefault="00971BE1" w:rsidP="00386794">
            <w:pPr>
              <w:jc w:val="center"/>
              <w:rPr>
                <w:rFonts w:ascii="Arial" w:hAnsi="Arial" w:cs="Arial"/>
                <w:bCs/>
                <w:sz w:val="16"/>
                <w:szCs w:val="16"/>
              </w:rPr>
            </w:pPr>
            <w:r w:rsidRPr="000B7AFB">
              <w:rPr>
                <w:rFonts w:ascii="Arial" w:hAnsi="Arial" w:cs="Arial"/>
                <w:bCs/>
                <w:sz w:val="16"/>
                <w:szCs w:val="16"/>
              </w:rPr>
              <w:t>N.  GG LAVORATIVE ANNUE</w:t>
            </w:r>
          </w:p>
        </w:tc>
        <w:tc>
          <w:tcPr>
            <w:tcW w:w="1554" w:type="dxa"/>
          </w:tcPr>
          <w:p w14:paraId="5093DBF3" w14:textId="77777777" w:rsidR="00971BE1" w:rsidRPr="000B7AFB" w:rsidRDefault="00971BE1" w:rsidP="00386794">
            <w:pPr>
              <w:jc w:val="center"/>
              <w:rPr>
                <w:rFonts w:ascii="Arial" w:hAnsi="Arial" w:cs="Arial"/>
                <w:bCs/>
                <w:sz w:val="16"/>
                <w:szCs w:val="16"/>
              </w:rPr>
            </w:pPr>
            <w:r w:rsidRPr="000B7AFB">
              <w:rPr>
                <w:rFonts w:ascii="Arial" w:hAnsi="Arial" w:cs="Arial"/>
                <w:bCs/>
                <w:sz w:val="16"/>
                <w:szCs w:val="16"/>
              </w:rPr>
              <w:t>COSTO A GIORNATA</w:t>
            </w:r>
          </w:p>
        </w:tc>
        <w:tc>
          <w:tcPr>
            <w:tcW w:w="1848" w:type="dxa"/>
            <w:vAlign w:val="center"/>
          </w:tcPr>
          <w:p w14:paraId="5369EBC4" w14:textId="77777777" w:rsidR="00971BE1" w:rsidRPr="000B7AFB" w:rsidRDefault="00971BE1" w:rsidP="00386794">
            <w:pPr>
              <w:jc w:val="center"/>
              <w:rPr>
                <w:rFonts w:ascii="Arial" w:hAnsi="Arial" w:cs="Arial"/>
                <w:bCs/>
                <w:sz w:val="16"/>
                <w:szCs w:val="16"/>
              </w:rPr>
            </w:pPr>
            <w:r w:rsidRPr="000B7AFB">
              <w:rPr>
                <w:rFonts w:ascii="Arial" w:hAnsi="Arial" w:cs="Arial"/>
                <w:bCs/>
                <w:sz w:val="16"/>
                <w:szCs w:val="16"/>
              </w:rPr>
              <w:t>N.  GG LAVORATE PER IL PROGETTO</w:t>
            </w:r>
          </w:p>
        </w:tc>
        <w:tc>
          <w:tcPr>
            <w:tcW w:w="2629" w:type="dxa"/>
            <w:vAlign w:val="center"/>
          </w:tcPr>
          <w:p w14:paraId="2186AD06" w14:textId="77777777" w:rsidR="00971BE1" w:rsidRPr="000B7AFB" w:rsidRDefault="00971BE1" w:rsidP="00386794">
            <w:pPr>
              <w:jc w:val="center"/>
              <w:rPr>
                <w:rFonts w:ascii="Arial" w:hAnsi="Arial" w:cs="Arial"/>
                <w:bCs/>
                <w:sz w:val="16"/>
                <w:szCs w:val="16"/>
              </w:rPr>
            </w:pPr>
            <w:r w:rsidRPr="000B7AFB">
              <w:rPr>
                <w:rFonts w:ascii="Arial" w:hAnsi="Arial" w:cs="Arial"/>
                <w:bCs/>
                <w:sz w:val="16"/>
                <w:szCs w:val="16"/>
              </w:rPr>
              <w:t>COSTO ATTRIBUITO AL PROGETTO</w:t>
            </w:r>
          </w:p>
        </w:tc>
      </w:tr>
      <w:tr w:rsidR="00971BE1" w:rsidRPr="000B7AFB" w14:paraId="28806497" w14:textId="77777777" w:rsidTr="00386794">
        <w:tc>
          <w:tcPr>
            <w:tcW w:w="381" w:type="dxa"/>
          </w:tcPr>
          <w:p w14:paraId="4AFADDE5" w14:textId="77777777" w:rsidR="00971BE1" w:rsidRPr="000B7AFB" w:rsidRDefault="00971BE1" w:rsidP="00386794">
            <w:pPr>
              <w:rPr>
                <w:rFonts w:ascii="Arial" w:hAnsi="Arial" w:cs="Arial"/>
                <w:sz w:val="16"/>
                <w:szCs w:val="16"/>
              </w:rPr>
            </w:pPr>
            <w:r w:rsidRPr="000B7AFB">
              <w:rPr>
                <w:rFonts w:ascii="Arial" w:hAnsi="Arial" w:cs="Arial"/>
                <w:sz w:val="16"/>
                <w:szCs w:val="16"/>
              </w:rPr>
              <w:t>1</w:t>
            </w:r>
          </w:p>
        </w:tc>
        <w:tc>
          <w:tcPr>
            <w:tcW w:w="1995" w:type="dxa"/>
          </w:tcPr>
          <w:p w14:paraId="151F8498" w14:textId="77777777" w:rsidR="00971BE1" w:rsidRPr="000B7AFB" w:rsidRDefault="00971BE1" w:rsidP="00386794">
            <w:pPr>
              <w:rPr>
                <w:rFonts w:ascii="Arial" w:hAnsi="Arial" w:cs="Arial"/>
                <w:sz w:val="16"/>
                <w:szCs w:val="16"/>
              </w:rPr>
            </w:pPr>
          </w:p>
        </w:tc>
        <w:tc>
          <w:tcPr>
            <w:tcW w:w="1701" w:type="dxa"/>
          </w:tcPr>
          <w:p w14:paraId="752E6BFF" w14:textId="77777777" w:rsidR="00971BE1" w:rsidRPr="000B7AFB" w:rsidRDefault="00971BE1" w:rsidP="00386794">
            <w:pPr>
              <w:rPr>
                <w:rFonts w:ascii="Arial" w:hAnsi="Arial" w:cs="Arial"/>
                <w:sz w:val="16"/>
                <w:szCs w:val="16"/>
              </w:rPr>
            </w:pPr>
          </w:p>
        </w:tc>
        <w:tc>
          <w:tcPr>
            <w:tcW w:w="1134" w:type="dxa"/>
          </w:tcPr>
          <w:p w14:paraId="10F1F8FF" w14:textId="77777777" w:rsidR="00971BE1" w:rsidRPr="000B7AFB" w:rsidRDefault="00971BE1" w:rsidP="00386794">
            <w:pPr>
              <w:rPr>
                <w:rFonts w:ascii="Arial" w:hAnsi="Arial" w:cs="Arial"/>
                <w:sz w:val="16"/>
                <w:szCs w:val="16"/>
              </w:rPr>
            </w:pPr>
          </w:p>
        </w:tc>
        <w:tc>
          <w:tcPr>
            <w:tcW w:w="1418" w:type="dxa"/>
          </w:tcPr>
          <w:p w14:paraId="2DE9FCB8" w14:textId="77777777" w:rsidR="00971BE1" w:rsidRPr="000B7AFB" w:rsidRDefault="00971BE1" w:rsidP="00386794">
            <w:pPr>
              <w:rPr>
                <w:rFonts w:ascii="Arial" w:hAnsi="Arial" w:cs="Arial"/>
                <w:sz w:val="16"/>
                <w:szCs w:val="16"/>
              </w:rPr>
            </w:pPr>
          </w:p>
        </w:tc>
        <w:tc>
          <w:tcPr>
            <w:tcW w:w="1843" w:type="dxa"/>
          </w:tcPr>
          <w:p w14:paraId="0490ED86" w14:textId="77777777" w:rsidR="00971BE1" w:rsidRPr="000B7AFB" w:rsidRDefault="00971BE1" w:rsidP="00386794">
            <w:pPr>
              <w:rPr>
                <w:rFonts w:ascii="Arial" w:hAnsi="Arial" w:cs="Arial"/>
                <w:sz w:val="16"/>
                <w:szCs w:val="16"/>
              </w:rPr>
            </w:pPr>
          </w:p>
        </w:tc>
        <w:tc>
          <w:tcPr>
            <w:tcW w:w="1554" w:type="dxa"/>
          </w:tcPr>
          <w:p w14:paraId="46F4D684" w14:textId="77777777" w:rsidR="00971BE1" w:rsidRPr="000B7AFB" w:rsidRDefault="00971BE1" w:rsidP="00386794">
            <w:pPr>
              <w:rPr>
                <w:rFonts w:ascii="Arial" w:hAnsi="Arial" w:cs="Arial"/>
                <w:sz w:val="16"/>
                <w:szCs w:val="16"/>
              </w:rPr>
            </w:pPr>
          </w:p>
        </w:tc>
        <w:tc>
          <w:tcPr>
            <w:tcW w:w="1848" w:type="dxa"/>
          </w:tcPr>
          <w:p w14:paraId="39D65F91" w14:textId="77777777" w:rsidR="00971BE1" w:rsidRPr="000B7AFB" w:rsidRDefault="00971BE1" w:rsidP="00386794">
            <w:pPr>
              <w:rPr>
                <w:rFonts w:ascii="Arial" w:hAnsi="Arial" w:cs="Arial"/>
                <w:sz w:val="16"/>
                <w:szCs w:val="16"/>
              </w:rPr>
            </w:pPr>
          </w:p>
        </w:tc>
        <w:tc>
          <w:tcPr>
            <w:tcW w:w="2629" w:type="dxa"/>
          </w:tcPr>
          <w:p w14:paraId="701D20CE" w14:textId="77777777" w:rsidR="00971BE1" w:rsidRPr="000B7AFB" w:rsidRDefault="00971BE1" w:rsidP="00386794">
            <w:pPr>
              <w:rPr>
                <w:rFonts w:ascii="Arial" w:hAnsi="Arial" w:cs="Arial"/>
                <w:sz w:val="16"/>
                <w:szCs w:val="16"/>
              </w:rPr>
            </w:pPr>
          </w:p>
        </w:tc>
      </w:tr>
      <w:tr w:rsidR="00971BE1" w:rsidRPr="000B7AFB" w14:paraId="75F6ACFC" w14:textId="77777777" w:rsidTr="00386794">
        <w:tc>
          <w:tcPr>
            <w:tcW w:w="381" w:type="dxa"/>
          </w:tcPr>
          <w:p w14:paraId="609FC21B" w14:textId="77777777" w:rsidR="00971BE1" w:rsidRPr="000B7AFB" w:rsidRDefault="00971BE1" w:rsidP="00386794">
            <w:pPr>
              <w:rPr>
                <w:rFonts w:ascii="Arial" w:hAnsi="Arial" w:cs="Arial"/>
                <w:sz w:val="16"/>
                <w:szCs w:val="16"/>
              </w:rPr>
            </w:pPr>
            <w:r w:rsidRPr="000B7AFB">
              <w:rPr>
                <w:rFonts w:ascii="Arial" w:hAnsi="Arial" w:cs="Arial"/>
                <w:sz w:val="16"/>
                <w:szCs w:val="16"/>
              </w:rPr>
              <w:t>2</w:t>
            </w:r>
          </w:p>
        </w:tc>
        <w:tc>
          <w:tcPr>
            <w:tcW w:w="1995" w:type="dxa"/>
          </w:tcPr>
          <w:p w14:paraId="6BE66A0F" w14:textId="77777777" w:rsidR="00971BE1" w:rsidRPr="000B7AFB" w:rsidRDefault="00971BE1" w:rsidP="00386794">
            <w:pPr>
              <w:rPr>
                <w:rFonts w:ascii="Arial" w:hAnsi="Arial" w:cs="Arial"/>
                <w:sz w:val="16"/>
                <w:szCs w:val="16"/>
              </w:rPr>
            </w:pPr>
          </w:p>
        </w:tc>
        <w:tc>
          <w:tcPr>
            <w:tcW w:w="1701" w:type="dxa"/>
          </w:tcPr>
          <w:p w14:paraId="017FC301" w14:textId="77777777" w:rsidR="00971BE1" w:rsidRPr="000B7AFB" w:rsidRDefault="00971BE1" w:rsidP="00386794">
            <w:pPr>
              <w:rPr>
                <w:rFonts w:ascii="Arial" w:hAnsi="Arial" w:cs="Arial"/>
                <w:sz w:val="16"/>
                <w:szCs w:val="16"/>
              </w:rPr>
            </w:pPr>
          </w:p>
        </w:tc>
        <w:tc>
          <w:tcPr>
            <w:tcW w:w="1134" w:type="dxa"/>
          </w:tcPr>
          <w:p w14:paraId="1D68B317" w14:textId="77777777" w:rsidR="00971BE1" w:rsidRPr="000B7AFB" w:rsidRDefault="00971BE1" w:rsidP="00386794">
            <w:pPr>
              <w:rPr>
                <w:rFonts w:ascii="Arial" w:hAnsi="Arial" w:cs="Arial"/>
                <w:sz w:val="16"/>
                <w:szCs w:val="16"/>
              </w:rPr>
            </w:pPr>
          </w:p>
        </w:tc>
        <w:tc>
          <w:tcPr>
            <w:tcW w:w="1418" w:type="dxa"/>
          </w:tcPr>
          <w:p w14:paraId="54AB35E6" w14:textId="77777777" w:rsidR="00971BE1" w:rsidRPr="000B7AFB" w:rsidRDefault="00971BE1" w:rsidP="00386794">
            <w:pPr>
              <w:rPr>
                <w:rFonts w:ascii="Arial" w:hAnsi="Arial" w:cs="Arial"/>
                <w:sz w:val="16"/>
                <w:szCs w:val="16"/>
              </w:rPr>
            </w:pPr>
          </w:p>
        </w:tc>
        <w:tc>
          <w:tcPr>
            <w:tcW w:w="1843" w:type="dxa"/>
          </w:tcPr>
          <w:p w14:paraId="473F94E7" w14:textId="77777777" w:rsidR="00971BE1" w:rsidRPr="000B7AFB" w:rsidRDefault="00971BE1" w:rsidP="00386794">
            <w:pPr>
              <w:rPr>
                <w:rFonts w:ascii="Arial" w:hAnsi="Arial" w:cs="Arial"/>
                <w:sz w:val="16"/>
                <w:szCs w:val="16"/>
              </w:rPr>
            </w:pPr>
          </w:p>
        </w:tc>
        <w:tc>
          <w:tcPr>
            <w:tcW w:w="1554" w:type="dxa"/>
          </w:tcPr>
          <w:p w14:paraId="6D404A11" w14:textId="77777777" w:rsidR="00971BE1" w:rsidRPr="000B7AFB" w:rsidRDefault="00971BE1" w:rsidP="00386794">
            <w:pPr>
              <w:rPr>
                <w:rFonts w:ascii="Arial" w:hAnsi="Arial" w:cs="Arial"/>
                <w:sz w:val="16"/>
                <w:szCs w:val="16"/>
              </w:rPr>
            </w:pPr>
          </w:p>
        </w:tc>
        <w:tc>
          <w:tcPr>
            <w:tcW w:w="1848" w:type="dxa"/>
          </w:tcPr>
          <w:p w14:paraId="56665A72" w14:textId="77777777" w:rsidR="00971BE1" w:rsidRPr="000B7AFB" w:rsidRDefault="00971BE1" w:rsidP="00386794">
            <w:pPr>
              <w:rPr>
                <w:rFonts w:ascii="Arial" w:hAnsi="Arial" w:cs="Arial"/>
                <w:sz w:val="16"/>
                <w:szCs w:val="16"/>
              </w:rPr>
            </w:pPr>
          </w:p>
        </w:tc>
        <w:tc>
          <w:tcPr>
            <w:tcW w:w="2629" w:type="dxa"/>
          </w:tcPr>
          <w:p w14:paraId="2FA8B363" w14:textId="77777777" w:rsidR="00971BE1" w:rsidRPr="000B7AFB" w:rsidRDefault="00971BE1" w:rsidP="00386794">
            <w:pPr>
              <w:rPr>
                <w:rFonts w:ascii="Arial" w:hAnsi="Arial" w:cs="Arial"/>
                <w:sz w:val="16"/>
                <w:szCs w:val="16"/>
              </w:rPr>
            </w:pPr>
          </w:p>
        </w:tc>
      </w:tr>
      <w:tr w:rsidR="00971BE1" w:rsidRPr="000B7AFB" w14:paraId="43C30931" w14:textId="77777777" w:rsidTr="00386794">
        <w:tc>
          <w:tcPr>
            <w:tcW w:w="381" w:type="dxa"/>
            <w:tcBorders>
              <w:top w:val="single" w:sz="2" w:space="0" w:color="auto"/>
              <w:left w:val="single" w:sz="2" w:space="0" w:color="auto"/>
              <w:bottom w:val="single" w:sz="2" w:space="0" w:color="auto"/>
              <w:right w:val="single" w:sz="2" w:space="0" w:color="auto"/>
            </w:tcBorders>
          </w:tcPr>
          <w:p w14:paraId="13573F74" w14:textId="77777777" w:rsidR="00971BE1" w:rsidRPr="000B7AFB" w:rsidRDefault="00971BE1" w:rsidP="00386794">
            <w:pPr>
              <w:rPr>
                <w:rFonts w:ascii="Arial" w:hAnsi="Arial" w:cs="Arial"/>
                <w:sz w:val="16"/>
                <w:szCs w:val="16"/>
              </w:rPr>
            </w:pPr>
            <w:r w:rsidRPr="000B7AFB">
              <w:rPr>
                <w:rFonts w:ascii="Arial" w:hAnsi="Arial" w:cs="Arial"/>
                <w:sz w:val="16"/>
                <w:szCs w:val="16"/>
              </w:rPr>
              <w:t>..</w:t>
            </w:r>
          </w:p>
        </w:tc>
        <w:tc>
          <w:tcPr>
            <w:tcW w:w="1995" w:type="dxa"/>
            <w:tcBorders>
              <w:top w:val="single" w:sz="2" w:space="0" w:color="auto"/>
              <w:left w:val="single" w:sz="2" w:space="0" w:color="auto"/>
              <w:bottom w:val="single" w:sz="2" w:space="0" w:color="auto"/>
              <w:right w:val="single" w:sz="2" w:space="0" w:color="auto"/>
            </w:tcBorders>
          </w:tcPr>
          <w:p w14:paraId="1529FB04" w14:textId="77777777" w:rsidR="00971BE1" w:rsidRPr="000B7AFB" w:rsidRDefault="00971BE1" w:rsidP="00386794">
            <w:pPr>
              <w:rPr>
                <w:rFonts w:ascii="Arial" w:hAnsi="Arial" w:cs="Arial"/>
                <w:sz w:val="16"/>
                <w:szCs w:val="16"/>
              </w:rPr>
            </w:pPr>
          </w:p>
        </w:tc>
        <w:tc>
          <w:tcPr>
            <w:tcW w:w="1701" w:type="dxa"/>
            <w:tcBorders>
              <w:top w:val="single" w:sz="2" w:space="0" w:color="auto"/>
              <w:left w:val="single" w:sz="2" w:space="0" w:color="auto"/>
              <w:bottom w:val="single" w:sz="2" w:space="0" w:color="auto"/>
              <w:right w:val="single" w:sz="2" w:space="0" w:color="auto"/>
            </w:tcBorders>
          </w:tcPr>
          <w:p w14:paraId="068F92F0" w14:textId="77777777" w:rsidR="00971BE1" w:rsidRPr="000B7AFB" w:rsidRDefault="00971BE1" w:rsidP="00386794">
            <w:pPr>
              <w:rPr>
                <w:rFonts w:ascii="Arial" w:hAnsi="Arial" w:cs="Arial"/>
                <w:sz w:val="16"/>
                <w:szCs w:val="16"/>
              </w:rPr>
            </w:pPr>
          </w:p>
        </w:tc>
        <w:tc>
          <w:tcPr>
            <w:tcW w:w="1134" w:type="dxa"/>
            <w:tcBorders>
              <w:top w:val="single" w:sz="2" w:space="0" w:color="auto"/>
              <w:left w:val="single" w:sz="2" w:space="0" w:color="auto"/>
              <w:bottom w:val="single" w:sz="2" w:space="0" w:color="auto"/>
              <w:right w:val="single" w:sz="2" w:space="0" w:color="auto"/>
            </w:tcBorders>
          </w:tcPr>
          <w:p w14:paraId="4D04A36E" w14:textId="77777777" w:rsidR="00971BE1" w:rsidRPr="000B7AFB" w:rsidRDefault="00971BE1" w:rsidP="00386794">
            <w:pPr>
              <w:rPr>
                <w:rFonts w:ascii="Arial" w:hAnsi="Arial" w:cs="Arial"/>
                <w:sz w:val="16"/>
                <w:szCs w:val="16"/>
              </w:rPr>
            </w:pPr>
          </w:p>
        </w:tc>
        <w:tc>
          <w:tcPr>
            <w:tcW w:w="1418" w:type="dxa"/>
            <w:tcBorders>
              <w:top w:val="single" w:sz="2" w:space="0" w:color="auto"/>
              <w:left w:val="single" w:sz="2" w:space="0" w:color="auto"/>
              <w:bottom w:val="single" w:sz="2" w:space="0" w:color="auto"/>
              <w:right w:val="single" w:sz="2" w:space="0" w:color="auto"/>
            </w:tcBorders>
          </w:tcPr>
          <w:p w14:paraId="45FE8D2D" w14:textId="77777777" w:rsidR="00971BE1" w:rsidRPr="000B7AFB" w:rsidRDefault="00971BE1" w:rsidP="00386794">
            <w:pPr>
              <w:rPr>
                <w:rFonts w:ascii="Arial" w:hAnsi="Arial" w:cs="Arial"/>
                <w:sz w:val="16"/>
                <w:szCs w:val="16"/>
              </w:rPr>
            </w:pPr>
          </w:p>
        </w:tc>
        <w:tc>
          <w:tcPr>
            <w:tcW w:w="1843" w:type="dxa"/>
            <w:tcBorders>
              <w:top w:val="single" w:sz="2" w:space="0" w:color="auto"/>
              <w:left w:val="single" w:sz="2" w:space="0" w:color="auto"/>
              <w:bottom w:val="single" w:sz="2" w:space="0" w:color="auto"/>
              <w:right w:val="single" w:sz="2" w:space="0" w:color="auto"/>
            </w:tcBorders>
          </w:tcPr>
          <w:p w14:paraId="517AC57F" w14:textId="77777777" w:rsidR="00971BE1" w:rsidRPr="000B7AFB" w:rsidRDefault="00971BE1" w:rsidP="00386794">
            <w:pPr>
              <w:rPr>
                <w:rFonts w:ascii="Arial" w:hAnsi="Arial" w:cs="Arial"/>
                <w:sz w:val="16"/>
                <w:szCs w:val="16"/>
              </w:rPr>
            </w:pPr>
          </w:p>
        </w:tc>
        <w:tc>
          <w:tcPr>
            <w:tcW w:w="1554" w:type="dxa"/>
            <w:tcBorders>
              <w:top w:val="single" w:sz="2" w:space="0" w:color="auto"/>
              <w:left w:val="single" w:sz="2" w:space="0" w:color="auto"/>
              <w:bottom w:val="single" w:sz="2" w:space="0" w:color="auto"/>
              <w:right w:val="single" w:sz="2" w:space="0" w:color="auto"/>
            </w:tcBorders>
          </w:tcPr>
          <w:p w14:paraId="6DF78448" w14:textId="77777777" w:rsidR="00971BE1" w:rsidRPr="000B7AFB" w:rsidRDefault="00971BE1" w:rsidP="00386794">
            <w:pPr>
              <w:rPr>
                <w:rFonts w:ascii="Arial" w:hAnsi="Arial" w:cs="Arial"/>
                <w:sz w:val="16"/>
                <w:szCs w:val="16"/>
              </w:rPr>
            </w:pPr>
          </w:p>
        </w:tc>
        <w:tc>
          <w:tcPr>
            <w:tcW w:w="1848" w:type="dxa"/>
            <w:tcBorders>
              <w:top w:val="single" w:sz="2" w:space="0" w:color="auto"/>
              <w:left w:val="single" w:sz="2" w:space="0" w:color="auto"/>
              <w:bottom w:val="single" w:sz="2" w:space="0" w:color="auto"/>
              <w:right w:val="single" w:sz="2" w:space="0" w:color="auto"/>
            </w:tcBorders>
          </w:tcPr>
          <w:p w14:paraId="4B9AB49E" w14:textId="77777777" w:rsidR="00971BE1" w:rsidRPr="000B7AFB" w:rsidRDefault="00971BE1" w:rsidP="00386794">
            <w:pPr>
              <w:rPr>
                <w:rFonts w:ascii="Arial" w:hAnsi="Arial" w:cs="Arial"/>
                <w:sz w:val="16"/>
                <w:szCs w:val="16"/>
              </w:rPr>
            </w:pPr>
          </w:p>
        </w:tc>
        <w:tc>
          <w:tcPr>
            <w:tcW w:w="2629" w:type="dxa"/>
            <w:tcBorders>
              <w:top w:val="single" w:sz="2" w:space="0" w:color="auto"/>
              <w:left w:val="single" w:sz="2" w:space="0" w:color="auto"/>
              <w:bottom w:val="single" w:sz="2" w:space="0" w:color="auto"/>
              <w:right w:val="single" w:sz="2" w:space="0" w:color="auto"/>
            </w:tcBorders>
          </w:tcPr>
          <w:p w14:paraId="090FF1FC" w14:textId="77777777" w:rsidR="00971BE1" w:rsidRPr="000B7AFB" w:rsidRDefault="00971BE1" w:rsidP="00386794">
            <w:pPr>
              <w:rPr>
                <w:rFonts w:ascii="Arial" w:hAnsi="Arial" w:cs="Arial"/>
                <w:sz w:val="16"/>
                <w:szCs w:val="16"/>
              </w:rPr>
            </w:pPr>
          </w:p>
        </w:tc>
      </w:tr>
      <w:tr w:rsidR="00971BE1" w:rsidRPr="000B7AFB" w14:paraId="00A49DB6" w14:textId="77777777" w:rsidTr="00386794">
        <w:tc>
          <w:tcPr>
            <w:tcW w:w="11874" w:type="dxa"/>
            <w:gridSpan w:val="8"/>
            <w:tcBorders>
              <w:top w:val="single" w:sz="2" w:space="0" w:color="auto"/>
              <w:left w:val="single" w:sz="2" w:space="0" w:color="auto"/>
              <w:bottom w:val="single" w:sz="2" w:space="0" w:color="auto"/>
              <w:right w:val="single" w:sz="2" w:space="0" w:color="auto"/>
            </w:tcBorders>
          </w:tcPr>
          <w:p w14:paraId="2C4482EE" w14:textId="77777777" w:rsidR="00971BE1" w:rsidRPr="000B7AFB" w:rsidRDefault="00971BE1" w:rsidP="00386794">
            <w:pPr>
              <w:jc w:val="right"/>
              <w:rPr>
                <w:rFonts w:ascii="Arial" w:hAnsi="Arial" w:cs="Arial"/>
                <w:sz w:val="16"/>
                <w:szCs w:val="16"/>
              </w:rPr>
            </w:pPr>
            <w:r w:rsidRPr="000B7AFB">
              <w:rPr>
                <w:rFonts w:ascii="Arial" w:hAnsi="Arial" w:cs="Arial"/>
                <w:sz w:val="16"/>
                <w:szCs w:val="16"/>
              </w:rPr>
              <w:t>TOTALE</w:t>
            </w:r>
          </w:p>
        </w:tc>
        <w:tc>
          <w:tcPr>
            <w:tcW w:w="2629" w:type="dxa"/>
            <w:tcBorders>
              <w:top w:val="single" w:sz="2" w:space="0" w:color="auto"/>
              <w:left w:val="single" w:sz="2" w:space="0" w:color="auto"/>
              <w:bottom w:val="single" w:sz="2" w:space="0" w:color="auto"/>
              <w:right w:val="single" w:sz="2" w:space="0" w:color="auto"/>
            </w:tcBorders>
          </w:tcPr>
          <w:p w14:paraId="5B5FAE0A" w14:textId="77777777" w:rsidR="00971BE1" w:rsidRPr="000B7AFB" w:rsidRDefault="00971BE1" w:rsidP="00386794">
            <w:pPr>
              <w:rPr>
                <w:rFonts w:ascii="Arial" w:hAnsi="Arial" w:cs="Arial"/>
                <w:sz w:val="16"/>
                <w:szCs w:val="16"/>
              </w:rPr>
            </w:pPr>
          </w:p>
        </w:tc>
      </w:tr>
    </w:tbl>
    <w:p w14:paraId="51F64DB8" w14:textId="77777777" w:rsidR="00A60DA4" w:rsidRDefault="00A60DA4" w:rsidP="00A60DA4"/>
    <w:p w14:paraId="083F3F57" w14:textId="4EC930A7" w:rsidR="00971BE1" w:rsidRDefault="00971BE1" w:rsidP="00A60DA4">
      <w:pPr>
        <w:rPr>
          <w:b/>
          <w:bCs/>
        </w:rPr>
      </w:pPr>
      <w:r w:rsidRPr="00971BE1">
        <w:rPr>
          <w:b/>
          <w:bCs/>
        </w:rPr>
        <w:t>MODELLO PER RENDICONTAZIONE DELLE SPESE DI MISSIONE: prospetto di dettaglio per ognuno dei soggetti coinvolti nel progetto</w:t>
      </w:r>
    </w:p>
    <w:tbl>
      <w:tblPr>
        <w:tblStyle w:val="Grigliatabella4"/>
        <w:tblW w:w="13875" w:type="dxa"/>
        <w:tblLayout w:type="fixed"/>
        <w:tblLook w:val="04A0" w:firstRow="1" w:lastRow="0" w:firstColumn="1" w:lastColumn="0" w:noHBand="0" w:noVBand="1"/>
      </w:tblPr>
      <w:tblGrid>
        <w:gridCol w:w="359"/>
        <w:gridCol w:w="1309"/>
        <w:gridCol w:w="714"/>
        <w:gridCol w:w="1270"/>
        <w:gridCol w:w="1276"/>
        <w:gridCol w:w="992"/>
        <w:gridCol w:w="992"/>
        <w:gridCol w:w="709"/>
        <w:gridCol w:w="624"/>
        <w:gridCol w:w="510"/>
        <w:gridCol w:w="755"/>
        <w:gridCol w:w="1118"/>
        <w:gridCol w:w="757"/>
        <w:gridCol w:w="1153"/>
        <w:gridCol w:w="1337"/>
      </w:tblGrid>
      <w:tr w:rsidR="00971BE1" w:rsidRPr="000B7AFB" w14:paraId="1C38601E" w14:textId="77777777" w:rsidTr="00386794">
        <w:tc>
          <w:tcPr>
            <w:tcW w:w="359" w:type="dxa"/>
          </w:tcPr>
          <w:p w14:paraId="71E2D362" w14:textId="77777777" w:rsidR="00971BE1" w:rsidRPr="000B7AFB" w:rsidRDefault="00971BE1" w:rsidP="00386794">
            <w:pPr>
              <w:rPr>
                <w:rFonts w:ascii="Arial" w:hAnsi="Arial" w:cs="Arial"/>
                <w:sz w:val="16"/>
                <w:szCs w:val="16"/>
              </w:rPr>
            </w:pPr>
            <w:r w:rsidRPr="000B7AFB">
              <w:rPr>
                <w:rFonts w:ascii="Arial" w:hAnsi="Arial" w:cs="Arial"/>
                <w:sz w:val="16"/>
                <w:szCs w:val="16"/>
              </w:rPr>
              <w:t>N</w:t>
            </w:r>
          </w:p>
        </w:tc>
        <w:tc>
          <w:tcPr>
            <w:tcW w:w="1309" w:type="dxa"/>
          </w:tcPr>
          <w:p w14:paraId="25D440C7" w14:textId="77777777" w:rsidR="00971BE1" w:rsidRPr="000B7AFB" w:rsidRDefault="00971BE1" w:rsidP="00386794">
            <w:pPr>
              <w:rPr>
                <w:rFonts w:ascii="Arial" w:hAnsi="Arial" w:cs="Arial"/>
                <w:sz w:val="16"/>
                <w:szCs w:val="16"/>
              </w:rPr>
            </w:pPr>
            <w:r w:rsidRPr="000B7AFB">
              <w:rPr>
                <w:rFonts w:ascii="Arial" w:hAnsi="Arial" w:cs="Arial"/>
                <w:sz w:val="16"/>
                <w:szCs w:val="16"/>
              </w:rPr>
              <w:t>NOME E COGNOME</w:t>
            </w:r>
          </w:p>
        </w:tc>
        <w:tc>
          <w:tcPr>
            <w:tcW w:w="714" w:type="dxa"/>
          </w:tcPr>
          <w:p w14:paraId="5AC5D49A" w14:textId="77777777" w:rsidR="00971BE1" w:rsidRPr="000B7AFB" w:rsidRDefault="00971BE1" w:rsidP="00386794">
            <w:pPr>
              <w:rPr>
                <w:rFonts w:ascii="Arial" w:hAnsi="Arial" w:cs="Arial"/>
                <w:sz w:val="16"/>
                <w:szCs w:val="16"/>
              </w:rPr>
            </w:pPr>
            <w:r w:rsidRPr="000B7AFB">
              <w:rPr>
                <w:rFonts w:ascii="Arial" w:hAnsi="Arial" w:cs="Arial"/>
                <w:sz w:val="16"/>
                <w:szCs w:val="16"/>
              </w:rPr>
              <w:t>DATA</w:t>
            </w:r>
          </w:p>
        </w:tc>
        <w:tc>
          <w:tcPr>
            <w:tcW w:w="1270" w:type="dxa"/>
          </w:tcPr>
          <w:p w14:paraId="727A0EA1" w14:textId="77777777" w:rsidR="00971BE1" w:rsidRPr="000B7AFB" w:rsidRDefault="00971BE1" w:rsidP="00386794">
            <w:pPr>
              <w:rPr>
                <w:rFonts w:ascii="Arial" w:hAnsi="Arial" w:cs="Arial"/>
                <w:sz w:val="16"/>
                <w:szCs w:val="16"/>
              </w:rPr>
            </w:pPr>
            <w:r w:rsidRPr="000B7AFB">
              <w:rPr>
                <w:rFonts w:ascii="Arial" w:hAnsi="Arial" w:cs="Arial"/>
                <w:sz w:val="16"/>
                <w:szCs w:val="16"/>
              </w:rPr>
              <w:t>MOTIVAZIONE</w:t>
            </w:r>
          </w:p>
        </w:tc>
        <w:tc>
          <w:tcPr>
            <w:tcW w:w="1276" w:type="dxa"/>
          </w:tcPr>
          <w:p w14:paraId="4F902BE6" w14:textId="77777777" w:rsidR="00971BE1" w:rsidRPr="000B7AFB" w:rsidRDefault="00971BE1" w:rsidP="00386794">
            <w:pPr>
              <w:rPr>
                <w:rFonts w:ascii="Arial" w:hAnsi="Arial" w:cs="Arial"/>
                <w:sz w:val="16"/>
                <w:szCs w:val="16"/>
              </w:rPr>
            </w:pPr>
            <w:r w:rsidRPr="000B7AFB">
              <w:rPr>
                <w:rFonts w:ascii="Arial" w:hAnsi="Arial" w:cs="Arial"/>
                <w:sz w:val="16"/>
                <w:szCs w:val="16"/>
              </w:rPr>
              <w:t>LUOGO DI PARTENZA</w:t>
            </w:r>
          </w:p>
        </w:tc>
        <w:tc>
          <w:tcPr>
            <w:tcW w:w="992" w:type="dxa"/>
          </w:tcPr>
          <w:p w14:paraId="68F108AB" w14:textId="77777777" w:rsidR="00971BE1" w:rsidRPr="000B7AFB" w:rsidRDefault="00971BE1" w:rsidP="00386794">
            <w:pPr>
              <w:rPr>
                <w:rFonts w:ascii="Arial" w:hAnsi="Arial" w:cs="Arial"/>
                <w:sz w:val="16"/>
                <w:szCs w:val="16"/>
              </w:rPr>
            </w:pPr>
            <w:r w:rsidRPr="000B7AFB">
              <w:rPr>
                <w:rFonts w:ascii="Arial" w:hAnsi="Arial" w:cs="Arial"/>
                <w:sz w:val="16"/>
                <w:szCs w:val="16"/>
              </w:rPr>
              <w:t>LUOGO DI ARRIVO</w:t>
            </w:r>
          </w:p>
        </w:tc>
        <w:tc>
          <w:tcPr>
            <w:tcW w:w="992" w:type="dxa"/>
          </w:tcPr>
          <w:p w14:paraId="01E67A77" w14:textId="77777777" w:rsidR="00971BE1" w:rsidRPr="000B7AFB" w:rsidRDefault="00971BE1" w:rsidP="00386794">
            <w:pPr>
              <w:rPr>
                <w:rFonts w:ascii="Arial" w:hAnsi="Arial" w:cs="Arial"/>
                <w:sz w:val="16"/>
                <w:szCs w:val="16"/>
              </w:rPr>
            </w:pPr>
            <w:r w:rsidRPr="000B7AFB">
              <w:rPr>
                <w:rFonts w:ascii="Arial" w:hAnsi="Arial" w:cs="Arial"/>
                <w:sz w:val="16"/>
                <w:szCs w:val="16"/>
              </w:rPr>
              <w:t>Durata missione N° ore</w:t>
            </w:r>
          </w:p>
        </w:tc>
        <w:tc>
          <w:tcPr>
            <w:tcW w:w="709" w:type="dxa"/>
          </w:tcPr>
          <w:p w14:paraId="01F4E1C1" w14:textId="77777777" w:rsidR="00971BE1" w:rsidRPr="000B7AFB" w:rsidRDefault="00971BE1" w:rsidP="00386794">
            <w:pPr>
              <w:rPr>
                <w:rFonts w:ascii="Arial" w:hAnsi="Arial" w:cs="Arial"/>
                <w:sz w:val="16"/>
                <w:szCs w:val="16"/>
              </w:rPr>
            </w:pPr>
            <w:r w:rsidRPr="000B7AFB">
              <w:rPr>
                <w:rFonts w:ascii="Arial" w:hAnsi="Arial" w:cs="Arial"/>
                <w:sz w:val="16"/>
                <w:szCs w:val="16"/>
              </w:rPr>
              <w:t>MEZZO</w:t>
            </w:r>
          </w:p>
        </w:tc>
        <w:tc>
          <w:tcPr>
            <w:tcW w:w="624" w:type="dxa"/>
          </w:tcPr>
          <w:p w14:paraId="2A855746" w14:textId="77777777" w:rsidR="00971BE1" w:rsidRPr="000B7AFB" w:rsidRDefault="00971BE1" w:rsidP="00386794">
            <w:pPr>
              <w:rPr>
                <w:rFonts w:ascii="Arial" w:hAnsi="Arial" w:cs="Arial"/>
                <w:sz w:val="16"/>
                <w:szCs w:val="16"/>
              </w:rPr>
            </w:pPr>
            <w:r w:rsidRPr="000B7AFB">
              <w:rPr>
                <w:rFonts w:ascii="Arial" w:hAnsi="Arial" w:cs="Arial"/>
                <w:sz w:val="16"/>
                <w:szCs w:val="16"/>
              </w:rPr>
              <w:t>km TOT.</w:t>
            </w:r>
          </w:p>
        </w:tc>
        <w:tc>
          <w:tcPr>
            <w:tcW w:w="510" w:type="dxa"/>
          </w:tcPr>
          <w:p w14:paraId="5871DEB5" w14:textId="77777777" w:rsidR="00971BE1" w:rsidRPr="000B7AFB" w:rsidRDefault="00971BE1" w:rsidP="00386794">
            <w:pPr>
              <w:rPr>
                <w:rFonts w:ascii="Arial" w:hAnsi="Arial" w:cs="Arial"/>
                <w:sz w:val="16"/>
                <w:szCs w:val="16"/>
              </w:rPr>
            </w:pPr>
            <w:r w:rsidRPr="000B7AFB">
              <w:rPr>
                <w:rFonts w:ascii="Arial" w:hAnsi="Arial" w:cs="Arial"/>
                <w:sz w:val="16"/>
                <w:szCs w:val="16"/>
              </w:rPr>
              <w:t>€/km</w:t>
            </w:r>
          </w:p>
        </w:tc>
        <w:tc>
          <w:tcPr>
            <w:tcW w:w="755" w:type="dxa"/>
          </w:tcPr>
          <w:p w14:paraId="2379A67D" w14:textId="77777777" w:rsidR="00971BE1" w:rsidRPr="000B7AFB" w:rsidRDefault="00971BE1" w:rsidP="00386794">
            <w:pPr>
              <w:rPr>
                <w:rFonts w:ascii="Arial" w:hAnsi="Arial" w:cs="Arial"/>
                <w:sz w:val="16"/>
                <w:szCs w:val="16"/>
              </w:rPr>
            </w:pPr>
            <w:r w:rsidRPr="000B7AFB">
              <w:rPr>
                <w:rFonts w:ascii="Arial" w:hAnsi="Arial" w:cs="Arial"/>
                <w:sz w:val="16"/>
                <w:szCs w:val="16"/>
              </w:rPr>
              <w:t>€ (=km x €/km)</w:t>
            </w:r>
          </w:p>
        </w:tc>
        <w:tc>
          <w:tcPr>
            <w:tcW w:w="1118" w:type="dxa"/>
          </w:tcPr>
          <w:p w14:paraId="0CF4CFFF" w14:textId="77777777" w:rsidR="00971BE1" w:rsidRPr="000B7AFB" w:rsidRDefault="00971BE1" w:rsidP="00386794">
            <w:pPr>
              <w:rPr>
                <w:rFonts w:ascii="Arial" w:hAnsi="Arial" w:cs="Arial"/>
                <w:sz w:val="16"/>
                <w:szCs w:val="16"/>
              </w:rPr>
            </w:pPr>
            <w:r w:rsidRPr="000B7AFB">
              <w:rPr>
                <w:rFonts w:ascii="Arial" w:hAnsi="Arial" w:cs="Arial"/>
                <w:sz w:val="16"/>
                <w:szCs w:val="16"/>
              </w:rPr>
              <w:t xml:space="preserve">BIGLIETTI /PEDAGGI </w:t>
            </w:r>
            <w:r w:rsidRPr="000B7AFB">
              <w:rPr>
                <w:rFonts w:ascii="Arial" w:hAnsi="Arial" w:cs="Arial"/>
                <w:bCs/>
                <w:sz w:val="16"/>
                <w:szCs w:val="16"/>
              </w:rPr>
              <w:t>(€)</w:t>
            </w:r>
          </w:p>
        </w:tc>
        <w:tc>
          <w:tcPr>
            <w:tcW w:w="757" w:type="dxa"/>
            <w:vAlign w:val="center"/>
          </w:tcPr>
          <w:p w14:paraId="26DC2129" w14:textId="77777777" w:rsidR="00971BE1" w:rsidRPr="000B7AFB" w:rsidRDefault="00971BE1" w:rsidP="00386794">
            <w:pPr>
              <w:rPr>
                <w:rFonts w:ascii="Arial" w:hAnsi="Arial" w:cs="Arial"/>
                <w:bCs/>
                <w:sz w:val="16"/>
                <w:szCs w:val="16"/>
              </w:rPr>
            </w:pPr>
            <w:r w:rsidRPr="000B7AFB">
              <w:rPr>
                <w:rFonts w:ascii="Arial" w:hAnsi="Arial" w:cs="Arial"/>
                <w:bCs/>
                <w:sz w:val="16"/>
                <w:szCs w:val="16"/>
              </w:rPr>
              <w:t>VITTO</w:t>
            </w:r>
            <w:r w:rsidRPr="000B7AFB">
              <w:rPr>
                <w:rFonts w:ascii="Arial" w:hAnsi="Arial" w:cs="Arial"/>
                <w:bCs/>
                <w:sz w:val="16"/>
                <w:szCs w:val="16"/>
              </w:rPr>
              <w:br/>
              <w:t>(€)</w:t>
            </w:r>
          </w:p>
        </w:tc>
        <w:tc>
          <w:tcPr>
            <w:tcW w:w="1153" w:type="dxa"/>
            <w:vAlign w:val="center"/>
          </w:tcPr>
          <w:p w14:paraId="65F0EC39" w14:textId="77777777" w:rsidR="00971BE1" w:rsidRPr="000B7AFB" w:rsidRDefault="00971BE1" w:rsidP="00386794">
            <w:pPr>
              <w:rPr>
                <w:rFonts w:ascii="Arial" w:hAnsi="Arial" w:cs="Arial"/>
                <w:bCs/>
                <w:sz w:val="16"/>
                <w:szCs w:val="16"/>
              </w:rPr>
            </w:pPr>
            <w:r w:rsidRPr="000B7AFB">
              <w:rPr>
                <w:rFonts w:ascii="Arial" w:hAnsi="Arial" w:cs="Arial"/>
                <w:bCs/>
                <w:sz w:val="16"/>
                <w:szCs w:val="16"/>
              </w:rPr>
              <w:t>ALLOGGIO</w:t>
            </w:r>
            <w:r w:rsidRPr="000B7AFB">
              <w:rPr>
                <w:rFonts w:ascii="Arial" w:hAnsi="Arial" w:cs="Arial"/>
                <w:bCs/>
                <w:sz w:val="16"/>
                <w:szCs w:val="16"/>
              </w:rPr>
              <w:br/>
              <w:t>(€)</w:t>
            </w:r>
          </w:p>
        </w:tc>
        <w:tc>
          <w:tcPr>
            <w:tcW w:w="1337" w:type="dxa"/>
          </w:tcPr>
          <w:p w14:paraId="66A327BD" w14:textId="77777777" w:rsidR="00971BE1" w:rsidRPr="000B7AFB" w:rsidRDefault="00971BE1" w:rsidP="00386794">
            <w:pPr>
              <w:rPr>
                <w:rFonts w:ascii="Arial" w:hAnsi="Arial" w:cs="Arial"/>
                <w:sz w:val="16"/>
                <w:szCs w:val="16"/>
              </w:rPr>
            </w:pPr>
            <w:r w:rsidRPr="000B7AFB">
              <w:rPr>
                <w:rFonts w:ascii="Arial" w:hAnsi="Arial" w:cs="Arial"/>
                <w:bCs/>
                <w:sz w:val="16"/>
                <w:szCs w:val="16"/>
              </w:rPr>
              <w:t>TOTALE SINGOLA MISSIONE</w:t>
            </w:r>
            <w:r w:rsidRPr="000B7AFB">
              <w:rPr>
                <w:rFonts w:ascii="Arial" w:hAnsi="Arial" w:cs="Arial"/>
                <w:bCs/>
                <w:sz w:val="16"/>
                <w:szCs w:val="16"/>
              </w:rPr>
              <w:br/>
              <w:t>(€)</w:t>
            </w:r>
          </w:p>
        </w:tc>
      </w:tr>
      <w:tr w:rsidR="00971BE1" w:rsidRPr="000B7AFB" w14:paraId="49CF858A" w14:textId="77777777" w:rsidTr="00386794">
        <w:tc>
          <w:tcPr>
            <w:tcW w:w="359" w:type="dxa"/>
          </w:tcPr>
          <w:p w14:paraId="39CC2C4D" w14:textId="77777777" w:rsidR="00971BE1" w:rsidRPr="000B7AFB" w:rsidRDefault="00971BE1" w:rsidP="00386794">
            <w:pPr>
              <w:rPr>
                <w:rFonts w:ascii="Arial" w:hAnsi="Arial" w:cs="Arial"/>
                <w:sz w:val="16"/>
                <w:szCs w:val="16"/>
              </w:rPr>
            </w:pPr>
            <w:r w:rsidRPr="000B7AFB">
              <w:rPr>
                <w:rFonts w:ascii="Arial" w:hAnsi="Arial" w:cs="Arial"/>
                <w:sz w:val="16"/>
                <w:szCs w:val="16"/>
              </w:rPr>
              <w:t>1</w:t>
            </w:r>
          </w:p>
        </w:tc>
        <w:tc>
          <w:tcPr>
            <w:tcW w:w="1309" w:type="dxa"/>
          </w:tcPr>
          <w:p w14:paraId="68CC51CC" w14:textId="77777777" w:rsidR="00971BE1" w:rsidRPr="000B7AFB" w:rsidRDefault="00971BE1" w:rsidP="00386794">
            <w:pPr>
              <w:rPr>
                <w:rFonts w:ascii="Arial" w:hAnsi="Arial" w:cs="Arial"/>
                <w:sz w:val="16"/>
                <w:szCs w:val="16"/>
              </w:rPr>
            </w:pPr>
          </w:p>
        </w:tc>
        <w:tc>
          <w:tcPr>
            <w:tcW w:w="714" w:type="dxa"/>
          </w:tcPr>
          <w:p w14:paraId="016AF86C" w14:textId="77777777" w:rsidR="00971BE1" w:rsidRPr="000B7AFB" w:rsidRDefault="00971BE1" w:rsidP="00386794">
            <w:pPr>
              <w:rPr>
                <w:rFonts w:ascii="Arial" w:hAnsi="Arial" w:cs="Arial"/>
                <w:sz w:val="16"/>
                <w:szCs w:val="16"/>
              </w:rPr>
            </w:pPr>
          </w:p>
        </w:tc>
        <w:tc>
          <w:tcPr>
            <w:tcW w:w="1270" w:type="dxa"/>
          </w:tcPr>
          <w:p w14:paraId="7FC8FDA1" w14:textId="77777777" w:rsidR="00971BE1" w:rsidRPr="000B7AFB" w:rsidRDefault="00971BE1" w:rsidP="00386794">
            <w:pPr>
              <w:rPr>
                <w:rFonts w:ascii="Arial" w:hAnsi="Arial" w:cs="Arial"/>
                <w:sz w:val="16"/>
                <w:szCs w:val="16"/>
              </w:rPr>
            </w:pPr>
          </w:p>
        </w:tc>
        <w:tc>
          <w:tcPr>
            <w:tcW w:w="1276" w:type="dxa"/>
          </w:tcPr>
          <w:p w14:paraId="5CB704BF" w14:textId="77777777" w:rsidR="00971BE1" w:rsidRPr="000B7AFB" w:rsidRDefault="00971BE1" w:rsidP="00386794">
            <w:pPr>
              <w:rPr>
                <w:rFonts w:ascii="Arial" w:hAnsi="Arial" w:cs="Arial"/>
                <w:sz w:val="16"/>
                <w:szCs w:val="16"/>
              </w:rPr>
            </w:pPr>
          </w:p>
        </w:tc>
        <w:tc>
          <w:tcPr>
            <w:tcW w:w="992" w:type="dxa"/>
          </w:tcPr>
          <w:p w14:paraId="743DF11F" w14:textId="77777777" w:rsidR="00971BE1" w:rsidRPr="000B7AFB" w:rsidRDefault="00971BE1" w:rsidP="00386794">
            <w:pPr>
              <w:rPr>
                <w:rFonts w:ascii="Arial" w:hAnsi="Arial" w:cs="Arial"/>
                <w:sz w:val="16"/>
                <w:szCs w:val="16"/>
              </w:rPr>
            </w:pPr>
          </w:p>
        </w:tc>
        <w:tc>
          <w:tcPr>
            <w:tcW w:w="992" w:type="dxa"/>
          </w:tcPr>
          <w:p w14:paraId="07581505" w14:textId="77777777" w:rsidR="00971BE1" w:rsidRPr="000B7AFB" w:rsidRDefault="00971BE1" w:rsidP="00386794">
            <w:pPr>
              <w:rPr>
                <w:rFonts w:ascii="Arial" w:hAnsi="Arial" w:cs="Arial"/>
                <w:sz w:val="16"/>
                <w:szCs w:val="16"/>
              </w:rPr>
            </w:pPr>
          </w:p>
        </w:tc>
        <w:tc>
          <w:tcPr>
            <w:tcW w:w="709" w:type="dxa"/>
          </w:tcPr>
          <w:p w14:paraId="592B23E0" w14:textId="77777777" w:rsidR="00971BE1" w:rsidRPr="000B7AFB" w:rsidRDefault="00971BE1" w:rsidP="00386794">
            <w:pPr>
              <w:rPr>
                <w:rFonts w:ascii="Arial" w:hAnsi="Arial" w:cs="Arial"/>
                <w:sz w:val="16"/>
                <w:szCs w:val="16"/>
              </w:rPr>
            </w:pPr>
          </w:p>
        </w:tc>
        <w:tc>
          <w:tcPr>
            <w:tcW w:w="624" w:type="dxa"/>
          </w:tcPr>
          <w:p w14:paraId="670C3804" w14:textId="77777777" w:rsidR="00971BE1" w:rsidRPr="000B7AFB" w:rsidRDefault="00971BE1" w:rsidP="00386794">
            <w:pPr>
              <w:rPr>
                <w:rFonts w:ascii="Arial" w:hAnsi="Arial" w:cs="Arial"/>
                <w:sz w:val="16"/>
                <w:szCs w:val="16"/>
              </w:rPr>
            </w:pPr>
          </w:p>
        </w:tc>
        <w:tc>
          <w:tcPr>
            <w:tcW w:w="510" w:type="dxa"/>
          </w:tcPr>
          <w:p w14:paraId="5ACDE404" w14:textId="77777777" w:rsidR="00971BE1" w:rsidRPr="000B7AFB" w:rsidRDefault="00971BE1" w:rsidP="00386794">
            <w:pPr>
              <w:rPr>
                <w:rFonts w:ascii="Arial" w:hAnsi="Arial" w:cs="Arial"/>
                <w:sz w:val="16"/>
                <w:szCs w:val="16"/>
              </w:rPr>
            </w:pPr>
          </w:p>
        </w:tc>
        <w:tc>
          <w:tcPr>
            <w:tcW w:w="755" w:type="dxa"/>
          </w:tcPr>
          <w:p w14:paraId="27B1633E" w14:textId="77777777" w:rsidR="00971BE1" w:rsidRPr="000B7AFB" w:rsidRDefault="00971BE1" w:rsidP="00386794">
            <w:pPr>
              <w:rPr>
                <w:rFonts w:ascii="Arial" w:hAnsi="Arial" w:cs="Arial"/>
                <w:sz w:val="16"/>
                <w:szCs w:val="16"/>
              </w:rPr>
            </w:pPr>
          </w:p>
        </w:tc>
        <w:tc>
          <w:tcPr>
            <w:tcW w:w="1118" w:type="dxa"/>
          </w:tcPr>
          <w:p w14:paraId="5B3909AE" w14:textId="77777777" w:rsidR="00971BE1" w:rsidRPr="000B7AFB" w:rsidRDefault="00971BE1" w:rsidP="00386794">
            <w:pPr>
              <w:rPr>
                <w:rFonts w:ascii="Arial" w:hAnsi="Arial" w:cs="Arial"/>
                <w:sz w:val="16"/>
                <w:szCs w:val="16"/>
              </w:rPr>
            </w:pPr>
          </w:p>
        </w:tc>
        <w:tc>
          <w:tcPr>
            <w:tcW w:w="757" w:type="dxa"/>
          </w:tcPr>
          <w:p w14:paraId="36352EFB" w14:textId="77777777" w:rsidR="00971BE1" w:rsidRPr="000B7AFB" w:rsidRDefault="00971BE1" w:rsidP="00386794">
            <w:pPr>
              <w:rPr>
                <w:rFonts w:ascii="Arial" w:hAnsi="Arial" w:cs="Arial"/>
                <w:sz w:val="16"/>
                <w:szCs w:val="16"/>
              </w:rPr>
            </w:pPr>
          </w:p>
        </w:tc>
        <w:tc>
          <w:tcPr>
            <w:tcW w:w="1153" w:type="dxa"/>
          </w:tcPr>
          <w:p w14:paraId="315813B3" w14:textId="77777777" w:rsidR="00971BE1" w:rsidRPr="000B7AFB" w:rsidRDefault="00971BE1" w:rsidP="00386794">
            <w:pPr>
              <w:rPr>
                <w:rFonts w:ascii="Arial" w:hAnsi="Arial" w:cs="Arial"/>
                <w:sz w:val="16"/>
                <w:szCs w:val="16"/>
              </w:rPr>
            </w:pPr>
          </w:p>
        </w:tc>
        <w:tc>
          <w:tcPr>
            <w:tcW w:w="1337" w:type="dxa"/>
          </w:tcPr>
          <w:p w14:paraId="1AF87C91" w14:textId="77777777" w:rsidR="00971BE1" w:rsidRPr="000B7AFB" w:rsidRDefault="00971BE1" w:rsidP="00386794">
            <w:pPr>
              <w:rPr>
                <w:rFonts w:ascii="Arial" w:hAnsi="Arial" w:cs="Arial"/>
                <w:sz w:val="16"/>
                <w:szCs w:val="16"/>
              </w:rPr>
            </w:pPr>
          </w:p>
        </w:tc>
      </w:tr>
      <w:tr w:rsidR="00971BE1" w:rsidRPr="000B7AFB" w14:paraId="77171F34" w14:textId="77777777" w:rsidTr="00386794">
        <w:tc>
          <w:tcPr>
            <w:tcW w:w="359" w:type="dxa"/>
          </w:tcPr>
          <w:p w14:paraId="3942E82F" w14:textId="77777777" w:rsidR="00971BE1" w:rsidRPr="000B7AFB" w:rsidRDefault="00971BE1" w:rsidP="00386794">
            <w:pPr>
              <w:rPr>
                <w:rFonts w:ascii="Arial" w:hAnsi="Arial" w:cs="Arial"/>
                <w:sz w:val="16"/>
                <w:szCs w:val="16"/>
              </w:rPr>
            </w:pPr>
            <w:r w:rsidRPr="000B7AFB">
              <w:rPr>
                <w:rFonts w:ascii="Arial" w:hAnsi="Arial" w:cs="Arial"/>
                <w:sz w:val="16"/>
                <w:szCs w:val="16"/>
              </w:rPr>
              <w:t>2</w:t>
            </w:r>
          </w:p>
        </w:tc>
        <w:tc>
          <w:tcPr>
            <w:tcW w:w="1309" w:type="dxa"/>
          </w:tcPr>
          <w:p w14:paraId="56D21FE0" w14:textId="77777777" w:rsidR="00971BE1" w:rsidRPr="000B7AFB" w:rsidRDefault="00971BE1" w:rsidP="00386794">
            <w:pPr>
              <w:rPr>
                <w:rFonts w:ascii="Arial" w:hAnsi="Arial" w:cs="Arial"/>
                <w:sz w:val="16"/>
                <w:szCs w:val="16"/>
              </w:rPr>
            </w:pPr>
          </w:p>
        </w:tc>
        <w:tc>
          <w:tcPr>
            <w:tcW w:w="714" w:type="dxa"/>
          </w:tcPr>
          <w:p w14:paraId="561DB52E" w14:textId="77777777" w:rsidR="00971BE1" w:rsidRPr="000B7AFB" w:rsidRDefault="00971BE1" w:rsidP="00386794">
            <w:pPr>
              <w:rPr>
                <w:rFonts w:ascii="Arial" w:hAnsi="Arial" w:cs="Arial"/>
                <w:sz w:val="16"/>
                <w:szCs w:val="16"/>
              </w:rPr>
            </w:pPr>
          </w:p>
        </w:tc>
        <w:tc>
          <w:tcPr>
            <w:tcW w:w="1270" w:type="dxa"/>
          </w:tcPr>
          <w:p w14:paraId="4CBC99A0" w14:textId="77777777" w:rsidR="00971BE1" w:rsidRPr="000B7AFB" w:rsidRDefault="00971BE1" w:rsidP="00386794">
            <w:pPr>
              <w:rPr>
                <w:rFonts w:ascii="Arial" w:hAnsi="Arial" w:cs="Arial"/>
                <w:sz w:val="16"/>
                <w:szCs w:val="16"/>
              </w:rPr>
            </w:pPr>
          </w:p>
        </w:tc>
        <w:tc>
          <w:tcPr>
            <w:tcW w:w="1276" w:type="dxa"/>
          </w:tcPr>
          <w:p w14:paraId="7A5E68E3" w14:textId="77777777" w:rsidR="00971BE1" w:rsidRPr="000B7AFB" w:rsidRDefault="00971BE1" w:rsidP="00386794">
            <w:pPr>
              <w:rPr>
                <w:rFonts w:ascii="Arial" w:hAnsi="Arial" w:cs="Arial"/>
                <w:sz w:val="16"/>
                <w:szCs w:val="16"/>
              </w:rPr>
            </w:pPr>
          </w:p>
        </w:tc>
        <w:tc>
          <w:tcPr>
            <w:tcW w:w="992" w:type="dxa"/>
          </w:tcPr>
          <w:p w14:paraId="12EABD89" w14:textId="77777777" w:rsidR="00971BE1" w:rsidRPr="000B7AFB" w:rsidRDefault="00971BE1" w:rsidP="00386794">
            <w:pPr>
              <w:rPr>
                <w:rFonts w:ascii="Arial" w:hAnsi="Arial" w:cs="Arial"/>
                <w:sz w:val="16"/>
                <w:szCs w:val="16"/>
              </w:rPr>
            </w:pPr>
          </w:p>
        </w:tc>
        <w:tc>
          <w:tcPr>
            <w:tcW w:w="992" w:type="dxa"/>
          </w:tcPr>
          <w:p w14:paraId="5275E7FE" w14:textId="77777777" w:rsidR="00971BE1" w:rsidRPr="000B7AFB" w:rsidRDefault="00971BE1" w:rsidP="00386794">
            <w:pPr>
              <w:rPr>
                <w:rFonts w:ascii="Arial" w:hAnsi="Arial" w:cs="Arial"/>
                <w:sz w:val="16"/>
                <w:szCs w:val="16"/>
              </w:rPr>
            </w:pPr>
          </w:p>
        </w:tc>
        <w:tc>
          <w:tcPr>
            <w:tcW w:w="709" w:type="dxa"/>
          </w:tcPr>
          <w:p w14:paraId="1051D018" w14:textId="77777777" w:rsidR="00971BE1" w:rsidRPr="000B7AFB" w:rsidRDefault="00971BE1" w:rsidP="00386794">
            <w:pPr>
              <w:rPr>
                <w:rFonts w:ascii="Arial" w:hAnsi="Arial" w:cs="Arial"/>
                <w:sz w:val="16"/>
                <w:szCs w:val="16"/>
              </w:rPr>
            </w:pPr>
          </w:p>
        </w:tc>
        <w:tc>
          <w:tcPr>
            <w:tcW w:w="624" w:type="dxa"/>
          </w:tcPr>
          <w:p w14:paraId="2DA8F3E0" w14:textId="77777777" w:rsidR="00971BE1" w:rsidRPr="000B7AFB" w:rsidRDefault="00971BE1" w:rsidP="00386794">
            <w:pPr>
              <w:rPr>
                <w:rFonts w:ascii="Arial" w:hAnsi="Arial" w:cs="Arial"/>
                <w:sz w:val="16"/>
                <w:szCs w:val="16"/>
              </w:rPr>
            </w:pPr>
          </w:p>
        </w:tc>
        <w:tc>
          <w:tcPr>
            <w:tcW w:w="510" w:type="dxa"/>
          </w:tcPr>
          <w:p w14:paraId="45A092F8" w14:textId="77777777" w:rsidR="00971BE1" w:rsidRPr="000B7AFB" w:rsidRDefault="00971BE1" w:rsidP="00386794">
            <w:pPr>
              <w:rPr>
                <w:rFonts w:ascii="Arial" w:hAnsi="Arial" w:cs="Arial"/>
                <w:sz w:val="16"/>
                <w:szCs w:val="16"/>
              </w:rPr>
            </w:pPr>
          </w:p>
        </w:tc>
        <w:tc>
          <w:tcPr>
            <w:tcW w:w="755" w:type="dxa"/>
          </w:tcPr>
          <w:p w14:paraId="3C330F95" w14:textId="77777777" w:rsidR="00971BE1" w:rsidRPr="000B7AFB" w:rsidRDefault="00971BE1" w:rsidP="00386794">
            <w:pPr>
              <w:rPr>
                <w:rFonts w:ascii="Arial" w:hAnsi="Arial" w:cs="Arial"/>
                <w:sz w:val="16"/>
                <w:szCs w:val="16"/>
              </w:rPr>
            </w:pPr>
          </w:p>
        </w:tc>
        <w:tc>
          <w:tcPr>
            <w:tcW w:w="1118" w:type="dxa"/>
          </w:tcPr>
          <w:p w14:paraId="0DE998A7" w14:textId="77777777" w:rsidR="00971BE1" w:rsidRPr="000B7AFB" w:rsidRDefault="00971BE1" w:rsidP="00386794">
            <w:pPr>
              <w:rPr>
                <w:rFonts w:ascii="Arial" w:hAnsi="Arial" w:cs="Arial"/>
                <w:sz w:val="16"/>
                <w:szCs w:val="16"/>
              </w:rPr>
            </w:pPr>
          </w:p>
        </w:tc>
        <w:tc>
          <w:tcPr>
            <w:tcW w:w="757" w:type="dxa"/>
          </w:tcPr>
          <w:p w14:paraId="55920A1F" w14:textId="77777777" w:rsidR="00971BE1" w:rsidRPr="000B7AFB" w:rsidRDefault="00971BE1" w:rsidP="00386794">
            <w:pPr>
              <w:rPr>
                <w:rFonts w:ascii="Arial" w:hAnsi="Arial" w:cs="Arial"/>
                <w:sz w:val="16"/>
                <w:szCs w:val="16"/>
              </w:rPr>
            </w:pPr>
          </w:p>
        </w:tc>
        <w:tc>
          <w:tcPr>
            <w:tcW w:w="1153" w:type="dxa"/>
          </w:tcPr>
          <w:p w14:paraId="5E9B1DBA" w14:textId="77777777" w:rsidR="00971BE1" w:rsidRPr="000B7AFB" w:rsidRDefault="00971BE1" w:rsidP="00386794">
            <w:pPr>
              <w:rPr>
                <w:rFonts w:ascii="Arial" w:hAnsi="Arial" w:cs="Arial"/>
                <w:sz w:val="16"/>
                <w:szCs w:val="16"/>
              </w:rPr>
            </w:pPr>
          </w:p>
        </w:tc>
        <w:tc>
          <w:tcPr>
            <w:tcW w:w="1337" w:type="dxa"/>
          </w:tcPr>
          <w:p w14:paraId="7FD059EF" w14:textId="77777777" w:rsidR="00971BE1" w:rsidRPr="000B7AFB" w:rsidRDefault="00971BE1" w:rsidP="00386794">
            <w:pPr>
              <w:rPr>
                <w:rFonts w:ascii="Arial" w:hAnsi="Arial" w:cs="Arial"/>
                <w:sz w:val="16"/>
                <w:szCs w:val="16"/>
              </w:rPr>
            </w:pPr>
          </w:p>
        </w:tc>
      </w:tr>
      <w:tr w:rsidR="00971BE1" w:rsidRPr="000B7AFB" w14:paraId="4F2B14B9" w14:textId="77777777" w:rsidTr="00386794">
        <w:tc>
          <w:tcPr>
            <w:tcW w:w="359" w:type="dxa"/>
          </w:tcPr>
          <w:p w14:paraId="4D1517FC" w14:textId="77777777" w:rsidR="00971BE1" w:rsidRPr="000B7AFB" w:rsidRDefault="00971BE1" w:rsidP="00386794">
            <w:pPr>
              <w:rPr>
                <w:rFonts w:ascii="Arial" w:hAnsi="Arial" w:cs="Arial"/>
                <w:sz w:val="16"/>
                <w:szCs w:val="16"/>
              </w:rPr>
            </w:pPr>
            <w:r w:rsidRPr="000B7AFB">
              <w:rPr>
                <w:rFonts w:ascii="Arial" w:hAnsi="Arial" w:cs="Arial"/>
                <w:sz w:val="16"/>
                <w:szCs w:val="16"/>
              </w:rPr>
              <w:t>..</w:t>
            </w:r>
          </w:p>
        </w:tc>
        <w:tc>
          <w:tcPr>
            <w:tcW w:w="1309" w:type="dxa"/>
          </w:tcPr>
          <w:p w14:paraId="3D45EF65" w14:textId="77777777" w:rsidR="00971BE1" w:rsidRPr="000B7AFB" w:rsidRDefault="00971BE1" w:rsidP="00386794">
            <w:pPr>
              <w:rPr>
                <w:rFonts w:ascii="Arial" w:hAnsi="Arial" w:cs="Arial"/>
                <w:sz w:val="16"/>
                <w:szCs w:val="16"/>
              </w:rPr>
            </w:pPr>
          </w:p>
        </w:tc>
        <w:tc>
          <w:tcPr>
            <w:tcW w:w="714" w:type="dxa"/>
          </w:tcPr>
          <w:p w14:paraId="3EFDCF28" w14:textId="77777777" w:rsidR="00971BE1" w:rsidRPr="000B7AFB" w:rsidRDefault="00971BE1" w:rsidP="00386794">
            <w:pPr>
              <w:rPr>
                <w:rFonts w:ascii="Arial" w:hAnsi="Arial" w:cs="Arial"/>
                <w:sz w:val="16"/>
                <w:szCs w:val="16"/>
              </w:rPr>
            </w:pPr>
          </w:p>
        </w:tc>
        <w:tc>
          <w:tcPr>
            <w:tcW w:w="1270" w:type="dxa"/>
          </w:tcPr>
          <w:p w14:paraId="2A0106BA" w14:textId="77777777" w:rsidR="00971BE1" w:rsidRPr="000B7AFB" w:rsidRDefault="00971BE1" w:rsidP="00386794">
            <w:pPr>
              <w:rPr>
                <w:rFonts w:ascii="Arial" w:hAnsi="Arial" w:cs="Arial"/>
                <w:sz w:val="16"/>
                <w:szCs w:val="16"/>
              </w:rPr>
            </w:pPr>
          </w:p>
        </w:tc>
        <w:tc>
          <w:tcPr>
            <w:tcW w:w="1276" w:type="dxa"/>
          </w:tcPr>
          <w:p w14:paraId="046BD535" w14:textId="77777777" w:rsidR="00971BE1" w:rsidRPr="000B7AFB" w:rsidRDefault="00971BE1" w:rsidP="00386794">
            <w:pPr>
              <w:rPr>
                <w:rFonts w:ascii="Arial" w:hAnsi="Arial" w:cs="Arial"/>
                <w:sz w:val="16"/>
                <w:szCs w:val="16"/>
              </w:rPr>
            </w:pPr>
          </w:p>
        </w:tc>
        <w:tc>
          <w:tcPr>
            <w:tcW w:w="992" w:type="dxa"/>
          </w:tcPr>
          <w:p w14:paraId="37DEF83E" w14:textId="77777777" w:rsidR="00971BE1" w:rsidRPr="000B7AFB" w:rsidRDefault="00971BE1" w:rsidP="00386794">
            <w:pPr>
              <w:rPr>
                <w:rFonts w:ascii="Arial" w:hAnsi="Arial" w:cs="Arial"/>
                <w:sz w:val="16"/>
                <w:szCs w:val="16"/>
              </w:rPr>
            </w:pPr>
          </w:p>
        </w:tc>
        <w:tc>
          <w:tcPr>
            <w:tcW w:w="992" w:type="dxa"/>
          </w:tcPr>
          <w:p w14:paraId="7FE63FE1" w14:textId="77777777" w:rsidR="00971BE1" w:rsidRPr="000B7AFB" w:rsidRDefault="00971BE1" w:rsidP="00386794">
            <w:pPr>
              <w:rPr>
                <w:rFonts w:ascii="Arial" w:hAnsi="Arial" w:cs="Arial"/>
                <w:sz w:val="16"/>
                <w:szCs w:val="16"/>
              </w:rPr>
            </w:pPr>
          </w:p>
        </w:tc>
        <w:tc>
          <w:tcPr>
            <w:tcW w:w="709" w:type="dxa"/>
          </w:tcPr>
          <w:p w14:paraId="3F2DA761" w14:textId="77777777" w:rsidR="00971BE1" w:rsidRPr="000B7AFB" w:rsidRDefault="00971BE1" w:rsidP="00386794">
            <w:pPr>
              <w:rPr>
                <w:rFonts w:ascii="Arial" w:hAnsi="Arial" w:cs="Arial"/>
                <w:sz w:val="16"/>
                <w:szCs w:val="16"/>
              </w:rPr>
            </w:pPr>
          </w:p>
        </w:tc>
        <w:tc>
          <w:tcPr>
            <w:tcW w:w="624" w:type="dxa"/>
          </w:tcPr>
          <w:p w14:paraId="557B0BD4" w14:textId="77777777" w:rsidR="00971BE1" w:rsidRPr="000B7AFB" w:rsidRDefault="00971BE1" w:rsidP="00386794">
            <w:pPr>
              <w:rPr>
                <w:rFonts w:ascii="Arial" w:hAnsi="Arial" w:cs="Arial"/>
                <w:sz w:val="16"/>
                <w:szCs w:val="16"/>
              </w:rPr>
            </w:pPr>
          </w:p>
        </w:tc>
        <w:tc>
          <w:tcPr>
            <w:tcW w:w="510" w:type="dxa"/>
          </w:tcPr>
          <w:p w14:paraId="6C81AAD1" w14:textId="77777777" w:rsidR="00971BE1" w:rsidRPr="000B7AFB" w:rsidRDefault="00971BE1" w:rsidP="00386794">
            <w:pPr>
              <w:rPr>
                <w:rFonts w:ascii="Arial" w:hAnsi="Arial" w:cs="Arial"/>
                <w:sz w:val="16"/>
                <w:szCs w:val="16"/>
              </w:rPr>
            </w:pPr>
          </w:p>
        </w:tc>
        <w:tc>
          <w:tcPr>
            <w:tcW w:w="755" w:type="dxa"/>
          </w:tcPr>
          <w:p w14:paraId="4582F5DB" w14:textId="77777777" w:rsidR="00971BE1" w:rsidRPr="000B7AFB" w:rsidRDefault="00971BE1" w:rsidP="00386794">
            <w:pPr>
              <w:rPr>
                <w:rFonts w:ascii="Arial" w:hAnsi="Arial" w:cs="Arial"/>
                <w:sz w:val="16"/>
                <w:szCs w:val="16"/>
              </w:rPr>
            </w:pPr>
          </w:p>
        </w:tc>
        <w:tc>
          <w:tcPr>
            <w:tcW w:w="1118" w:type="dxa"/>
          </w:tcPr>
          <w:p w14:paraId="4C1EBBFB" w14:textId="77777777" w:rsidR="00971BE1" w:rsidRPr="000B7AFB" w:rsidRDefault="00971BE1" w:rsidP="00386794">
            <w:pPr>
              <w:rPr>
                <w:rFonts w:ascii="Arial" w:hAnsi="Arial" w:cs="Arial"/>
                <w:sz w:val="16"/>
                <w:szCs w:val="16"/>
              </w:rPr>
            </w:pPr>
          </w:p>
        </w:tc>
        <w:tc>
          <w:tcPr>
            <w:tcW w:w="757" w:type="dxa"/>
          </w:tcPr>
          <w:p w14:paraId="521E7BD3" w14:textId="77777777" w:rsidR="00971BE1" w:rsidRPr="000B7AFB" w:rsidRDefault="00971BE1" w:rsidP="00386794">
            <w:pPr>
              <w:rPr>
                <w:rFonts w:ascii="Arial" w:hAnsi="Arial" w:cs="Arial"/>
                <w:sz w:val="16"/>
                <w:szCs w:val="16"/>
              </w:rPr>
            </w:pPr>
          </w:p>
        </w:tc>
        <w:tc>
          <w:tcPr>
            <w:tcW w:w="1153" w:type="dxa"/>
          </w:tcPr>
          <w:p w14:paraId="76814037" w14:textId="77777777" w:rsidR="00971BE1" w:rsidRPr="000B7AFB" w:rsidRDefault="00971BE1" w:rsidP="00386794">
            <w:pPr>
              <w:rPr>
                <w:rFonts w:ascii="Arial" w:hAnsi="Arial" w:cs="Arial"/>
                <w:sz w:val="16"/>
                <w:szCs w:val="16"/>
              </w:rPr>
            </w:pPr>
          </w:p>
        </w:tc>
        <w:tc>
          <w:tcPr>
            <w:tcW w:w="1337" w:type="dxa"/>
          </w:tcPr>
          <w:p w14:paraId="578973C4" w14:textId="77777777" w:rsidR="00971BE1" w:rsidRPr="000B7AFB" w:rsidRDefault="00971BE1" w:rsidP="00386794">
            <w:pPr>
              <w:rPr>
                <w:rFonts w:ascii="Arial" w:hAnsi="Arial" w:cs="Arial"/>
                <w:sz w:val="16"/>
                <w:szCs w:val="16"/>
              </w:rPr>
            </w:pPr>
          </w:p>
        </w:tc>
      </w:tr>
      <w:tr w:rsidR="00971BE1" w:rsidRPr="000B7AFB" w14:paraId="15644BC8" w14:textId="77777777" w:rsidTr="00386794">
        <w:tc>
          <w:tcPr>
            <w:tcW w:w="12538" w:type="dxa"/>
            <w:gridSpan w:val="14"/>
          </w:tcPr>
          <w:p w14:paraId="42C6D3F9" w14:textId="77777777" w:rsidR="00971BE1" w:rsidRPr="000B7AFB" w:rsidRDefault="00971BE1" w:rsidP="00386794">
            <w:pPr>
              <w:jc w:val="right"/>
              <w:rPr>
                <w:rFonts w:ascii="Arial" w:hAnsi="Arial" w:cs="Arial"/>
                <w:sz w:val="16"/>
                <w:szCs w:val="16"/>
              </w:rPr>
            </w:pPr>
            <w:r w:rsidRPr="000B7AFB">
              <w:rPr>
                <w:rFonts w:ascii="Arial" w:hAnsi="Arial" w:cs="Arial"/>
                <w:sz w:val="16"/>
                <w:szCs w:val="16"/>
              </w:rPr>
              <w:t>TOTALE</w:t>
            </w:r>
          </w:p>
        </w:tc>
        <w:tc>
          <w:tcPr>
            <w:tcW w:w="1337" w:type="dxa"/>
          </w:tcPr>
          <w:p w14:paraId="60BEDE55" w14:textId="77777777" w:rsidR="00971BE1" w:rsidRPr="000B7AFB" w:rsidRDefault="00971BE1" w:rsidP="00386794">
            <w:pPr>
              <w:rPr>
                <w:rFonts w:ascii="Arial" w:hAnsi="Arial" w:cs="Arial"/>
                <w:sz w:val="16"/>
                <w:szCs w:val="16"/>
              </w:rPr>
            </w:pPr>
          </w:p>
        </w:tc>
      </w:tr>
    </w:tbl>
    <w:p w14:paraId="175C596D" w14:textId="37907E69" w:rsidR="00971BE1" w:rsidRPr="00971BE1" w:rsidRDefault="00971BE1" w:rsidP="00A60DA4"/>
    <w:p w14:paraId="22E2FB44" w14:textId="77777777" w:rsidR="005F6F56" w:rsidRDefault="00971BE1" w:rsidP="00971BE1">
      <w:pPr>
        <w:sectPr w:rsidR="005F6F56" w:rsidSect="008B29C9">
          <w:pgSz w:w="16838" w:h="11906" w:orient="landscape"/>
          <w:pgMar w:top="1134" w:right="1134" w:bottom="1134" w:left="1134" w:header="720" w:footer="720" w:gutter="0"/>
          <w:cols w:space="720"/>
          <w:titlePg/>
          <w:docGrid w:linePitch="286"/>
        </w:sectPr>
      </w:pPr>
      <w:r w:rsidRPr="00971BE1">
        <w:t>Data e luogo ___________________</w:t>
      </w:r>
      <w:r w:rsidRPr="00971BE1">
        <w:tab/>
      </w:r>
      <w:r w:rsidRPr="00971BE1">
        <w:tab/>
      </w:r>
      <w:r w:rsidRPr="00971BE1">
        <w:tab/>
      </w:r>
      <w:r w:rsidRPr="00971BE1">
        <w:tab/>
      </w:r>
      <w:r w:rsidRPr="00971BE1">
        <w:tab/>
      </w:r>
      <w:r w:rsidRPr="00971BE1">
        <w:tab/>
      </w:r>
      <w:r w:rsidRPr="00971BE1">
        <w:tab/>
      </w:r>
      <w:r w:rsidRPr="00971BE1">
        <w:tab/>
        <w:t>Firma</w:t>
      </w:r>
      <w:r>
        <w:rPr>
          <w:rStyle w:val="Rimandonotaapidipagina"/>
        </w:rPr>
        <w:footnoteReference w:id="6"/>
      </w:r>
      <w:r w:rsidRPr="00971BE1">
        <w:t xml:space="preserve"> __________________________________</w:t>
      </w:r>
    </w:p>
    <w:p w14:paraId="674344F1" w14:textId="52F6F73D" w:rsidR="00971BE1" w:rsidRDefault="00D979E7" w:rsidP="00D637DE">
      <w:pPr>
        <w:pStyle w:val="Titolo5"/>
      </w:pPr>
      <w:bookmarkStart w:id="167" w:name="_Toc50481693"/>
      <w:r>
        <w:lastRenderedPageBreak/>
        <w:t xml:space="preserve">Allegato 2 – </w:t>
      </w:r>
      <w:r w:rsidR="005F6F56" w:rsidRPr="005F6F56">
        <w:t>Modello per la redazione del progetto</w:t>
      </w:r>
      <w:bookmarkEnd w:id="167"/>
    </w:p>
    <w:p w14:paraId="6777B6AD" w14:textId="77777777" w:rsidR="005F6F56" w:rsidRPr="005F6F56" w:rsidRDefault="005F6F56" w:rsidP="005F6F56"/>
    <w:p w14:paraId="08524AE0" w14:textId="77777777" w:rsidR="007436D1" w:rsidRPr="000B7AFB" w:rsidRDefault="007436D1" w:rsidP="007436D1">
      <w:pPr>
        <w:spacing w:before="120"/>
        <w:jc w:val="center"/>
        <w:rPr>
          <w:rFonts w:ascii="Arial" w:hAnsi="Arial" w:cs="Arial"/>
          <w:b/>
          <w:iCs/>
        </w:rPr>
      </w:pPr>
      <w:r w:rsidRPr="000B7AFB">
        <w:rPr>
          <w:rFonts w:ascii="Arial" w:hAnsi="Arial" w:cs="Arial"/>
          <w:b/>
          <w:iCs/>
        </w:rPr>
        <w:t>FEASR – Programma di Sviluppo Rurale 2014-2020</w:t>
      </w:r>
    </w:p>
    <w:p w14:paraId="580F2FB1" w14:textId="77777777" w:rsidR="007436D1" w:rsidRPr="000B7AFB" w:rsidRDefault="007436D1" w:rsidP="007436D1">
      <w:pPr>
        <w:spacing w:before="120"/>
        <w:jc w:val="center"/>
        <w:rPr>
          <w:rFonts w:ascii="Arial" w:hAnsi="Arial" w:cs="Arial"/>
          <w:b/>
          <w:szCs w:val="22"/>
        </w:rPr>
      </w:pPr>
      <w:r w:rsidRPr="000B7AFB">
        <w:rPr>
          <w:rFonts w:ascii="Arial" w:hAnsi="Arial" w:cs="Arial"/>
          <w:b/>
          <w:szCs w:val="22"/>
        </w:rPr>
        <w:t>MISURA 1. – “Trasferimento di conoscenze e azioni di informazione”</w:t>
      </w:r>
    </w:p>
    <w:p w14:paraId="59A57B9B" w14:textId="77777777" w:rsidR="007436D1" w:rsidRPr="000B7AFB" w:rsidRDefault="007436D1" w:rsidP="007436D1">
      <w:pPr>
        <w:autoSpaceDE w:val="0"/>
        <w:adjustRightInd w:val="0"/>
        <w:spacing w:before="120"/>
        <w:jc w:val="center"/>
        <w:rPr>
          <w:rFonts w:ascii="Arial" w:hAnsi="Arial" w:cs="Arial"/>
          <w:b/>
          <w:color w:val="000000"/>
          <w:szCs w:val="22"/>
        </w:rPr>
      </w:pPr>
      <w:r w:rsidRPr="000B7AFB">
        <w:rPr>
          <w:rFonts w:ascii="Arial" w:hAnsi="Arial" w:cs="Arial"/>
          <w:b/>
          <w:color w:val="000000"/>
          <w:szCs w:val="22"/>
        </w:rPr>
        <w:t>SOTTOMISURA 1.2 – “Sostegno a attività dimostrative e azioni di informazione”</w:t>
      </w:r>
    </w:p>
    <w:p w14:paraId="3C83CF23" w14:textId="15E01FEE" w:rsidR="007436D1" w:rsidRDefault="007436D1" w:rsidP="007436D1">
      <w:pPr>
        <w:autoSpaceDE w:val="0"/>
        <w:adjustRightInd w:val="0"/>
        <w:spacing w:before="120"/>
        <w:jc w:val="center"/>
        <w:rPr>
          <w:rFonts w:ascii="Arial" w:eastAsia="Calibri" w:hAnsi="Arial" w:cs="Arial"/>
          <w:b/>
          <w:color w:val="000000"/>
          <w:szCs w:val="22"/>
        </w:rPr>
      </w:pPr>
      <w:r w:rsidRPr="000B7AFB">
        <w:rPr>
          <w:rFonts w:ascii="Arial" w:hAnsi="Arial" w:cs="Arial"/>
          <w:b/>
          <w:color w:val="000000"/>
          <w:szCs w:val="22"/>
        </w:rPr>
        <w:t>OPERAZIONE 1.2.01 – “</w:t>
      </w:r>
      <w:r w:rsidRPr="000B7AFB">
        <w:rPr>
          <w:rFonts w:ascii="Arial" w:eastAsia="Calibri" w:hAnsi="Arial" w:cs="Arial"/>
          <w:b/>
          <w:color w:val="000000"/>
          <w:szCs w:val="22"/>
        </w:rPr>
        <w:t>Progetti dimostrativi e azioni di informazione”</w:t>
      </w:r>
    </w:p>
    <w:p w14:paraId="5235A668" w14:textId="5CFBE59D" w:rsidR="007436D1" w:rsidRPr="000B7AFB" w:rsidRDefault="007436D1" w:rsidP="007436D1">
      <w:pPr>
        <w:autoSpaceDE w:val="0"/>
        <w:adjustRightInd w:val="0"/>
        <w:spacing w:before="120"/>
        <w:jc w:val="center"/>
        <w:rPr>
          <w:rFonts w:ascii="Arial" w:eastAsia="Calibri" w:hAnsi="Arial" w:cs="Arial"/>
          <w:b/>
          <w:color w:val="000000"/>
          <w:szCs w:val="22"/>
        </w:rPr>
      </w:pPr>
      <w:r>
        <w:rPr>
          <w:rFonts w:ascii="Arial" w:eastAsia="Calibri" w:hAnsi="Arial" w:cs="Arial"/>
          <w:b/>
          <w:color w:val="000000"/>
          <w:szCs w:val="22"/>
        </w:rPr>
        <w:t>Bando GAL Garda e Colli Mantovani “</w:t>
      </w:r>
      <w:r w:rsidRPr="007436D1">
        <w:rPr>
          <w:rFonts w:ascii="Arial" w:eastAsia="Calibri" w:hAnsi="Arial" w:cs="Arial"/>
          <w:b/>
          <w:color w:val="000000"/>
          <w:szCs w:val="22"/>
        </w:rPr>
        <w:t>Eventi divulgativi in materia di sostenibilità ambientale e diffusione di buone pratiche per la conservazione ed il miglioramento delle risorse idriche, della biodiversità e degli habitat dei siti Natura 2000</w:t>
      </w:r>
      <w:r>
        <w:rPr>
          <w:rFonts w:ascii="Arial" w:eastAsia="Calibri" w:hAnsi="Arial" w:cs="Arial"/>
          <w:b/>
          <w:color w:val="000000"/>
          <w:szCs w:val="22"/>
        </w:rPr>
        <w:t xml:space="preserve"> </w:t>
      </w:r>
      <w:r w:rsidRPr="007436D1">
        <w:rPr>
          <w:rFonts w:ascii="Arial" w:eastAsia="Calibri" w:hAnsi="Arial" w:cs="Arial"/>
          <w:b/>
          <w:color w:val="000000"/>
          <w:szCs w:val="22"/>
        </w:rPr>
        <w:t>(Operazione 1.2.01 PSR)</w:t>
      </w:r>
      <w:r>
        <w:rPr>
          <w:rFonts w:ascii="Arial" w:eastAsia="Calibri" w:hAnsi="Arial" w:cs="Arial"/>
          <w:b/>
          <w:color w:val="000000"/>
          <w:szCs w:val="22"/>
        </w:rPr>
        <w:t>, anno 2020</w:t>
      </w:r>
    </w:p>
    <w:p w14:paraId="27AE45C9" w14:textId="77777777" w:rsidR="007436D1" w:rsidRPr="000B7AFB" w:rsidRDefault="007436D1" w:rsidP="007436D1">
      <w:pPr>
        <w:spacing w:before="120"/>
        <w:rPr>
          <w:rFonts w:ascii="Calibri" w:hAnsi="Calibri" w:cs="Tahoma"/>
          <w:bCs/>
          <w:sz w:val="22"/>
          <w:szCs w:val="22"/>
        </w:rPr>
      </w:pPr>
    </w:p>
    <w:p w14:paraId="63B80237" w14:textId="77777777" w:rsidR="007436D1" w:rsidRPr="000B7AFB" w:rsidRDefault="007436D1" w:rsidP="007436D1">
      <w:pPr>
        <w:spacing w:before="120"/>
        <w:rPr>
          <w:rFonts w:ascii="Calibri" w:hAnsi="Calibri" w:cs="Tahoma"/>
          <w:bCs/>
          <w:sz w:val="22"/>
          <w:szCs w:val="22"/>
        </w:rPr>
      </w:pPr>
      <w:r w:rsidRPr="000B7AFB">
        <w:rPr>
          <w:rFonts w:ascii="Calibri" w:hAnsi="Calibri" w:cs="Tahoma"/>
          <w:bCs/>
          <w:sz w:val="22"/>
          <w:szCs w:val="22"/>
        </w:rPr>
        <w:t>INDICE</w:t>
      </w:r>
    </w:p>
    <w:p w14:paraId="2539DBC9" w14:textId="77777777" w:rsidR="007436D1" w:rsidRPr="000B7AFB" w:rsidRDefault="007436D1" w:rsidP="007436D1">
      <w:pPr>
        <w:tabs>
          <w:tab w:val="right" w:leader="dot" w:pos="9628"/>
        </w:tabs>
        <w:spacing w:after="100" w:line="276" w:lineRule="auto"/>
        <w:rPr>
          <w:rFonts w:asciiTheme="minorHAnsi" w:eastAsiaTheme="minorEastAsia" w:hAnsiTheme="minorHAnsi" w:cstheme="minorBidi"/>
          <w:noProof/>
          <w:sz w:val="22"/>
          <w:szCs w:val="22"/>
        </w:rPr>
      </w:pPr>
    </w:p>
    <w:p w14:paraId="37B185C3"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Theme="minorHAnsi" w:eastAsiaTheme="minorEastAsia" w:hAnsiTheme="minorHAnsi" w:cstheme="minorBidi"/>
          <w:noProof/>
          <w:sz w:val="22"/>
          <w:szCs w:val="22"/>
        </w:rPr>
      </w:pPr>
      <w:r w:rsidRPr="000B7AFB">
        <w:rPr>
          <w:rFonts w:ascii="Arial" w:eastAsiaTheme="minorHAnsi" w:hAnsi="Arial" w:cstheme="minorBidi"/>
          <w:noProof/>
          <w:sz w:val="22"/>
          <w:szCs w:val="22"/>
          <w:lang w:eastAsia="en-US"/>
        </w:rPr>
        <w:t>TITOLO E ACRONIMO</w:t>
      </w:r>
    </w:p>
    <w:p w14:paraId="30655837"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Theme="minorHAnsi" w:eastAsiaTheme="minorEastAsia" w:hAnsiTheme="minorHAnsi" w:cstheme="minorBidi"/>
          <w:noProof/>
          <w:sz w:val="22"/>
          <w:szCs w:val="22"/>
        </w:rPr>
      </w:pPr>
      <w:r w:rsidRPr="000B7AFB">
        <w:rPr>
          <w:rFonts w:ascii="Arial" w:eastAsiaTheme="minorHAnsi" w:hAnsi="Arial" w:cstheme="minorBidi"/>
          <w:noProof/>
          <w:sz w:val="22"/>
          <w:szCs w:val="22"/>
          <w:lang w:eastAsia="en-US"/>
        </w:rPr>
        <w:t>STATO DELLE CONOSCENZE E ANALISI DEI FABBISOGNI INFORMATIVI (max. 5 pagine)</w:t>
      </w:r>
    </w:p>
    <w:p w14:paraId="3AF60FAC"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Theme="minorHAnsi" w:eastAsiaTheme="minorEastAsia" w:hAnsiTheme="minorHAnsi" w:cstheme="minorBidi"/>
          <w:noProof/>
          <w:sz w:val="22"/>
          <w:szCs w:val="22"/>
        </w:rPr>
      </w:pPr>
      <w:r w:rsidRPr="000B7AFB">
        <w:rPr>
          <w:rFonts w:ascii="Arial" w:eastAsiaTheme="minorHAnsi" w:hAnsi="Arial" w:cstheme="minorBidi"/>
          <w:noProof/>
          <w:sz w:val="22"/>
          <w:szCs w:val="22"/>
          <w:lang w:eastAsia="en-US"/>
        </w:rPr>
        <w:t>INQUADRAMENTO DEGLI OBIETTIVI DEL PROGETTO IN RELAZIONE ALLE TEMATICHE SPECIFICHE DEL BANDO E ALLE TEMATICHE GENERALI DELL’OPERAZIONE</w:t>
      </w:r>
    </w:p>
    <w:p w14:paraId="0CC3FD39"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Theme="minorHAnsi" w:eastAsiaTheme="minorEastAsia" w:hAnsiTheme="minorHAnsi" w:cstheme="minorBidi"/>
          <w:noProof/>
          <w:sz w:val="22"/>
          <w:szCs w:val="22"/>
        </w:rPr>
      </w:pPr>
      <w:r w:rsidRPr="000B7AFB">
        <w:rPr>
          <w:rFonts w:ascii="Arial" w:eastAsiaTheme="minorHAnsi" w:hAnsi="Arial" w:cstheme="minorBidi"/>
          <w:noProof/>
          <w:sz w:val="22"/>
          <w:szCs w:val="22"/>
          <w:lang w:eastAsia="en-US"/>
        </w:rPr>
        <w:t>DESTINATARI DEL PROGETTO (max. 5 pagine)</w:t>
      </w:r>
    </w:p>
    <w:p w14:paraId="55D62EF9"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Arial" w:hAnsi="Arial" w:cstheme="minorBidi"/>
          <w:sz w:val="22"/>
          <w:szCs w:val="22"/>
        </w:rPr>
      </w:pPr>
      <w:r w:rsidRPr="000B7AFB">
        <w:rPr>
          <w:rFonts w:ascii="Arial" w:eastAsiaTheme="minorHAnsi" w:hAnsi="Arial" w:cstheme="minorBidi"/>
          <w:noProof/>
          <w:sz w:val="22"/>
          <w:szCs w:val="22"/>
          <w:lang w:eastAsia="en-US"/>
        </w:rPr>
        <w:t>DESCRIZIONE ANALITICA DEL PROGETTO E PIANO DI ATTIVITA’ (max. 10 pagine)</w:t>
      </w:r>
    </w:p>
    <w:p w14:paraId="14D4FA4D"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Arial" w:hAnsi="Arial" w:cstheme="minorBidi"/>
          <w:sz w:val="22"/>
          <w:szCs w:val="22"/>
        </w:rPr>
      </w:pPr>
      <w:r w:rsidRPr="000B7AFB">
        <w:rPr>
          <w:rFonts w:ascii="Arial" w:eastAsiaTheme="minorHAnsi" w:hAnsi="Arial" w:cstheme="minorBidi"/>
          <w:sz w:val="22"/>
          <w:szCs w:val="22"/>
          <w:lang w:eastAsia="en-US"/>
        </w:rPr>
        <w:t>DOTAZIONI DISPONIBILI</w:t>
      </w:r>
    </w:p>
    <w:p w14:paraId="49930868"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Theme="minorHAnsi" w:eastAsiaTheme="minorEastAsia" w:hAnsiTheme="minorHAnsi" w:cstheme="minorBidi"/>
          <w:noProof/>
          <w:sz w:val="22"/>
          <w:szCs w:val="22"/>
        </w:rPr>
      </w:pPr>
      <w:r w:rsidRPr="000B7AFB">
        <w:rPr>
          <w:rFonts w:ascii="Arial" w:eastAsiaTheme="minorHAnsi" w:hAnsi="Arial" w:cstheme="minorBidi"/>
          <w:noProof/>
          <w:sz w:val="22"/>
          <w:szCs w:val="22"/>
          <w:lang w:eastAsia="en-US"/>
        </w:rPr>
        <w:t>TEMPISTICA DELLE ATTIVITA’</w:t>
      </w:r>
    </w:p>
    <w:p w14:paraId="28B64C9C"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Arial" w:eastAsiaTheme="minorHAnsi" w:hAnsi="Arial" w:cstheme="minorBidi"/>
          <w:sz w:val="22"/>
          <w:szCs w:val="22"/>
          <w:lang w:eastAsia="en-US"/>
        </w:rPr>
      </w:pPr>
      <w:r w:rsidRPr="000B7AFB">
        <w:rPr>
          <w:rFonts w:ascii="Arial" w:eastAsiaTheme="minorHAnsi" w:hAnsi="Arial" w:cstheme="minorBidi"/>
          <w:sz w:val="22"/>
          <w:szCs w:val="22"/>
          <w:lang w:eastAsia="en-US"/>
        </w:rPr>
        <w:t>ADEGUATEZZA DELLE PROFESSIONALITA’, COMPITI E RESPONSABILITÀ</w:t>
      </w:r>
    </w:p>
    <w:p w14:paraId="74A5B371"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Theme="minorHAnsi" w:eastAsiaTheme="minorEastAsia" w:hAnsiTheme="minorHAnsi" w:cstheme="minorBidi"/>
          <w:noProof/>
          <w:sz w:val="22"/>
          <w:szCs w:val="22"/>
        </w:rPr>
      </w:pPr>
      <w:r w:rsidRPr="000B7AFB">
        <w:rPr>
          <w:rFonts w:ascii="Arial" w:eastAsiaTheme="minorHAnsi" w:hAnsi="Arial" w:cstheme="minorBidi"/>
          <w:noProof/>
          <w:sz w:val="22"/>
          <w:szCs w:val="22"/>
          <w:lang w:eastAsia="en-US"/>
        </w:rPr>
        <w:t>DATI FINANZIARI</w:t>
      </w:r>
    </w:p>
    <w:p w14:paraId="13E1EDCA"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Arial" w:eastAsiaTheme="minorHAnsi" w:hAnsi="Arial" w:cstheme="minorBidi"/>
          <w:noProof/>
          <w:sz w:val="22"/>
          <w:szCs w:val="22"/>
          <w:lang w:eastAsia="en-US"/>
        </w:rPr>
      </w:pPr>
      <w:r w:rsidRPr="000B7AFB">
        <w:rPr>
          <w:rFonts w:ascii="Arial" w:eastAsiaTheme="minorHAnsi" w:hAnsi="Arial" w:cstheme="minorBidi"/>
          <w:noProof/>
          <w:sz w:val="22"/>
          <w:szCs w:val="22"/>
          <w:lang w:eastAsia="en-US"/>
        </w:rPr>
        <w:t>SINTESI DEL PROGETTO</w:t>
      </w:r>
    </w:p>
    <w:p w14:paraId="5D6C1C0C" w14:textId="77777777" w:rsidR="007436D1" w:rsidRPr="000B7AFB" w:rsidRDefault="007436D1" w:rsidP="000A1D04">
      <w:pPr>
        <w:numPr>
          <w:ilvl w:val="0"/>
          <w:numId w:val="94"/>
        </w:numPr>
        <w:tabs>
          <w:tab w:val="left" w:pos="440"/>
          <w:tab w:val="right" w:leader="dot" w:pos="9628"/>
        </w:tabs>
        <w:autoSpaceDN/>
        <w:spacing w:after="100" w:line="276" w:lineRule="auto"/>
        <w:jc w:val="left"/>
        <w:textAlignment w:val="auto"/>
        <w:rPr>
          <w:rFonts w:ascii="Arial" w:eastAsiaTheme="minorHAnsi" w:hAnsi="Arial" w:cstheme="minorBidi"/>
          <w:noProof/>
          <w:sz w:val="22"/>
          <w:szCs w:val="22"/>
          <w:lang w:eastAsia="en-US"/>
        </w:rPr>
      </w:pPr>
      <w:r w:rsidRPr="000B7AFB">
        <w:rPr>
          <w:rFonts w:ascii="Arial" w:eastAsiaTheme="minorHAnsi" w:hAnsi="Arial" w:cstheme="minorBidi"/>
          <w:noProof/>
          <w:sz w:val="22"/>
          <w:szCs w:val="22"/>
          <w:lang w:eastAsia="en-US"/>
        </w:rPr>
        <w:t>SCHEDA DI SINTESI</w:t>
      </w:r>
    </w:p>
    <w:p w14:paraId="177CE502" w14:textId="77777777" w:rsidR="007436D1" w:rsidRPr="000B7AFB" w:rsidRDefault="007436D1" w:rsidP="000A1D04">
      <w:pPr>
        <w:numPr>
          <w:ilvl w:val="0"/>
          <w:numId w:val="94"/>
        </w:numPr>
        <w:autoSpaceDN/>
        <w:spacing w:after="200" w:line="276" w:lineRule="auto"/>
        <w:contextualSpacing/>
        <w:jc w:val="left"/>
        <w:textAlignment w:val="auto"/>
        <w:rPr>
          <w:rFonts w:ascii="Arial" w:eastAsiaTheme="minorHAnsi" w:hAnsi="Arial" w:cstheme="minorBidi"/>
          <w:sz w:val="22"/>
          <w:szCs w:val="22"/>
          <w:lang w:eastAsia="en-US"/>
        </w:rPr>
      </w:pPr>
      <w:r w:rsidRPr="000B7AFB">
        <w:rPr>
          <w:rFonts w:ascii="Arial" w:eastAsiaTheme="minorHAnsi" w:hAnsi="Arial" w:cstheme="minorBidi"/>
          <w:sz w:val="22"/>
          <w:szCs w:val="22"/>
          <w:lang w:eastAsia="en-US"/>
        </w:rPr>
        <w:t>TABELLE FINANZIARIE</w:t>
      </w:r>
    </w:p>
    <w:p w14:paraId="2D6A3FBD" w14:textId="77777777" w:rsidR="007436D1" w:rsidRPr="000B7AFB" w:rsidRDefault="007436D1" w:rsidP="007436D1">
      <w:pPr>
        <w:spacing w:after="200" w:line="276" w:lineRule="auto"/>
        <w:rPr>
          <w:rFonts w:ascii="Calibri" w:hAnsi="Calibri" w:cs="Tahoma"/>
          <w:b/>
          <w:szCs w:val="22"/>
        </w:rPr>
      </w:pPr>
      <w:r w:rsidRPr="000B7AFB">
        <w:rPr>
          <w:rFonts w:ascii="Calibri" w:hAnsi="Calibri" w:cs="Tahoma"/>
          <w:b/>
          <w:szCs w:val="22"/>
        </w:rPr>
        <w:br w:type="page"/>
      </w:r>
    </w:p>
    <w:p w14:paraId="2FB0D17E" w14:textId="77D6F562" w:rsidR="007436D1" w:rsidRPr="0074707E" w:rsidRDefault="007436D1" w:rsidP="0074707E">
      <w:pPr>
        <w:rPr>
          <w:b/>
          <w:bCs/>
          <w:sz w:val="24"/>
          <w:szCs w:val="28"/>
        </w:rPr>
      </w:pPr>
      <w:bookmarkStart w:id="168" w:name="_Toc451174228"/>
      <w:r w:rsidRPr="0074707E">
        <w:rPr>
          <w:b/>
          <w:bCs/>
          <w:sz w:val="24"/>
          <w:szCs w:val="28"/>
        </w:rPr>
        <w:lastRenderedPageBreak/>
        <w:t>PREMESSA</w:t>
      </w:r>
      <w:bookmarkEnd w:id="168"/>
    </w:p>
    <w:p w14:paraId="14359BBD" w14:textId="77777777" w:rsidR="007436D1" w:rsidRPr="000B7AFB" w:rsidRDefault="007436D1" w:rsidP="007436D1">
      <w:pPr>
        <w:spacing w:after="200" w:line="300" w:lineRule="auto"/>
        <w:rPr>
          <w:rFonts w:ascii="Arial" w:eastAsiaTheme="minorHAnsi" w:hAnsi="Arial" w:cs="Arial"/>
          <w:sz w:val="22"/>
          <w:szCs w:val="22"/>
          <w:lang w:eastAsia="en-US"/>
        </w:rPr>
      </w:pPr>
      <w:r w:rsidRPr="000B7AFB">
        <w:rPr>
          <w:rFonts w:ascii="Arial" w:eastAsiaTheme="minorHAnsi" w:hAnsi="Arial" w:cs="Arial"/>
          <w:sz w:val="22"/>
          <w:szCs w:val="22"/>
          <w:lang w:eastAsia="en-US"/>
        </w:rPr>
        <w:t xml:space="preserve">La proposta di progetto da allegare alla domanda di contributo deve essere predisposta in </w:t>
      </w:r>
      <w:r w:rsidRPr="000B7AFB">
        <w:rPr>
          <w:rFonts w:ascii="Arial" w:eastAsiaTheme="minorHAnsi" w:hAnsi="Arial" w:cs="Arial"/>
          <w:bCs/>
          <w:sz w:val="22"/>
          <w:szCs w:val="22"/>
          <w:lang w:eastAsia="en-US"/>
        </w:rPr>
        <w:t>Capitoli</w:t>
      </w:r>
      <w:r w:rsidRPr="000B7AFB">
        <w:rPr>
          <w:rFonts w:ascii="Arial" w:eastAsiaTheme="minorHAnsi" w:hAnsi="Arial" w:cs="Arial"/>
          <w:sz w:val="22"/>
          <w:szCs w:val="22"/>
          <w:lang w:eastAsia="en-US"/>
        </w:rPr>
        <w:t xml:space="preserve"> e Sottocapitoli secondo l’articolazione di seguito descritta. Indicativamente la lunghezza del progetto non dovrà superare le 20 pagine.</w:t>
      </w:r>
    </w:p>
    <w:p w14:paraId="67A465FE" w14:textId="77777777" w:rsidR="007436D1" w:rsidRPr="000B7AFB" w:rsidRDefault="007436D1" w:rsidP="007436D1">
      <w:pPr>
        <w:spacing w:after="200" w:line="300" w:lineRule="auto"/>
        <w:rPr>
          <w:rFonts w:ascii="Arial" w:eastAsiaTheme="minorHAnsi" w:hAnsi="Arial" w:cs="Arial"/>
          <w:sz w:val="22"/>
          <w:szCs w:val="22"/>
          <w:lang w:eastAsia="en-US"/>
        </w:rPr>
      </w:pPr>
      <w:r w:rsidRPr="000B7AFB">
        <w:rPr>
          <w:rFonts w:ascii="Arial" w:eastAsiaTheme="minorHAnsi" w:hAnsi="Arial" w:cs="Arial"/>
          <w:sz w:val="22"/>
          <w:szCs w:val="22"/>
          <w:lang w:eastAsia="en-US"/>
        </w:rPr>
        <w:t xml:space="preserve">Il progetto può essere anche strutturato in sottoprogetti e in tal caso le informazioni richieste per ogni capitolo e/o sottocapitolo dovranno essere dettagliate per ognuno dei sottoprogetti. La strutturazione in sottoprogetti è obbligatoria nel caso in cui il progetto sia costituito da azioni di informazione e da azioni di dimostrazione: le azioni di dimostrazione devono essere raggruppate in uno specifico sottoprogetto. </w:t>
      </w:r>
    </w:p>
    <w:p w14:paraId="28E9B44A" w14:textId="0806E556" w:rsidR="007436D1" w:rsidRPr="000B7AFB" w:rsidRDefault="007436D1" w:rsidP="007436D1">
      <w:pPr>
        <w:spacing w:after="200" w:line="300" w:lineRule="auto"/>
        <w:rPr>
          <w:rFonts w:ascii="Arial" w:eastAsiaTheme="minorHAnsi" w:hAnsi="Arial" w:cs="Arial"/>
          <w:sz w:val="22"/>
          <w:szCs w:val="22"/>
          <w:lang w:eastAsia="en-US"/>
        </w:rPr>
      </w:pPr>
      <w:r w:rsidRPr="000B7AFB">
        <w:rPr>
          <w:rFonts w:ascii="Arial" w:eastAsiaTheme="minorHAnsi" w:hAnsi="Arial" w:cs="Arial"/>
          <w:sz w:val="22"/>
          <w:szCs w:val="22"/>
          <w:lang w:eastAsia="en-US"/>
        </w:rPr>
        <w:t>Come riportato nel paragrafo 5 delle disposizioni attuative e al punto 3 di questo modello, il progetto deve essere incentrato su una delle tematiche specifiche individuate dall</w:t>
      </w:r>
      <w:r w:rsidR="009D6EB0">
        <w:rPr>
          <w:rFonts w:ascii="Arial" w:eastAsiaTheme="minorHAnsi" w:hAnsi="Arial" w:cs="Arial"/>
          <w:sz w:val="22"/>
          <w:szCs w:val="22"/>
          <w:lang w:eastAsia="en-US"/>
        </w:rPr>
        <w:t>e</w:t>
      </w:r>
      <w:r w:rsidRPr="000B7AFB">
        <w:rPr>
          <w:rFonts w:ascii="Arial" w:eastAsiaTheme="minorHAnsi" w:hAnsi="Arial" w:cs="Arial"/>
          <w:sz w:val="22"/>
          <w:szCs w:val="22"/>
          <w:lang w:eastAsia="en-US"/>
        </w:rPr>
        <w:t xml:space="preserve"> disposizioni stesse. Ogni tematica specifica è collegata a una Focus Area di riferimento </w:t>
      </w:r>
      <w:r w:rsidR="009D6EB0">
        <w:rPr>
          <w:rFonts w:ascii="Arial" w:eastAsiaTheme="minorHAnsi" w:hAnsi="Arial" w:cs="Arial"/>
          <w:sz w:val="22"/>
          <w:szCs w:val="22"/>
          <w:lang w:eastAsia="en-US"/>
        </w:rPr>
        <w:t xml:space="preserve">(paragrafo </w:t>
      </w:r>
      <w:r w:rsidR="009D6EB0">
        <w:rPr>
          <w:rFonts w:ascii="Arial" w:eastAsiaTheme="minorHAnsi" w:hAnsi="Arial" w:cs="Arial"/>
          <w:sz w:val="22"/>
          <w:szCs w:val="22"/>
          <w:lang w:eastAsia="en-US"/>
        </w:rPr>
        <w:fldChar w:fldCharType="begin"/>
      </w:r>
      <w:r w:rsidR="009D6EB0">
        <w:rPr>
          <w:rFonts w:ascii="Arial" w:eastAsiaTheme="minorHAnsi" w:hAnsi="Arial" w:cs="Arial"/>
          <w:sz w:val="22"/>
          <w:szCs w:val="22"/>
          <w:lang w:eastAsia="en-US"/>
        </w:rPr>
        <w:instrText xml:space="preserve"> REF __RefHeading___Toc22181_1586540980 \r \h </w:instrText>
      </w:r>
      <w:r w:rsidR="009D6EB0">
        <w:rPr>
          <w:rFonts w:ascii="Arial" w:eastAsiaTheme="minorHAnsi" w:hAnsi="Arial" w:cs="Arial"/>
          <w:sz w:val="22"/>
          <w:szCs w:val="22"/>
          <w:lang w:eastAsia="en-US"/>
        </w:rPr>
      </w:r>
      <w:r w:rsidR="009D6EB0">
        <w:rPr>
          <w:rFonts w:ascii="Arial" w:eastAsiaTheme="minorHAnsi" w:hAnsi="Arial" w:cs="Arial"/>
          <w:sz w:val="22"/>
          <w:szCs w:val="22"/>
          <w:lang w:eastAsia="en-US"/>
        </w:rPr>
        <w:fldChar w:fldCharType="separate"/>
      </w:r>
      <w:r w:rsidR="009C294F">
        <w:rPr>
          <w:rFonts w:ascii="Arial" w:eastAsiaTheme="minorHAnsi" w:hAnsi="Arial" w:cs="Arial"/>
          <w:sz w:val="22"/>
          <w:szCs w:val="22"/>
          <w:lang w:eastAsia="en-US"/>
        </w:rPr>
        <w:t>5.1</w:t>
      </w:r>
      <w:r w:rsidR="009D6EB0">
        <w:rPr>
          <w:rFonts w:ascii="Arial" w:eastAsiaTheme="minorHAnsi" w:hAnsi="Arial" w:cs="Arial"/>
          <w:sz w:val="22"/>
          <w:szCs w:val="22"/>
          <w:lang w:eastAsia="en-US"/>
        </w:rPr>
        <w:fldChar w:fldCharType="end"/>
      </w:r>
      <w:r w:rsidR="009D6EB0">
        <w:rPr>
          <w:rFonts w:ascii="Arial" w:eastAsiaTheme="minorHAnsi" w:hAnsi="Arial" w:cs="Arial"/>
          <w:sz w:val="22"/>
          <w:szCs w:val="22"/>
          <w:lang w:eastAsia="en-US"/>
        </w:rPr>
        <w:t xml:space="preserve"> delle disposizioni attuative)</w:t>
      </w:r>
      <w:r w:rsidRPr="000B7AFB">
        <w:rPr>
          <w:rFonts w:ascii="Arial" w:eastAsiaTheme="minorHAnsi" w:hAnsi="Arial" w:cs="Arial"/>
          <w:sz w:val="22"/>
          <w:szCs w:val="22"/>
          <w:lang w:eastAsia="en-US"/>
        </w:rPr>
        <w:t xml:space="preserve"> che nel sistema SISCO </w:t>
      </w:r>
      <w:r w:rsidRPr="000B7AFB">
        <w:rPr>
          <w:rFonts w:ascii="Arial" w:eastAsiaTheme="minorHAnsi" w:hAnsi="Arial" w:cs="Arial"/>
          <w:b/>
          <w:sz w:val="22"/>
          <w:szCs w:val="22"/>
          <w:lang w:eastAsia="en-US"/>
        </w:rPr>
        <w:t>va scelta prima di iniziare il caricamento della domanda</w:t>
      </w:r>
      <w:r w:rsidRPr="000B7AFB">
        <w:rPr>
          <w:rFonts w:ascii="Arial" w:eastAsiaTheme="minorHAnsi" w:hAnsi="Arial" w:cs="Arial"/>
          <w:sz w:val="22"/>
          <w:szCs w:val="22"/>
          <w:lang w:eastAsia="en-US"/>
        </w:rPr>
        <w:t xml:space="preserve">. Per favorire un approccio più interdisciplinare e completo, il progetto potrà affrontare anche altre tematiche specifiche previste dal bando </w:t>
      </w:r>
      <w:r w:rsidR="009D6EB0" w:rsidRPr="000B7AFB">
        <w:rPr>
          <w:rFonts w:ascii="Arial" w:eastAsiaTheme="minorHAnsi" w:hAnsi="Arial" w:cs="Arial"/>
          <w:sz w:val="22"/>
          <w:szCs w:val="22"/>
          <w:lang w:eastAsia="en-US"/>
        </w:rPr>
        <w:t>purché</w:t>
      </w:r>
      <w:r w:rsidRPr="000B7AFB">
        <w:rPr>
          <w:rFonts w:ascii="Arial" w:eastAsiaTheme="minorHAnsi" w:hAnsi="Arial" w:cs="Arial"/>
          <w:sz w:val="22"/>
          <w:szCs w:val="22"/>
          <w:lang w:eastAsia="en-US"/>
        </w:rPr>
        <w:t xml:space="preserve"> venga rispettata la prevalenza della tematica prescelta. </w:t>
      </w:r>
    </w:p>
    <w:p w14:paraId="28B64DC1" w14:textId="77777777" w:rsidR="007436D1" w:rsidRPr="000B7AFB" w:rsidRDefault="007436D1" w:rsidP="007436D1">
      <w:pPr>
        <w:spacing w:after="200" w:line="300" w:lineRule="auto"/>
        <w:rPr>
          <w:rFonts w:ascii="Arial" w:eastAsiaTheme="minorHAnsi" w:hAnsi="Arial" w:cs="Arial"/>
          <w:sz w:val="22"/>
          <w:szCs w:val="22"/>
          <w:lang w:eastAsia="en-US"/>
        </w:rPr>
      </w:pPr>
      <w:r w:rsidRPr="000B7AFB">
        <w:rPr>
          <w:rFonts w:ascii="Arial" w:eastAsiaTheme="minorHAnsi" w:hAnsi="Arial" w:cs="Arial"/>
          <w:sz w:val="22"/>
          <w:szCs w:val="22"/>
          <w:lang w:eastAsia="en-US"/>
        </w:rPr>
        <w:t>Il progetto dovrà inoltre essere inquadrato negli ambiti prioritari assegnati a tutta la Misura 1 dal Programma di Sviluppo rurale (elencati in allegato A delle disposizioni attuative). Tali ambiti possono fornire utili spunti durante la stesura del progetto; durante la compilazione della domanda in SISCO, il sistema occorre indicare l’ambito prioritario prevalente ed è possibile indicare fino a tre ambiti secondari. Il sistema prevede l’indicazione del comparto produttivo prevalente.</w:t>
      </w:r>
    </w:p>
    <w:p w14:paraId="61AF485B" w14:textId="77777777" w:rsidR="007436D1" w:rsidRPr="009D6EB0" w:rsidRDefault="007436D1" w:rsidP="009D6EB0">
      <w:pPr>
        <w:rPr>
          <w:b/>
          <w:bCs/>
          <w:sz w:val="24"/>
          <w:szCs w:val="28"/>
        </w:rPr>
      </w:pPr>
      <w:bookmarkStart w:id="169" w:name="_Toc451174229"/>
      <w:r w:rsidRPr="009D6EB0">
        <w:rPr>
          <w:b/>
          <w:bCs/>
          <w:sz w:val="24"/>
          <w:szCs w:val="28"/>
        </w:rPr>
        <w:t>TITOLO E ACRONIMO</w:t>
      </w:r>
      <w:bookmarkEnd w:id="169"/>
    </w:p>
    <w:p w14:paraId="1C77AB6B" w14:textId="77777777" w:rsidR="007436D1" w:rsidRPr="000B7AFB" w:rsidRDefault="007436D1" w:rsidP="007436D1">
      <w:pPr>
        <w:spacing w:line="300" w:lineRule="auto"/>
        <w:ind w:left="360"/>
        <w:rPr>
          <w:rFonts w:ascii="Arial" w:hAnsi="Arial" w:cs="Arial"/>
          <w:sz w:val="22"/>
          <w:szCs w:val="22"/>
        </w:rPr>
      </w:pPr>
      <w:r w:rsidRPr="000B7AFB">
        <w:rPr>
          <w:rFonts w:ascii="Arial" w:hAnsi="Arial" w:cs="Arial"/>
          <w:sz w:val="22"/>
          <w:szCs w:val="22"/>
        </w:rPr>
        <w:t xml:space="preserve">Il </w:t>
      </w:r>
      <w:r w:rsidRPr="000B7AFB">
        <w:rPr>
          <w:rFonts w:ascii="Arial" w:hAnsi="Arial" w:cs="Arial"/>
          <w:b/>
          <w:bCs/>
          <w:sz w:val="22"/>
          <w:szCs w:val="22"/>
        </w:rPr>
        <w:t>Titolo</w:t>
      </w:r>
      <w:r w:rsidRPr="000B7AFB">
        <w:rPr>
          <w:rFonts w:ascii="Arial" w:hAnsi="Arial" w:cs="Arial"/>
          <w:sz w:val="22"/>
          <w:szCs w:val="22"/>
        </w:rPr>
        <w:t xml:space="preserve"> deve essere breve, in lingua italiana, concepito in modo da chiarire l'oggetto delle attività proposte.</w:t>
      </w:r>
    </w:p>
    <w:p w14:paraId="35F7F1FA" w14:textId="77777777" w:rsidR="007436D1" w:rsidRPr="000B7AFB" w:rsidRDefault="007436D1" w:rsidP="007436D1">
      <w:pPr>
        <w:spacing w:line="300" w:lineRule="auto"/>
        <w:ind w:left="360"/>
        <w:rPr>
          <w:rFonts w:ascii="Arial" w:hAnsi="Arial" w:cs="Arial"/>
          <w:sz w:val="22"/>
          <w:szCs w:val="22"/>
        </w:rPr>
      </w:pPr>
      <w:r w:rsidRPr="000B7AFB">
        <w:rPr>
          <w:rFonts w:ascii="Arial" w:hAnsi="Arial" w:cs="Arial"/>
          <w:sz w:val="22"/>
          <w:szCs w:val="22"/>
        </w:rPr>
        <w:t>L’</w:t>
      </w:r>
      <w:r w:rsidRPr="000B7AFB">
        <w:rPr>
          <w:rFonts w:ascii="Arial" w:hAnsi="Arial" w:cs="Arial"/>
          <w:b/>
          <w:bCs/>
          <w:sz w:val="22"/>
          <w:szCs w:val="22"/>
        </w:rPr>
        <w:t>Acronimo</w:t>
      </w:r>
      <w:r w:rsidRPr="000B7AFB">
        <w:rPr>
          <w:rFonts w:ascii="Arial" w:hAnsi="Arial" w:cs="Arial"/>
          <w:sz w:val="22"/>
          <w:szCs w:val="22"/>
        </w:rPr>
        <w:t xml:space="preserve"> può essere una sigla derivata dalle iniziali di alcune parole del titolo oppure una singola parola oppure una combinazione di parti di parole</w:t>
      </w:r>
      <w:r w:rsidRPr="000B7AFB">
        <w:rPr>
          <w:rFonts w:ascii="Tms Rmn" w:hAnsi="Tms Rmn" w:cs="Arial"/>
          <w:szCs w:val="20"/>
        </w:rPr>
        <w:t>.</w:t>
      </w:r>
    </w:p>
    <w:p w14:paraId="2DD865BC" w14:textId="77777777" w:rsidR="007436D1" w:rsidRPr="009D6EB0" w:rsidRDefault="007436D1" w:rsidP="009D6EB0">
      <w:pPr>
        <w:rPr>
          <w:b/>
          <w:bCs/>
          <w:sz w:val="24"/>
          <w:szCs w:val="28"/>
        </w:rPr>
      </w:pPr>
      <w:bookmarkStart w:id="170" w:name="_Toc451174230"/>
      <w:r w:rsidRPr="009D6EB0">
        <w:rPr>
          <w:b/>
          <w:bCs/>
          <w:sz w:val="24"/>
          <w:szCs w:val="28"/>
        </w:rPr>
        <w:t>STATO DELLE CONOSCENZE E ANALISI DEI FABBISOGNI INFORMATIVI (max. 5 pagine)</w:t>
      </w:r>
      <w:bookmarkEnd w:id="170"/>
    </w:p>
    <w:p w14:paraId="61C3A992" w14:textId="36CF5F5B" w:rsidR="007436D1" w:rsidRPr="000B7AFB" w:rsidRDefault="0074707E" w:rsidP="0074707E">
      <w:pPr>
        <w:rPr>
          <w:lang w:eastAsia="en-US"/>
        </w:rPr>
      </w:pPr>
      <w:r>
        <w:rPr>
          <w:b/>
          <w:lang w:eastAsia="en-US"/>
        </w:rPr>
        <w:t xml:space="preserve">a. </w:t>
      </w:r>
      <w:r w:rsidR="007436D1" w:rsidRPr="000B7AFB">
        <w:rPr>
          <w:b/>
          <w:lang w:eastAsia="en-US"/>
        </w:rPr>
        <w:t xml:space="preserve">Analisi della realtà produttiva del settore di riferimento </w:t>
      </w:r>
      <w:r w:rsidR="007436D1" w:rsidRPr="000B7AFB">
        <w:rPr>
          <w:lang w:eastAsia="en-US"/>
        </w:rPr>
        <w:t xml:space="preserve">(dati quantitativi, andamento congiunturale ecc.) che evidenzi i punti di forza e di debolezza e individui le problematiche di interesse lombardo che sono concernenti le attività del progetto. </w:t>
      </w:r>
    </w:p>
    <w:p w14:paraId="2A4D42CC" w14:textId="77777777" w:rsidR="007436D1" w:rsidRPr="000B7AFB" w:rsidRDefault="007436D1" w:rsidP="000A1D04">
      <w:pPr>
        <w:numPr>
          <w:ilvl w:val="0"/>
          <w:numId w:val="93"/>
        </w:numPr>
        <w:tabs>
          <w:tab w:val="num" w:pos="1434"/>
        </w:tabs>
        <w:autoSpaceDN/>
        <w:spacing w:after="200" w:line="300" w:lineRule="auto"/>
        <w:ind w:left="714" w:hanging="357"/>
        <w:jc w:val="left"/>
        <w:textAlignment w:val="auto"/>
        <w:rPr>
          <w:rFonts w:ascii="Arial" w:hAnsi="Arial" w:cs="Arial"/>
          <w:sz w:val="22"/>
          <w:szCs w:val="22"/>
        </w:rPr>
      </w:pPr>
      <w:r w:rsidRPr="000B7AFB">
        <w:rPr>
          <w:rFonts w:ascii="Arial" w:hAnsi="Arial" w:cs="Arial"/>
          <w:b/>
          <w:bCs/>
          <w:sz w:val="22"/>
          <w:szCs w:val="22"/>
        </w:rPr>
        <w:t xml:space="preserve">Valutazione: </w:t>
      </w:r>
      <w:r w:rsidRPr="000B7AFB">
        <w:rPr>
          <w:rFonts w:ascii="Arial" w:hAnsi="Arial" w:cs="Arial"/>
          <w:sz w:val="22"/>
          <w:szCs w:val="22"/>
        </w:rPr>
        <w:t>Criterio 3 dei “Criteri di selezione”.</w:t>
      </w:r>
    </w:p>
    <w:p w14:paraId="71085024" w14:textId="729B4E68" w:rsidR="007436D1" w:rsidRPr="000B7AFB" w:rsidRDefault="0074707E" w:rsidP="0074707E">
      <w:pPr>
        <w:rPr>
          <w:lang w:eastAsia="en-US"/>
        </w:rPr>
      </w:pPr>
      <w:r>
        <w:rPr>
          <w:b/>
          <w:lang w:eastAsia="en-US"/>
        </w:rPr>
        <w:t xml:space="preserve">b. </w:t>
      </w:r>
      <w:r w:rsidR="007436D1" w:rsidRPr="000B7AFB">
        <w:rPr>
          <w:b/>
          <w:lang w:eastAsia="en-US"/>
        </w:rPr>
        <w:t xml:space="preserve">Il fabbisogno di informazione e innovazione: </w:t>
      </w:r>
      <w:r w:rsidR="007436D1" w:rsidRPr="000B7AFB">
        <w:rPr>
          <w:lang w:eastAsia="en-US"/>
        </w:rPr>
        <w:t xml:space="preserve">analisi degli elementi che evidenziano l’opportunità dell’intervento progettuale in termini di necessità informative o di trasferimento di innovazione. </w:t>
      </w:r>
    </w:p>
    <w:p w14:paraId="66F77295" w14:textId="77777777" w:rsidR="007436D1" w:rsidRPr="000B7AFB" w:rsidRDefault="007436D1" w:rsidP="000A1D04">
      <w:pPr>
        <w:numPr>
          <w:ilvl w:val="0"/>
          <w:numId w:val="93"/>
        </w:numPr>
        <w:tabs>
          <w:tab w:val="num" w:pos="1074"/>
        </w:tabs>
        <w:autoSpaceDN/>
        <w:spacing w:after="200" w:line="300" w:lineRule="auto"/>
        <w:ind w:left="714" w:hanging="357"/>
        <w:jc w:val="left"/>
        <w:textAlignment w:val="auto"/>
        <w:rPr>
          <w:rFonts w:ascii="Arial" w:hAnsi="Arial" w:cs="Arial"/>
          <w:sz w:val="22"/>
          <w:szCs w:val="22"/>
        </w:rPr>
      </w:pPr>
      <w:r w:rsidRPr="000B7AFB">
        <w:rPr>
          <w:rFonts w:ascii="Arial" w:hAnsi="Arial" w:cs="Arial"/>
          <w:b/>
          <w:bCs/>
          <w:sz w:val="22"/>
          <w:szCs w:val="22"/>
        </w:rPr>
        <w:t xml:space="preserve">Valutazione: </w:t>
      </w:r>
      <w:r w:rsidRPr="000B7AFB">
        <w:rPr>
          <w:rFonts w:ascii="Arial" w:hAnsi="Arial" w:cs="Arial"/>
          <w:sz w:val="22"/>
          <w:szCs w:val="22"/>
        </w:rPr>
        <w:t>Criterio 4 dei “Criteri di selezione”.</w:t>
      </w:r>
    </w:p>
    <w:p w14:paraId="3DF3A18F" w14:textId="67CBFFC7" w:rsidR="007436D1" w:rsidRPr="000B7AFB" w:rsidRDefault="0074707E" w:rsidP="0074707E">
      <w:pPr>
        <w:rPr>
          <w:lang w:eastAsia="en-US"/>
        </w:rPr>
      </w:pPr>
      <w:r>
        <w:rPr>
          <w:b/>
          <w:lang w:eastAsia="en-US"/>
        </w:rPr>
        <w:t xml:space="preserve">c. </w:t>
      </w:r>
      <w:r w:rsidR="007436D1" w:rsidRPr="000B7AFB">
        <w:rPr>
          <w:b/>
          <w:lang w:eastAsia="en-US"/>
        </w:rPr>
        <w:t xml:space="preserve">Descrizione delle fonti informative e dei progetti di riferimento: </w:t>
      </w:r>
      <w:r w:rsidR="007436D1" w:rsidRPr="000B7AFB">
        <w:rPr>
          <w:lang w:eastAsia="en-US"/>
        </w:rPr>
        <w:t>indicare le fonti bibliografiche di riferimento e/o i progetti di ricerca e sviluppo i cui risultati sono alla base del progetto.</w:t>
      </w:r>
    </w:p>
    <w:p w14:paraId="4689C636" w14:textId="77777777" w:rsidR="007436D1" w:rsidRPr="000B7AFB" w:rsidRDefault="007436D1" w:rsidP="000A1D04">
      <w:pPr>
        <w:numPr>
          <w:ilvl w:val="0"/>
          <w:numId w:val="93"/>
        </w:numPr>
        <w:tabs>
          <w:tab w:val="num" w:pos="1074"/>
        </w:tabs>
        <w:autoSpaceDN/>
        <w:spacing w:after="200" w:line="300" w:lineRule="auto"/>
        <w:ind w:left="714" w:hanging="357"/>
        <w:jc w:val="left"/>
        <w:textAlignment w:val="auto"/>
        <w:rPr>
          <w:rFonts w:ascii="Arial" w:hAnsi="Arial" w:cs="Arial"/>
          <w:sz w:val="22"/>
          <w:szCs w:val="22"/>
        </w:rPr>
      </w:pPr>
      <w:r w:rsidRPr="000B7AFB">
        <w:rPr>
          <w:rFonts w:ascii="Arial" w:hAnsi="Arial" w:cs="Arial"/>
          <w:b/>
          <w:bCs/>
          <w:sz w:val="22"/>
          <w:szCs w:val="22"/>
        </w:rPr>
        <w:t xml:space="preserve">Valutazione: </w:t>
      </w:r>
      <w:r w:rsidRPr="000B7AFB">
        <w:rPr>
          <w:rFonts w:ascii="Arial" w:hAnsi="Arial" w:cs="Arial"/>
          <w:sz w:val="22"/>
          <w:szCs w:val="22"/>
        </w:rPr>
        <w:t>Criterio 3 dei “Criteri di selezione”.</w:t>
      </w:r>
    </w:p>
    <w:p w14:paraId="2E85E899" w14:textId="7C1223A7" w:rsidR="007436D1" w:rsidRPr="000B7AFB" w:rsidRDefault="009265DE" w:rsidP="009265DE">
      <w:pPr>
        <w:rPr>
          <w:lang w:eastAsia="en-US"/>
        </w:rPr>
      </w:pPr>
      <w:r>
        <w:rPr>
          <w:b/>
          <w:lang w:eastAsia="en-US"/>
        </w:rPr>
        <w:t xml:space="preserve">d. </w:t>
      </w:r>
      <w:r w:rsidR="007436D1" w:rsidRPr="000B7AFB">
        <w:rPr>
          <w:b/>
          <w:lang w:eastAsia="en-US"/>
        </w:rPr>
        <w:t>Complementarietà con altri strumenti dell’Unione Europea o con altri progetti in essere</w:t>
      </w:r>
      <w:r w:rsidR="007436D1" w:rsidRPr="000B7AFB">
        <w:rPr>
          <w:lang w:eastAsia="en-US"/>
        </w:rPr>
        <w:t xml:space="preserve">: indicare la partecipazione a progetti finanziati dai programmi Comunitari Life, Horizon 2020 ed Eusalp che affrontano le tematiche specifiche previste dalle disposizioni attuative e le eventuali connessioni con il progetto </w:t>
      </w:r>
      <w:r w:rsidR="007436D1" w:rsidRPr="000B7AFB">
        <w:rPr>
          <w:lang w:eastAsia="en-US"/>
        </w:rPr>
        <w:lastRenderedPageBreak/>
        <w:t xml:space="preserve">presentato. Indicare eventuali altri progetti correlati specificando titolo, fonti di finanziamento e ogni riferimento necessario al reperimento di ulteriori informazioni. Nella fase di caricamento della domanda SISCO chiede l’inserimento dell’informazione relativa ai progetti comunitari. </w:t>
      </w:r>
    </w:p>
    <w:p w14:paraId="62390D65" w14:textId="77777777" w:rsidR="007436D1" w:rsidRPr="000B7AFB" w:rsidRDefault="007436D1" w:rsidP="000A1D04">
      <w:pPr>
        <w:numPr>
          <w:ilvl w:val="0"/>
          <w:numId w:val="93"/>
        </w:numPr>
        <w:autoSpaceDN/>
        <w:spacing w:after="200" w:line="300" w:lineRule="auto"/>
        <w:ind w:left="714" w:hanging="357"/>
        <w:jc w:val="left"/>
        <w:textAlignment w:val="auto"/>
        <w:rPr>
          <w:rFonts w:ascii="Arial" w:hAnsi="Arial" w:cs="Arial"/>
          <w:sz w:val="22"/>
          <w:szCs w:val="22"/>
        </w:rPr>
      </w:pPr>
      <w:r w:rsidRPr="000B7AFB">
        <w:rPr>
          <w:rFonts w:ascii="Arial" w:hAnsi="Arial" w:cs="Arial"/>
          <w:b/>
          <w:sz w:val="22"/>
          <w:szCs w:val="22"/>
        </w:rPr>
        <w:t>Punto 12</w:t>
      </w:r>
      <w:r w:rsidRPr="000B7AFB">
        <w:rPr>
          <w:rFonts w:ascii="Arial" w:hAnsi="Arial" w:cs="Arial"/>
          <w:sz w:val="22"/>
          <w:szCs w:val="22"/>
        </w:rPr>
        <w:t xml:space="preserve"> delle disposizioni attuative.</w:t>
      </w:r>
    </w:p>
    <w:p w14:paraId="112B39A0" w14:textId="77777777" w:rsidR="007436D1" w:rsidRPr="009D6EB0" w:rsidRDefault="007436D1" w:rsidP="009D6EB0">
      <w:pPr>
        <w:rPr>
          <w:b/>
          <w:bCs/>
          <w:sz w:val="24"/>
          <w:szCs w:val="28"/>
        </w:rPr>
      </w:pPr>
      <w:bookmarkStart w:id="171" w:name="_Toc451174231"/>
      <w:r w:rsidRPr="009D6EB0">
        <w:rPr>
          <w:b/>
          <w:bCs/>
          <w:sz w:val="24"/>
          <w:szCs w:val="28"/>
        </w:rPr>
        <w:t>INQUADRAMENTO DEGLI OBIETTIVI DEL PROGETTO IN RELAZIONE ALLE TEMATICHE SPECIFICHE DEL BANDO E ALLE TEMATICHE GENERALI PREVISTE DALL’OPERAZIONE</w:t>
      </w:r>
      <w:bookmarkEnd w:id="171"/>
      <w:r w:rsidRPr="009D6EB0">
        <w:rPr>
          <w:b/>
          <w:bCs/>
          <w:sz w:val="24"/>
          <w:szCs w:val="28"/>
        </w:rPr>
        <w:t xml:space="preserve"> (CRITERI)</w:t>
      </w:r>
    </w:p>
    <w:p w14:paraId="424E733C" w14:textId="37A8CC38" w:rsidR="007436D1" w:rsidRPr="000B7AFB" w:rsidRDefault="009265DE" w:rsidP="009265DE">
      <w:pPr>
        <w:rPr>
          <w:lang w:eastAsia="en-US"/>
        </w:rPr>
      </w:pPr>
      <w:r>
        <w:rPr>
          <w:b/>
          <w:lang w:eastAsia="en-US"/>
        </w:rPr>
        <w:t xml:space="preserve">e. </w:t>
      </w:r>
      <w:r w:rsidR="007436D1" w:rsidRPr="000B7AFB">
        <w:rPr>
          <w:b/>
          <w:lang w:eastAsia="en-US"/>
        </w:rPr>
        <w:t xml:space="preserve">Obiettivi del progetto: </w:t>
      </w:r>
      <w:r w:rsidR="007436D1" w:rsidRPr="000B7AFB">
        <w:rPr>
          <w:lang w:eastAsia="en-US"/>
        </w:rPr>
        <w:t xml:space="preserve">descrivere, in maniera sintetica, quanto ci si prefigge di raggiungere concretamente con l’attività di informazione e/o di dimostrazione nell’affrontare la tematica specifica prevalente prescelta tra quelle previste dal bando (paragrafo 5 del bando). Descrivere inoltre se e quali altre tematiche specifiche verranno trattate dal progetto. </w:t>
      </w:r>
    </w:p>
    <w:p w14:paraId="56A7A2E8" w14:textId="77777777" w:rsidR="007436D1" w:rsidRPr="000B7AFB" w:rsidRDefault="007436D1" w:rsidP="000A1D04">
      <w:pPr>
        <w:numPr>
          <w:ilvl w:val="0"/>
          <w:numId w:val="93"/>
        </w:numPr>
        <w:tabs>
          <w:tab w:val="num" w:pos="1074"/>
        </w:tabs>
        <w:autoSpaceDN/>
        <w:spacing w:after="200" w:line="300" w:lineRule="auto"/>
        <w:ind w:left="714" w:hanging="357"/>
        <w:jc w:val="left"/>
        <w:textAlignment w:val="auto"/>
        <w:rPr>
          <w:rFonts w:ascii="Arial" w:hAnsi="Arial" w:cs="Arial"/>
          <w:sz w:val="22"/>
          <w:szCs w:val="22"/>
        </w:rPr>
      </w:pPr>
      <w:r w:rsidRPr="000B7AFB">
        <w:rPr>
          <w:rFonts w:ascii="Arial" w:hAnsi="Arial" w:cs="Arial"/>
          <w:b/>
          <w:bCs/>
          <w:sz w:val="22"/>
          <w:szCs w:val="22"/>
        </w:rPr>
        <w:t xml:space="preserve">Valutazione: </w:t>
      </w:r>
      <w:r w:rsidRPr="000B7AFB">
        <w:rPr>
          <w:rFonts w:ascii="Arial" w:hAnsi="Arial" w:cs="Arial"/>
          <w:sz w:val="22"/>
          <w:szCs w:val="22"/>
        </w:rPr>
        <w:t>Criterio 3 dei “Criteri di selezione”.</w:t>
      </w:r>
    </w:p>
    <w:p w14:paraId="78217D83" w14:textId="743BFC86" w:rsidR="007436D1" w:rsidRPr="000B7AFB" w:rsidRDefault="009265DE" w:rsidP="009265DE">
      <w:pPr>
        <w:rPr>
          <w:lang w:eastAsia="en-US"/>
        </w:rPr>
      </w:pPr>
      <w:r>
        <w:rPr>
          <w:b/>
          <w:lang w:eastAsia="en-US"/>
        </w:rPr>
        <w:t xml:space="preserve">f. </w:t>
      </w:r>
      <w:r w:rsidR="007436D1" w:rsidRPr="000B7AFB">
        <w:rPr>
          <w:b/>
          <w:lang w:eastAsia="en-US"/>
        </w:rPr>
        <w:t>Ricaduta informativa in relazione alle tematiche generali dell’operazione</w:t>
      </w:r>
      <w:r w:rsidR="007436D1" w:rsidRPr="000B7AFB">
        <w:rPr>
          <w:lang w:eastAsia="en-US"/>
        </w:rPr>
        <w:t>: descrivere il contributo conoscitivo in termini di diffusione di innovazioni e sostenibilità ambientale ed economica della gestione aziendale. Descrivere la ricaduta dei contenuti del progetto in termini di benefici, utilità, applicabilità e immediatezza della fruibilità da parte dei destinatari individuati.</w:t>
      </w:r>
    </w:p>
    <w:p w14:paraId="37D9059F" w14:textId="77777777" w:rsidR="007436D1" w:rsidRPr="000B7AFB" w:rsidRDefault="007436D1" w:rsidP="000A1D04">
      <w:pPr>
        <w:numPr>
          <w:ilvl w:val="0"/>
          <w:numId w:val="93"/>
        </w:numPr>
        <w:tabs>
          <w:tab w:val="num" w:pos="1434"/>
        </w:tabs>
        <w:autoSpaceDN/>
        <w:spacing w:after="200" w:line="276" w:lineRule="auto"/>
        <w:ind w:left="717"/>
        <w:jc w:val="left"/>
        <w:textAlignment w:val="auto"/>
        <w:rPr>
          <w:rFonts w:ascii="Arial" w:hAnsi="Arial" w:cs="Arial"/>
          <w:b/>
          <w:bCs/>
          <w:sz w:val="22"/>
          <w:szCs w:val="22"/>
        </w:rPr>
      </w:pPr>
      <w:r w:rsidRPr="000B7AFB">
        <w:rPr>
          <w:rFonts w:ascii="Arial" w:hAnsi="Arial" w:cs="Arial"/>
          <w:b/>
          <w:bCs/>
          <w:sz w:val="22"/>
          <w:szCs w:val="22"/>
        </w:rPr>
        <w:t>Valutazione</w:t>
      </w:r>
      <w:r w:rsidRPr="000B7AFB">
        <w:rPr>
          <w:rFonts w:ascii="Arial" w:hAnsi="Arial" w:cs="Arial"/>
          <w:bCs/>
          <w:sz w:val="22"/>
          <w:szCs w:val="22"/>
        </w:rPr>
        <w:t>: Criteri 7, 8 e 9 dei “Criteri di selezione”</w:t>
      </w:r>
      <w:r w:rsidRPr="000B7AFB">
        <w:rPr>
          <w:rFonts w:ascii="Arial" w:hAnsi="Arial" w:cs="Arial"/>
          <w:b/>
          <w:bCs/>
          <w:sz w:val="22"/>
          <w:szCs w:val="22"/>
        </w:rPr>
        <w:t>.</w:t>
      </w:r>
    </w:p>
    <w:p w14:paraId="37B61A8C" w14:textId="77777777" w:rsidR="007436D1" w:rsidRPr="009D6EB0" w:rsidRDefault="007436D1" w:rsidP="009D6EB0">
      <w:pPr>
        <w:rPr>
          <w:b/>
          <w:bCs/>
          <w:sz w:val="24"/>
          <w:szCs w:val="28"/>
        </w:rPr>
      </w:pPr>
      <w:bookmarkStart w:id="172" w:name="_Toc53800413"/>
      <w:bookmarkStart w:id="173" w:name="_Toc53890730"/>
      <w:bookmarkStart w:id="174" w:name="_Toc74993339"/>
      <w:bookmarkStart w:id="175" w:name="_Toc150751681"/>
      <w:bookmarkStart w:id="176" w:name="_Toc153946422"/>
      <w:bookmarkStart w:id="177" w:name="_Toc153947364"/>
      <w:bookmarkStart w:id="178" w:name="_Toc253406566"/>
      <w:bookmarkStart w:id="179" w:name="_Toc451174232"/>
      <w:r w:rsidRPr="009D6EB0">
        <w:rPr>
          <w:b/>
          <w:bCs/>
          <w:sz w:val="24"/>
          <w:szCs w:val="28"/>
        </w:rPr>
        <w:t xml:space="preserve">DESTINATARI </w:t>
      </w:r>
      <w:bookmarkEnd w:id="172"/>
      <w:bookmarkEnd w:id="173"/>
      <w:bookmarkEnd w:id="174"/>
      <w:bookmarkEnd w:id="175"/>
      <w:bookmarkEnd w:id="176"/>
      <w:bookmarkEnd w:id="177"/>
      <w:bookmarkEnd w:id="178"/>
      <w:r w:rsidRPr="009D6EB0">
        <w:rPr>
          <w:b/>
          <w:bCs/>
          <w:sz w:val="24"/>
          <w:szCs w:val="28"/>
        </w:rPr>
        <w:t>DEL PROGETTO (max. 5 pagine)</w:t>
      </w:r>
      <w:bookmarkEnd w:id="179"/>
    </w:p>
    <w:p w14:paraId="60253F5B" w14:textId="374EA5A4" w:rsidR="007436D1" w:rsidRPr="000B7AFB" w:rsidRDefault="009265DE" w:rsidP="009265DE">
      <w:pPr>
        <w:rPr>
          <w:lang w:eastAsia="en-US"/>
        </w:rPr>
      </w:pPr>
      <w:r>
        <w:rPr>
          <w:b/>
          <w:lang w:eastAsia="en-US"/>
        </w:rPr>
        <w:t xml:space="preserve">g. </w:t>
      </w:r>
      <w:r w:rsidR="007436D1" w:rsidRPr="000B7AFB">
        <w:rPr>
          <w:b/>
          <w:lang w:eastAsia="en-US"/>
        </w:rPr>
        <w:t xml:space="preserve">Individuazione dei destinatari </w:t>
      </w:r>
      <w:r w:rsidR="007436D1" w:rsidRPr="000B7AFB">
        <w:rPr>
          <w:lang w:eastAsia="en-US"/>
        </w:rPr>
        <w:t xml:space="preserve">in relazione al settore e alla/e tematica/e trattate: dettagliare chi sono i </w:t>
      </w:r>
      <w:r w:rsidR="007436D1" w:rsidRPr="000A6F85">
        <w:rPr>
          <w:b/>
          <w:lang w:eastAsia="en-US"/>
        </w:rPr>
        <w:t>destinatari</w:t>
      </w:r>
      <w:r w:rsidR="007436D1" w:rsidRPr="000B7AFB">
        <w:rPr>
          <w:lang w:eastAsia="en-US"/>
        </w:rPr>
        <w:t xml:space="preserve"> finali dell'informazione / divulgazione.  Specificare inoltre l’ampiezza territoriale delle singole iniziative (tutta la Regione, aree più definite – pianura, collina, montagna ecc.).</w:t>
      </w:r>
    </w:p>
    <w:p w14:paraId="0FFC5F60" w14:textId="77777777" w:rsidR="007436D1" w:rsidRPr="000B7AFB" w:rsidRDefault="007436D1" w:rsidP="000A1D04">
      <w:pPr>
        <w:numPr>
          <w:ilvl w:val="0"/>
          <w:numId w:val="93"/>
        </w:numPr>
        <w:tabs>
          <w:tab w:val="num" w:pos="1440"/>
        </w:tabs>
        <w:autoSpaceDN/>
        <w:spacing w:after="200" w:line="300" w:lineRule="auto"/>
        <w:textAlignment w:val="auto"/>
        <w:rPr>
          <w:rFonts w:ascii="Arial" w:hAnsi="Arial" w:cs="Arial"/>
          <w:sz w:val="22"/>
          <w:szCs w:val="22"/>
        </w:rPr>
      </w:pPr>
      <w:r w:rsidRPr="000B7AFB">
        <w:rPr>
          <w:rFonts w:ascii="Arial" w:hAnsi="Arial" w:cs="Arial"/>
          <w:b/>
          <w:bCs/>
          <w:sz w:val="22"/>
          <w:szCs w:val="22"/>
        </w:rPr>
        <w:t xml:space="preserve">Valutazione: </w:t>
      </w:r>
      <w:r w:rsidRPr="000B7AFB">
        <w:rPr>
          <w:rFonts w:ascii="Arial" w:hAnsi="Arial" w:cs="Arial"/>
          <w:sz w:val="22"/>
          <w:szCs w:val="22"/>
        </w:rPr>
        <w:t>Criterio 4 dei “Criteri di selezione”.</w:t>
      </w:r>
    </w:p>
    <w:p w14:paraId="5FE3AD21" w14:textId="3281BF06" w:rsidR="007436D1" w:rsidRPr="000B7AFB" w:rsidRDefault="009265DE" w:rsidP="009265DE">
      <w:pPr>
        <w:rPr>
          <w:lang w:eastAsia="en-US"/>
        </w:rPr>
      </w:pPr>
      <w:r>
        <w:rPr>
          <w:b/>
          <w:lang w:eastAsia="en-US"/>
        </w:rPr>
        <w:t xml:space="preserve">h. </w:t>
      </w:r>
      <w:r w:rsidR="007436D1" w:rsidRPr="000B7AFB">
        <w:rPr>
          <w:b/>
          <w:lang w:eastAsia="en-US"/>
        </w:rPr>
        <w:t xml:space="preserve">Iniziative dedicate a destinatari prioritari: </w:t>
      </w:r>
      <w:r w:rsidR="007436D1" w:rsidRPr="000B7AFB">
        <w:rPr>
          <w:lang w:eastAsia="en-US"/>
        </w:rPr>
        <w:t xml:space="preserve">Descrivere per ogni iniziativa il target previsto evidenziando la presenza di iniziative dedicate a Giovani agricoltori, Agricoltori di sesso femminile, Agricoltori delle aree protette e aree Natura 2000, Agricoltori che praticano agricoltura biologica. </w:t>
      </w:r>
    </w:p>
    <w:p w14:paraId="3C75C13A" w14:textId="77777777" w:rsidR="007436D1" w:rsidRPr="000B7AFB" w:rsidRDefault="007436D1" w:rsidP="000A1D04">
      <w:pPr>
        <w:numPr>
          <w:ilvl w:val="0"/>
          <w:numId w:val="93"/>
        </w:numPr>
        <w:tabs>
          <w:tab w:val="num" w:pos="1800"/>
        </w:tabs>
        <w:autoSpaceDN/>
        <w:spacing w:after="200" w:line="300" w:lineRule="auto"/>
        <w:textAlignment w:val="auto"/>
        <w:rPr>
          <w:rFonts w:ascii="Arial" w:hAnsi="Arial" w:cs="Arial"/>
          <w:sz w:val="22"/>
          <w:szCs w:val="22"/>
        </w:rPr>
      </w:pPr>
      <w:r w:rsidRPr="000B7AFB">
        <w:rPr>
          <w:rFonts w:ascii="Arial" w:hAnsi="Arial" w:cs="Arial"/>
          <w:b/>
          <w:bCs/>
          <w:sz w:val="20"/>
          <w:szCs w:val="20"/>
        </w:rPr>
        <w:t xml:space="preserve"> </w:t>
      </w:r>
      <w:r w:rsidRPr="000B7AFB">
        <w:rPr>
          <w:rFonts w:ascii="Arial" w:hAnsi="Arial" w:cs="Arial"/>
          <w:b/>
          <w:bCs/>
          <w:sz w:val="22"/>
          <w:szCs w:val="22"/>
        </w:rPr>
        <w:t xml:space="preserve">Valutazione: </w:t>
      </w:r>
      <w:r w:rsidRPr="000B7AFB">
        <w:rPr>
          <w:rFonts w:ascii="Arial" w:hAnsi="Arial" w:cs="Arial"/>
          <w:sz w:val="22"/>
          <w:szCs w:val="22"/>
        </w:rPr>
        <w:t>Criterio 2 dei “Criteri di selezione”.</w:t>
      </w:r>
    </w:p>
    <w:p w14:paraId="0C8299AD" w14:textId="542935A4" w:rsidR="007436D1" w:rsidRPr="000B7AFB" w:rsidRDefault="009265DE" w:rsidP="009265DE">
      <w:pPr>
        <w:rPr>
          <w:lang w:eastAsia="en-US"/>
        </w:rPr>
      </w:pPr>
      <w:r>
        <w:rPr>
          <w:b/>
          <w:lang w:eastAsia="en-US"/>
        </w:rPr>
        <w:t xml:space="preserve">i. </w:t>
      </w:r>
      <w:r w:rsidR="007436D1" w:rsidRPr="000B7AFB">
        <w:rPr>
          <w:b/>
          <w:lang w:eastAsia="en-US"/>
        </w:rPr>
        <w:t>Individuazione della ricaduta territoriale:</w:t>
      </w:r>
      <w:r w:rsidR="007436D1" w:rsidRPr="000B7AFB" w:rsidDel="00DB58B4">
        <w:rPr>
          <w:b/>
          <w:lang w:eastAsia="en-US"/>
        </w:rPr>
        <w:t xml:space="preserve"> </w:t>
      </w:r>
      <w:r w:rsidR="007436D1" w:rsidRPr="000B7AFB">
        <w:rPr>
          <w:lang w:eastAsia="en-US"/>
        </w:rPr>
        <w:t>Indicare se l’iniziativa è dedicata ad alcuni territori in particolare (elencare le province).</w:t>
      </w:r>
    </w:p>
    <w:p w14:paraId="19F5D098" w14:textId="77777777" w:rsidR="007436D1" w:rsidRPr="009D6EB0" w:rsidRDefault="007436D1" w:rsidP="009D6EB0">
      <w:pPr>
        <w:rPr>
          <w:b/>
          <w:bCs/>
          <w:sz w:val="24"/>
          <w:szCs w:val="28"/>
        </w:rPr>
      </w:pPr>
      <w:bookmarkStart w:id="180" w:name="_Toc53800414"/>
      <w:bookmarkStart w:id="181" w:name="_Toc53890731"/>
      <w:bookmarkStart w:id="182" w:name="_Toc74993340"/>
      <w:bookmarkStart w:id="183" w:name="_Toc150751682"/>
      <w:bookmarkStart w:id="184" w:name="_Toc153946423"/>
      <w:bookmarkStart w:id="185" w:name="_Toc153947365"/>
      <w:bookmarkStart w:id="186" w:name="_Toc253406567"/>
      <w:r w:rsidRPr="009D6EB0">
        <w:rPr>
          <w:b/>
          <w:bCs/>
          <w:sz w:val="24"/>
          <w:szCs w:val="28"/>
        </w:rPr>
        <w:t xml:space="preserve"> </w:t>
      </w:r>
      <w:bookmarkStart w:id="187" w:name="_Toc451174233"/>
      <w:r w:rsidRPr="009D6EB0">
        <w:rPr>
          <w:b/>
          <w:bCs/>
          <w:sz w:val="24"/>
          <w:szCs w:val="28"/>
        </w:rPr>
        <w:t>DESCRIZIONE ANALITICA DEL PROGETTO E PIANO DI ATTIVITÀ</w:t>
      </w:r>
      <w:bookmarkEnd w:id="180"/>
      <w:bookmarkEnd w:id="181"/>
      <w:bookmarkEnd w:id="182"/>
      <w:bookmarkEnd w:id="183"/>
      <w:bookmarkEnd w:id="184"/>
      <w:bookmarkEnd w:id="185"/>
      <w:bookmarkEnd w:id="186"/>
      <w:r w:rsidRPr="009D6EB0">
        <w:rPr>
          <w:b/>
          <w:bCs/>
          <w:sz w:val="24"/>
          <w:szCs w:val="28"/>
        </w:rPr>
        <w:t xml:space="preserve"> (max. 10 pagine)</w:t>
      </w:r>
      <w:bookmarkEnd w:id="187"/>
    </w:p>
    <w:p w14:paraId="065004A1" w14:textId="72827D8A" w:rsidR="007436D1" w:rsidRPr="000B7AFB" w:rsidRDefault="009265DE" w:rsidP="009265DE">
      <w:pPr>
        <w:rPr>
          <w:lang w:eastAsia="en-US"/>
        </w:rPr>
      </w:pPr>
      <w:r>
        <w:rPr>
          <w:b/>
          <w:lang w:eastAsia="en-US"/>
        </w:rPr>
        <w:t xml:space="preserve">l. </w:t>
      </w:r>
      <w:r w:rsidR="007436D1" w:rsidRPr="000B7AFB">
        <w:rPr>
          <w:b/>
          <w:lang w:eastAsia="en-US"/>
        </w:rPr>
        <w:t xml:space="preserve">Approccio metodologico: </w:t>
      </w:r>
      <w:r w:rsidR="007436D1" w:rsidRPr="000B7AFB">
        <w:rPr>
          <w:lang w:eastAsia="en-US"/>
        </w:rPr>
        <w:t xml:space="preserve">descrivere la metodologia generale utilizzata per garantire il raggiungimento degli obiettivi previsti; evidenziare il livello di innovazione della </w:t>
      </w:r>
      <w:r w:rsidR="007436D1" w:rsidRPr="000A6F85">
        <w:rPr>
          <w:b/>
          <w:lang w:eastAsia="en-US"/>
        </w:rPr>
        <w:t>metodologia</w:t>
      </w:r>
      <w:r w:rsidR="007436D1" w:rsidRPr="000B7AFB">
        <w:rPr>
          <w:lang w:eastAsia="en-US"/>
        </w:rPr>
        <w:t>/approccio di trasferimento di conoscenze e informazioni ai fruitori finali (convegni, seminari, visite tecniche, attività dimostrativa ecc.) e l'ampiezza divulgativa delle iniziative anche in termini di fruitori finali (numero e tipologia). Nel caso di attività dimostrativa descrivere anche l’approccio tecnico - scientifico utilizzato;</w:t>
      </w:r>
    </w:p>
    <w:p w14:paraId="46CE4AD0" w14:textId="009A603C" w:rsidR="007436D1" w:rsidRPr="000B7AFB" w:rsidRDefault="009265DE" w:rsidP="009265DE">
      <w:pPr>
        <w:rPr>
          <w:lang w:eastAsia="en-US"/>
        </w:rPr>
      </w:pPr>
      <w:r>
        <w:rPr>
          <w:b/>
          <w:lang w:eastAsia="en-US"/>
        </w:rPr>
        <w:t xml:space="preserve">m. </w:t>
      </w:r>
      <w:r w:rsidR="007436D1" w:rsidRPr="000B7AFB">
        <w:rPr>
          <w:b/>
          <w:lang w:eastAsia="en-US"/>
        </w:rPr>
        <w:t>Piano di lavoro con tempistica delle attività e indicatori di realizzazione</w:t>
      </w:r>
      <w:r w:rsidR="007436D1" w:rsidRPr="000B7AFB">
        <w:rPr>
          <w:lang w:eastAsia="en-US"/>
        </w:rPr>
        <w:t xml:space="preserve">: descrivere il </w:t>
      </w:r>
      <w:r w:rsidR="007436D1" w:rsidRPr="000A6F85">
        <w:rPr>
          <w:b/>
          <w:lang w:eastAsia="en-US"/>
        </w:rPr>
        <w:t>piano</w:t>
      </w:r>
      <w:r w:rsidR="007436D1" w:rsidRPr="000B7AFB">
        <w:rPr>
          <w:lang w:eastAsia="en-US"/>
        </w:rPr>
        <w:t xml:space="preserve"> di lavoro (pianificazione e descrizione in dettaglio</w:t>
      </w:r>
      <w:r w:rsidR="007436D1" w:rsidRPr="000B7AFB">
        <w:rPr>
          <w:color w:val="FF0000"/>
          <w:lang w:eastAsia="en-US"/>
        </w:rPr>
        <w:t xml:space="preserve"> </w:t>
      </w:r>
      <w:r w:rsidR="007436D1" w:rsidRPr="000B7AFB">
        <w:rPr>
          <w:lang w:eastAsia="en-US"/>
        </w:rPr>
        <w:t>delle diverse fasi e attività, anche con l’ausilio di diagrammi di Gantt) con un dettaglio sufficiente a giustificare e motivare i costi preventivati e proporre i relativi indicatori di realizzazione; per i progetti pluriennali il piano di lavoro deve essere articolato in fasi annuali;</w:t>
      </w:r>
    </w:p>
    <w:p w14:paraId="7318DB7C" w14:textId="5411B81A" w:rsidR="007436D1" w:rsidRPr="000B7AFB" w:rsidRDefault="009265DE" w:rsidP="009265DE">
      <w:pPr>
        <w:rPr>
          <w:lang w:eastAsia="en-US"/>
        </w:rPr>
      </w:pPr>
      <w:r>
        <w:rPr>
          <w:b/>
          <w:lang w:eastAsia="en-US"/>
        </w:rPr>
        <w:t xml:space="preserve">n. </w:t>
      </w:r>
      <w:r w:rsidR="007436D1" w:rsidRPr="000B7AFB">
        <w:rPr>
          <w:b/>
          <w:lang w:eastAsia="en-US"/>
        </w:rPr>
        <w:t xml:space="preserve">Ostacoli prevedibili: </w:t>
      </w:r>
      <w:r w:rsidR="007436D1" w:rsidRPr="000B7AFB">
        <w:rPr>
          <w:lang w:eastAsia="en-US"/>
        </w:rPr>
        <w:t>descrivere gli ostacoli prevedibili e le azioni correttive ipotizzabili.</w:t>
      </w:r>
    </w:p>
    <w:p w14:paraId="1BA920A8" w14:textId="695C59D4" w:rsidR="007436D1" w:rsidRPr="000B7AFB" w:rsidRDefault="007436D1" w:rsidP="009265DE">
      <w:pPr>
        <w:rPr>
          <w:lang w:eastAsia="en-US"/>
        </w:rPr>
      </w:pPr>
      <w:r w:rsidRPr="000B7AFB">
        <w:rPr>
          <w:lang w:eastAsia="en-US"/>
        </w:rPr>
        <w:t>Le attività devono essere coerenti con i costi preventivati.</w:t>
      </w:r>
    </w:p>
    <w:p w14:paraId="42568334" w14:textId="77777777" w:rsidR="007436D1" w:rsidRPr="000B7AFB" w:rsidRDefault="007436D1" w:rsidP="000A1D04">
      <w:pPr>
        <w:numPr>
          <w:ilvl w:val="0"/>
          <w:numId w:val="93"/>
        </w:numPr>
        <w:tabs>
          <w:tab w:val="num" w:pos="1800"/>
        </w:tabs>
        <w:autoSpaceDN/>
        <w:spacing w:after="200" w:line="300" w:lineRule="auto"/>
        <w:textAlignment w:val="auto"/>
        <w:rPr>
          <w:rFonts w:ascii="Arial" w:hAnsi="Arial" w:cs="Arial"/>
          <w:sz w:val="22"/>
          <w:szCs w:val="22"/>
        </w:rPr>
      </w:pPr>
      <w:r w:rsidRPr="000B7AFB">
        <w:rPr>
          <w:rFonts w:ascii="Arial" w:hAnsi="Arial" w:cs="Arial"/>
          <w:b/>
          <w:bCs/>
          <w:sz w:val="22"/>
          <w:szCs w:val="22"/>
        </w:rPr>
        <w:t xml:space="preserve">Valutazione: </w:t>
      </w:r>
      <w:r w:rsidRPr="000B7AFB">
        <w:rPr>
          <w:rFonts w:ascii="Arial" w:hAnsi="Arial" w:cs="Arial"/>
          <w:sz w:val="22"/>
          <w:szCs w:val="22"/>
        </w:rPr>
        <w:t>Criteri 1, 6 e 10 dei “Criteri di selezione”.</w:t>
      </w:r>
    </w:p>
    <w:p w14:paraId="0BF4483F" w14:textId="77777777" w:rsidR="007436D1" w:rsidRPr="000B7AFB" w:rsidRDefault="007436D1" w:rsidP="007436D1">
      <w:pPr>
        <w:spacing w:after="200" w:line="300" w:lineRule="auto"/>
        <w:rPr>
          <w:rFonts w:ascii="Arial" w:eastAsiaTheme="minorHAnsi" w:hAnsi="Arial" w:cs="Arial"/>
          <w:sz w:val="22"/>
          <w:szCs w:val="22"/>
          <w:lang w:eastAsia="en-US"/>
        </w:rPr>
      </w:pPr>
    </w:p>
    <w:p w14:paraId="35845102" w14:textId="77777777" w:rsidR="007436D1" w:rsidRPr="009D6EB0" w:rsidRDefault="007436D1" w:rsidP="009D6EB0">
      <w:pPr>
        <w:rPr>
          <w:b/>
          <w:bCs/>
          <w:sz w:val="24"/>
          <w:szCs w:val="28"/>
        </w:rPr>
      </w:pPr>
      <w:bookmarkStart w:id="188" w:name="_Toc53800416"/>
      <w:bookmarkStart w:id="189" w:name="_Toc53890733"/>
      <w:bookmarkStart w:id="190" w:name="_Toc74993342"/>
      <w:bookmarkStart w:id="191" w:name="_Toc150751684"/>
      <w:bookmarkStart w:id="192" w:name="_Toc153946425"/>
      <w:bookmarkStart w:id="193" w:name="_Toc153947367"/>
      <w:bookmarkStart w:id="194" w:name="_Toc451174235"/>
      <w:r w:rsidRPr="009D6EB0">
        <w:rPr>
          <w:b/>
          <w:bCs/>
          <w:sz w:val="24"/>
          <w:szCs w:val="28"/>
        </w:rPr>
        <w:lastRenderedPageBreak/>
        <w:t>DOTAZIONI DISPONIBILI</w:t>
      </w:r>
      <w:bookmarkEnd w:id="188"/>
      <w:bookmarkEnd w:id="189"/>
      <w:bookmarkEnd w:id="190"/>
      <w:bookmarkEnd w:id="191"/>
      <w:bookmarkEnd w:id="192"/>
      <w:bookmarkEnd w:id="193"/>
      <w:bookmarkEnd w:id="194"/>
    </w:p>
    <w:p w14:paraId="30249571" w14:textId="77777777" w:rsidR="007436D1" w:rsidRPr="000B7AFB" w:rsidRDefault="007436D1" w:rsidP="009265DE">
      <w:pPr>
        <w:rPr>
          <w:b/>
          <w:lang w:eastAsia="en-US"/>
        </w:rPr>
      </w:pPr>
      <w:r w:rsidRPr="000B7AFB">
        <w:rPr>
          <w:rFonts w:cs="Arial"/>
          <w:bCs/>
          <w:lang w:eastAsia="en-US"/>
        </w:rPr>
        <w:t xml:space="preserve">Segnalare ed elencare </w:t>
      </w:r>
      <w:r w:rsidRPr="000B7AFB">
        <w:rPr>
          <w:lang w:eastAsia="en-US"/>
        </w:rPr>
        <w:t>le strumentazioni e le dotazioni (mobili e immobili) a disposizione per attuare il progetto in modo da evidenziarne l’adeguatezza.</w:t>
      </w:r>
    </w:p>
    <w:p w14:paraId="0685D01E" w14:textId="77777777" w:rsidR="007436D1" w:rsidRPr="000B7AFB" w:rsidRDefault="007436D1" w:rsidP="000A1D04">
      <w:pPr>
        <w:numPr>
          <w:ilvl w:val="0"/>
          <w:numId w:val="93"/>
        </w:numPr>
        <w:tabs>
          <w:tab w:val="num" w:pos="1800"/>
        </w:tabs>
        <w:autoSpaceDN/>
        <w:spacing w:after="200" w:line="300" w:lineRule="auto"/>
        <w:textAlignment w:val="auto"/>
        <w:rPr>
          <w:rFonts w:ascii="Arial" w:hAnsi="Arial" w:cs="Arial"/>
          <w:sz w:val="22"/>
          <w:szCs w:val="22"/>
        </w:rPr>
      </w:pPr>
      <w:r w:rsidRPr="000B7AFB">
        <w:rPr>
          <w:rFonts w:ascii="Arial" w:hAnsi="Arial" w:cs="Arial"/>
          <w:b/>
          <w:bCs/>
          <w:sz w:val="22"/>
          <w:szCs w:val="22"/>
        </w:rPr>
        <w:t xml:space="preserve">Valutazione: </w:t>
      </w:r>
      <w:r w:rsidRPr="000B7AFB">
        <w:rPr>
          <w:rFonts w:ascii="Arial" w:hAnsi="Arial" w:cs="Arial"/>
          <w:sz w:val="22"/>
          <w:szCs w:val="22"/>
        </w:rPr>
        <w:t>Criteri 10 e 11 dei “Criteri di selezione”.</w:t>
      </w:r>
    </w:p>
    <w:p w14:paraId="19243A81" w14:textId="77777777" w:rsidR="007436D1" w:rsidRPr="009D6EB0" w:rsidRDefault="007436D1" w:rsidP="009D6EB0">
      <w:pPr>
        <w:rPr>
          <w:b/>
          <w:bCs/>
          <w:sz w:val="24"/>
          <w:szCs w:val="28"/>
        </w:rPr>
      </w:pPr>
      <w:bookmarkStart w:id="195" w:name="_Toc53800419"/>
      <w:bookmarkStart w:id="196" w:name="_Toc53890736"/>
      <w:bookmarkStart w:id="197" w:name="_Toc74993344"/>
      <w:bookmarkStart w:id="198" w:name="_Toc150751686"/>
      <w:bookmarkStart w:id="199" w:name="_Toc153946427"/>
      <w:bookmarkStart w:id="200" w:name="_Toc153947369"/>
      <w:bookmarkStart w:id="201" w:name="_Toc451174236"/>
      <w:r w:rsidRPr="009D6EB0">
        <w:rPr>
          <w:b/>
          <w:bCs/>
          <w:sz w:val="24"/>
          <w:szCs w:val="28"/>
        </w:rPr>
        <w:t>TEMPISTICA DELLE ATTIVITÀ</w:t>
      </w:r>
      <w:bookmarkEnd w:id="195"/>
      <w:bookmarkEnd w:id="196"/>
      <w:bookmarkEnd w:id="197"/>
      <w:bookmarkEnd w:id="198"/>
      <w:bookmarkEnd w:id="199"/>
      <w:bookmarkEnd w:id="200"/>
      <w:bookmarkEnd w:id="201"/>
    </w:p>
    <w:p w14:paraId="1DE5274E" w14:textId="0C41F2C9" w:rsidR="007436D1" w:rsidRPr="000B7AFB" w:rsidRDefault="009265DE" w:rsidP="009265DE">
      <w:pPr>
        <w:rPr>
          <w:lang w:eastAsia="en-US"/>
        </w:rPr>
      </w:pPr>
      <w:r>
        <w:rPr>
          <w:lang w:eastAsia="en-US"/>
        </w:rPr>
        <w:t>S</w:t>
      </w:r>
      <w:r w:rsidR="007436D1" w:rsidRPr="000B7AFB">
        <w:rPr>
          <w:lang w:eastAsia="en-US"/>
        </w:rPr>
        <w:t>chematizzare in un diagramma tipo Gantt la tempistica delle attività previste dal progetto descritta dettagliatamente a</w:t>
      </w:r>
      <w:r w:rsidR="0074707E">
        <w:rPr>
          <w:lang w:eastAsia="en-US"/>
        </w:rPr>
        <w:t>l</w:t>
      </w:r>
      <w:r w:rsidR="007436D1" w:rsidRPr="000B7AFB">
        <w:rPr>
          <w:lang w:eastAsia="en-US"/>
        </w:rPr>
        <w:t xml:space="preserve"> precedente punto 5.1.</w:t>
      </w:r>
    </w:p>
    <w:p w14:paraId="7B2196E7" w14:textId="77777777" w:rsidR="007436D1" w:rsidRPr="000B7AFB" w:rsidRDefault="007436D1" w:rsidP="007436D1">
      <w:pPr>
        <w:spacing w:line="300" w:lineRule="auto"/>
        <w:rPr>
          <w:rFonts w:ascii="Arial" w:hAnsi="Arial" w:cs="Arial"/>
          <w:sz w:val="22"/>
          <w:szCs w:val="22"/>
        </w:rPr>
      </w:pPr>
      <w:r w:rsidRPr="000B7AFB">
        <w:rPr>
          <w:rFonts w:ascii="Arial" w:hAnsi="Arial" w:cs="Arial"/>
          <w:sz w:val="22"/>
          <w:szCs w:val="22"/>
        </w:rPr>
        <w:sym w:font="Wingdings" w:char="F031"/>
      </w:r>
      <w:r w:rsidRPr="000B7AFB">
        <w:rPr>
          <w:rFonts w:ascii="Arial" w:hAnsi="Arial" w:cs="Arial"/>
          <w:sz w:val="22"/>
          <w:szCs w:val="22"/>
        </w:rPr>
        <w:t xml:space="preserve"> La data prevista di avvio e conclusione devono essere indicate in SISCO.</w:t>
      </w:r>
    </w:p>
    <w:p w14:paraId="52A70544" w14:textId="77777777" w:rsidR="007436D1" w:rsidRPr="000B7AFB" w:rsidRDefault="007436D1" w:rsidP="000A1D04">
      <w:pPr>
        <w:numPr>
          <w:ilvl w:val="0"/>
          <w:numId w:val="93"/>
        </w:numPr>
        <w:tabs>
          <w:tab w:val="num" w:pos="1800"/>
        </w:tabs>
        <w:autoSpaceDN/>
        <w:spacing w:after="200" w:line="300" w:lineRule="auto"/>
        <w:textAlignment w:val="auto"/>
        <w:rPr>
          <w:rFonts w:ascii="Arial" w:hAnsi="Arial" w:cs="Arial"/>
          <w:sz w:val="22"/>
          <w:szCs w:val="22"/>
        </w:rPr>
      </w:pPr>
      <w:r w:rsidRPr="000B7AFB">
        <w:rPr>
          <w:rFonts w:ascii="Arial" w:hAnsi="Arial" w:cs="Arial"/>
          <w:b/>
          <w:bCs/>
          <w:sz w:val="22"/>
          <w:szCs w:val="22"/>
        </w:rPr>
        <w:t>Valutazione</w:t>
      </w:r>
      <w:r w:rsidRPr="000B7AFB">
        <w:rPr>
          <w:rFonts w:ascii="Arial" w:hAnsi="Arial" w:cs="Arial"/>
          <w:sz w:val="22"/>
          <w:szCs w:val="22"/>
        </w:rPr>
        <w:t>: Criterio 6 dei “Criteri di selezione”.</w:t>
      </w:r>
    </w:p>
    <w:p w14:paraId="4F0F1B4D" w14:textId="77777777" w:rsidR="007436D1" w:rsidRPr="009D6EB0" w:rsidRDefault="007436D1" w:rsidP="009D6EB0">
      <w:pPr>
        <w:rPr>
          <w:b/>
          <w:bCs/>
          <w:sz w:val="24"/>
          <w:szCs w:val="28"/>
        </w:rPr>
      </w:pPr>
      <w:bookmarkStart w:id="202" w:name="_Toc74993345"/>
      <w:bookmarkStart w:id="203" w:name="_Toc150751687"/>
      <w:bookmarkStart w:id="204" w:name="_Toc153946428"/>
      <w:bookmarkStart w:id="205" w:name="_Toc153947370"/>
      <w:bookmarkStart w:id="206" w:name="_Toc451174237"/>
      <w:r w:rsidRPr="009D6EB0">
        <w:rPr>
          <w:b/>
          <w:bCs/>
          <w:sz w:val="24"/>
          <w:szCs w:val="28"/>
        </w:rPr>
        <w:t>ADEGUATEZZA DELLE PROFESSIONALITA’, COMPITI E RESPONSABILITÀ</w:t>
      </w:r>
      <w:bookmarkEnd w:id="202"/>
      <w:bookmarkEnd w:id="203"/>
      <w:bookmarkEnd w:id="204"/>
      <w:bookmarkEnd w:id="205"/>
      <w:bookmarkEnd w:id="206"/>
    </w:p>
    <w:p w14:paraId="1197464C" w14:textId="77777777" w:rsidR="007436D1" w:rsidRPr="000B7AFB" w:rsidRDefault="007436D1" w:rsidP="009265DE">
      <w:pPr>
        <w:rPr>
          <w:lang w:eastAsia="en-US"/>
        </w:rPr>
      </w:pPr>
      <w:r w:rsidRPr="000B7AFB">
        <w:rPr>
          <w:lang w:eastAsia="en-US"/>
        </w:rPr>
        <w:t xml:space="preserve">Sulla base delle professionalità coinvolte, come risultano dai </w:t>
      </w:r>
      <w:r w:rsidRPr="000B7AFB">
        <w:rPr>
          <w:i/>
          <w:lang w:eastAsia="en-US"/>
        </w:rPr>
        <w:t>curricula vitae</w:t>
      </w:r>
      <w:r w:rsidRPr="000B7AFB">
        <w:rPr>
          <w:lang w:eastAsia="en-US"/>
        </w:rPr>
        <w:t xml:space="preserve"> allegati alla domanda, descrivere in modo chiaro e tabellare le fasi di realizzazione del progetto e individuare, per ogni fase/attività, un responsabile e il personale coinvolto.</w:t>
      </w:r>
    </w:p>
    <w:p w14:paraId="7370859B" w14:textId="77777777" w:rsidR="007436D1" w:rsidRPr="000B7AFB" w:rsidRDefault="007436D1" w:rsidP="009265DE">
      <w:pPr>
        <w:rPr>
          <w:lang w:eastAsia="en-US"/>
        </w:rPr>
      </w:pPr>
      <w:r w:rsidRPr="000B7AFB">
        <w:rPr>
          <w:lang w:eastAsia="en-US"/>
        </w:rPr>
        <w:t>Segnalare inoltre per il personale e per le attività quali sono operate dal Proponente e quali sono le collaborazioni esterne di cui il Proponente si avvale.</w:t>
      </w:r>
    </w:p>
    <w:p w14:paraId="3EC28DC2" w14:textId="77777777" w:rsidR="007436D1" w:rsidRPr="000B7AFB" w:rsidRDefault="007436D1" w:rsidP="000A1D04">
      <w:pPr>
        <w:numPr>
          <w:ilvl w:val="0"/>
          <w:numId w:val="93"/>
        </w:numPr>
        <w:tabs>
          <w:tab w:val="num" w:pos="1800"/>
        </w:tabs>
        <w:autoSpaceDN/>
        <w:spacing w:after="200" w:line="300" w:lineRule="auto"/>
        <w:textAlignment w:val="auto"/>
        <w:rPr>
          <w:rFonts w:ascii="Arial" w:hAnsi="Arial" w:cs="Arial"/>
          <w:sz w:val="22"/>
          <w:szCs w:val="22"/>
        </w:rPr>
      </w:pPr>
      <w:r w:rsidRPr="000B7AFB">
        <w:rPr>
          <w:rFonts w:ascii="Arial" w:hAnsi="Arial" w:cs="Arial"/>
          <w:b/>
          <w:bCs/>
          <w:sz w:val="22"/>
          <w:szCs w:val="22"/>
        </w:rPr>
        <w:t>Valutazione</w:t>
      </w:r>
      <w:r w:rsidRPr="000B7AFB">
        <w:rPr>
          <w:rFonts w:ascii="Arial" w:hAnsi="Arial" w:cs="Arial"/>
          <w:sz w:val="22"/>
          <w:szCs w:val="22"/>
        </w:rPr>
        <w:t>: Criterio 5 dei “Criteri di selezione”.</w:t>
      </w:r>
    </w:p>
    <w:p w14:paraId="4F941652" w14:textId="77777777" w:rsidR="007436D1" w:rsidRPr="009D6EB0" w:rsidRDefault="007436D1" w:rsidP="009D6EB0">
      <w:pPr>
        <w:rPr>
          <w:b/>
          <w:bCs/>
          <w:sz w:val="24"/>
          <w:szCs w:val="28"/>
        </w:rPr>
      </w:pPr>
      <w:bookmarkStart w:id="207" w:name="_Toc53800421"/>
      <w:bookmarkStart w:id="208" w:name="_Toc53890738"/>
      <w:bookmarkStart w:id="209" w:name="_Toc74993347"/>
      <w:bookmarkStart w:id="210" w:name="_Toc150751689"/>
      <w:bookmarkStart w:id="211" w:name="_Toc153946430"/>
      <w:bookmarkStart w:id="212" w:name="_Toc153947372"/>
      <w:bookmarkStart w:id="213" w:name="_Toc253406568"/>
      <w:bookmarkStart w:id="214" w:name="_Toc451174238"/>
      <w:r w:rsidRPr="009D6EB0">
        <w:rPr>
          <w:b/>
          <w:bCs/>
          <w:sz w:val="24"/>
          <w:szCs w:val="28"/>
        </w:rPr>
        <w:t>DATI FINANZIARI</w:t>
      </w:r>
      <w:bookmarkEnd w:id="207"/>
      <w:bookmarkEnd w:id="208"/>
      <w:bookmarkEnd w:id="209"/>
      <w:bookmarkEnd w:id="210"/>
      <w:bookmarkEnd w:id="211"/>
      <w:bookmarkEnd w:id="212"/>
      <w:bookmarkEnd w:id="213"/>
      <w:r w:rsidRPr="009D6EB0">
        <w:rPr>
          <w:b/>
          <w:bCs/>
          <w:sz w:val="24"/>
          <w:szCs w:val="28"/>
        </w:rPr>
        <w:t xml:space="preserve"> (max. 1 pagina)</w:t>
      </w:r>
      <w:bookmarkEnd w:id="214"/>
    </w:p>
    <w:p w14:paraId="7F291D21" w14:textId="77777777" w:rsidR="007436D1" w:rsidRPr="000B7AFB" w:rsidRDefault="007436D1" w:rsidP="009265DE">
      <w:pPr>
        <w:tabs>
          <w:tab w:val="left" w:pos="4536"/>
        </w:tabs>
        <w:spacing w:line="300" w:lineRule="auto"/>
        <w:rPr>
          <w:rFonts w:ascii="Arial" w:hAnsi="Arial" w:cs="Arial"/>
          <w:sz w:val="22"/>
          <w:szCs w:val="22"/>
        </w:rPr>
      </w:pPr>
      <w:r w:rsidRPr="000B7AFB">
        <w:rPr>
          <w:rFonts w:ascii="Arial" w:hAnsi="Arial" w:cs="Arial"/>
          <w:sz w:val="22"/>
          <w:szCs w:val="22"/>
        </w:rPr>
        <w:t>I dati finanziari del progetto sono da suddividere per attività di dimostrazione (se presente) e azioni di informazione la cui somma rappresenta il costo totale del progetto.</w:t>
      </w:r>
    </w:p>
    <w:p w14:paraId="674F76EB" w14:textId="77777777" w:rsidR="007436D1" w:rsidRPr="000B7AFB" w:rsidRDefault="007436D1" w:rsidP="009265DE">
      <w:pPr>
        <w:tabs>
          <w:tab w:val="left" w:pos="4536"/>
        </w:tabs>
        <w:spacing w:line="300" w:lineRule="auto"/>
        <w:rPr>
          <w:rFonts w:ascii="Arial" w:hAnsi="Arial" w:cs="Arial"/>
          <w:sz w:val="22"/>
          <w:szCs w:val="22"/>
        </w:rPr>
      </w:pPr>
      <w:r w:rsidRPr="000B7AFB">
        <w:rPr>
          <w:rFonts w:ascii="Arial" w:hAnsi="Arial" w:cs="Arial"/>
          <w:sz w:val="22"/>
          <w:szCs w:val="22"/>
        </w:rPr>
        <w:t xml:space="preserve">I dati devono essere inseriti in un foglio di calcolo compilato secondo le tabelle finanziarie di seguito allegate (punto 12). Il dato totale della tabella riassuntiva del progetto deve essere riportato in SISCO. Per facilitare il lavoro di compilazione è disponibile un foglio di calcolo preimpostato sulle pagine dedicate alle disposizioni attuative dell’operazione 1.2.01 del sito </w:t>
      </w:r>
      <w:hyperlink r:id="rId16" w:history="1">
        <w:r w:rsidRPr="000B7AFB">
          <w:rPr>
            <w:rFonts w:ascii="Arial" w:hAnsi="Arial" w:cs="Arial"/>
            <w:color w:val="0563C1" w:themeColor="hyperlink"/>
            <w:sz w:val="22"/>
            <w:szCs w:val="22"/>
            <w:u w:val="single"/>
          </w:rPr>
          <w:t>www.agricoltura.regione.lombardia.it</w:t>
        </w:r>
      </w:hyperlink>
      <w:r w:rsidRPr="000B7AFB">
        <w:rPr>
          <w:rFonts w:ascii="Arial" w:hAnsi="Arial" w:cs="Arial"/>
          <w:sz w:val="22"/>
          <w:szCs w:val="22"/>
        </w:rPr>
        <w:t xml:space="preserve"> . </w:t>
      </w:r>
    </w:p>
    <w:p w14:paraId="6E91FFFE" w14:textId="77777777" w:rsidR="007436D1" w:rsidRPr="000B7AFB" w:rsidRDefault="007436D1" w:rsidP="007436D1">
      <w:pPr>
        <w:tabs>
          <w:tab w:val="left" w:pos="4536"/>
        </w:tabs>
        <w:spacing w:line="300" w:lineRule="auto"/>
        <w:ind w:left="567"/>
        <w:rPr>
          <w:rFonts w:ascii="Arial" w:hAnsi="Arial" w:cs="Arial"/>
          <w:sz w:val="22"/>
          <w:szCs w:val="22"/>
        </w:rPr>
      </w:pPr>
    </w:p>
    <w:p w14:paraId="72169F51" w14:textId="22E56710" w:rsidR="007436D1" w:rsidRPr="000B7AFB" w:rsidRDefault="007436D1" w:rsidP="009265DE">
      <w:pPr>
        <w:tabs>
          <w:tab w:val="left" w:pos="4536"/>
        </w:tabs>
        <w:spacing w:line="300" w:lineRule="auto"/>
        <w:rPr>
          <w:rFonts w:ascii="Arial" w:eastAsiaTheme="minorHAnsi" w:hAnsi="Arial" w:cs="Arial"/>
          <w:sz w:val="22"/>
          <w:szCs w:val="22"/>
          <w:lang w:eastAsia="en-US"/>
        </w:rPr>
      </w:pPr>
      <w:r w:rsidRPr="000B7AFB">
        <w:rPr>
          <w:rFonts w:ascii="Arial" w:eastAsiaTheme="minorHAnsi" w:hAnsi="Arial" w:cs="Arial"/>
          <w:sz w:val="22"/>
          <w:szCs w:val="22"/>
          <w:lang w:eastAsia="en-US"/>
        </w:rPr>
        <w:t xml:space="preserve">Si ricorda che i costi del progetto devono essere quantificati tenendo in considerazione i vincoli previsti nel punto 7 del bando. Devono essere dettagliati e ripartiti per anno, per sottoprogetto e per partner (se presenti) / richiedente. I costi vanno suddivisi in </w:t>
      </w:r>
      <w:r w:rsidRPr="000B7AFB">
        <w:rPr>
          <w:rFonts w:ascii="Arial" w:eastAsiaTheme="minorHAnsi" w:hAnsi="Arial" w:cs="Arial"/>
          <w:i/>
          <w:iCs/>
          <w:sz w:val="22"/>
          <w:szCs w:val="22"/>
          <w:lang w:eastAsia="en-US"/>
        </w:rPr>
        <w:t>personale</w:t>
      </w:r>
      <w:r w:rsidRPr="000B7AFB">
        <w:rPr>
          <w:rFonts w:ascii="Arial" w:eastAsiaTheme="minorHAnsi" w:hAnsi="Arial" w:cs="Arial"/>
          <w:sz w:val="22"/>
          <w:szCs w:val="22"/>
          <w:lang w:eastAsia="en-US"/>
        </w:rPr>
        <w:t xml:space="preserve">, </w:t>
      </w:r>
      <w:r w:rsidRPr="000B7AFB">
        <w:rPr>
          <w:rFonts w:ascii="Arial" w:eastAsiaTheme="minorHAnsi" w:hAnsi="Arial" w:cs="Arial"/>
          <w:i/>
          <w:iCs/>
          <w:sz w:val="22"/>
          <w:szCs w:val="22"/>
          <w:lang w:eastAsia="en-US"/>
        </w:rPr>
        <w:t>missioni</w:t>
      </w:r>
      <w:r w:rsidRPr="000B7AFB">
        <w:rPr>
          <w:rFonts w:ascii="Arial" w:eastAsiaTheme="minorHAnsi" w:hAnsi="Arial" w:cs="Arial"/>
          <w:sz w:val="22"/>
          <w:szCs w:val="22"/>
          <w:lang w:eastAsia="en-US"/>
        </w:rPr>
        <w:t xml:space="preserve"> (nazionali e all’estero, queste ultime solo se strettamente necessarie alle attività del progetto), </w:t>
      </w:r>
      <w:r w:rsidRPr="000B7AFB">
        <w:rPr>
          <w:rFonts w:ascii="Arial" w:eastAsiaTheme="minorHAnsi" w:hAnsi="Arial" w:cs="Arial"/>
          <w:i/>
          <w:sz w:val="22"/>
          <w:szCs w:val="22"/>
          <w:lang w:eastAsia="en-US"/>
        </w:rPr>
        <w:t>strumenti e attrezzature</w:t>
      </w:r>
      <w:r w:rsidRPr="000B7AFB">
        <w:rPr>
          <w:rFonts w:ascii="Arial" w:eastAsiaTheme="minorHAnsi" w:hAnsi="Arial" w:cs="Arial"/>
          <w:sz w:val="22"/>
          <w:szCs w:val="22"/>
          <w:lang w:eastAsia="en-US"/>
        </w:rPr>
        <w:t xml:space="preserve">, </w:t>
      </w:r>
      <w:r w:rsidRPr="000B7AFB">
        <w:rPr>
          <w:rFonts w:ascii="Arial" w:eastAsiaTheme="minorHAnsi" w:hAnsi="Arial" w:cs="Arial"/>
          <w:i/>
          <w:iCs/>
          <w:sz w:val="22"/>
          <w:szCs w:val="22"/>
          <w:lang w:eastAsia="en-US"/>
        </w:rPr>
        <w:t>materiali d’uso, servizi e consulenze</w:t>
      </w:r>
      <w:r w:rsidRPr="000B7AFB">
        <w:rPr>
          <w:rFonts w:ascii="Arial" w:eastAsiaTheme="minorHAnsi" w:hAnsi="Arial" w:cs="Arial"/>
          <w:sz w:val="22"/>
          <w:szCs w:val="22"/>
          <w:lang w:eastAsia="en-US"/>
        </w:rPr>
        <w:t xml:space="preserve">, </w:t>
      </w:r>
      <w:r w:rsidR="004B7603">
        <w:rPr>
          <w:rFonts w:ascii="Arial" w:eastAsiaTheme="minorHAnsi" w:hAnsi="Arial" w:cs="Arial"/>
          <w:i/>
          <w:iCs/>
          <w:sz w:val="22"/>
          <w:szCs w:val="22"/>
          <w:lang w:eastAsia="en-US"/>
        </w:rPr>
        <w:t>costi indiretti</w:t>
      </w:r>
      <w:r w:rsidRPr="000B7AFB">
        <w:rPr>
          <w:rFonts w:ascii="Arial" w:eastAsiaTheme="minorHAnsi" w:hAnsi="Arial" w:cs="Arial"/>
          <w:sz w:val="22"/>
          <w:szCs w:val="22"/>
          <w:lang w:eastAsia="en-US"/>
        </w:rPr>
        <w:t xml:space="preserve"> (massimo 5% o 4%). Di ogni costo deve risultare chiara la necessità e lo stretto collegamento con le attività descritte.</w:t>
      </w:r>
    </w:p>
    <w:p w14:paraId="68EAE3EE" w14:textId="77777777" w:rsidR="007436D1" w:rsidRPr="000B7AFB" w:rsidRDefault="007436D1" w:rsidP="009265DE">
      <w:pPr>
        <w:tabs>
          <w:tab w:val="left" w:pos="4536"/>
        </w:tabs>
        <w:spacing w:line="300" w:lineRule="auto"/>
        <w:rPr>
          <w:rFonts w:ascii="Arial" w:eastAsiaTheme="minorHAnsi" w:hAnsi="Arial" w:cs="Arial"/>
          <w:sz w:val="22"/>
          <w:szCs w:val="22"/>
          <w:lang w:eastAsia="en-US"/>
        </w:rPr>
      </w:pPr>
      <w:r w:rsidRPr="000B7AFB">
        <w:rPr>
          <w:rFonts w:ascii="Arial" w:eastAsiaTheme="minorHAnsi" w:hAnsi="Arial" w:cs="Arial"/>
          <w:sz w:val="22"/>
          <w:szCs w:val="22"/>
          <w:lang w:eastAsia="en-US"/>
        </w:rPr>
        <w:t xml:space="preserve">I costi vanno indicati al </w:t>
      </w:r>
      <w:r>
        <w:rPr>
          <w:rFonts w:ascii="Arial" w:eastAsiaTheme="minorHAnsi" w:hAnsi="Arial" w:cs="Arial"/>
          <w:sz w:val="22"/>
          <w:szCs w:val="22"/>
          <w:lang w:eastAsia="en-US"/>
        </w:rPr>
        <w:t>netto</w:t>
      </w:r>
      <w:r w:rsidRPr="000B7AFB">
        <w:rPr>
          <w:rFonts w:ascii="Arial" w:eastAsiaTheme="minorHAnsi" w:hAnsi="Arial" w:cs="Arial"/>
          <w:sz w:val="22"/>
          <w:szCs w:val="22"/>
          <w:lang w:eastAsia="en-US"/>
        </w:rPr>
        <w:t xml:space="preserve"> di IVA.</w:t>
      </w:r>
    </w:p>
    <w:p w14:paraId="163704E5" w14:textId="77777777" w:rsidR="007436D1" w:rsidRPr="000B7AFB" w:rsidRDefault="007436D1" w:rsidP="000A1D04">
      <w:pPr>
        <w:numPr>
          <w:ilvl w:val="0"/>
          <w:numId w:val="93"/>
        </w:numPr>
        <w:tabs>
          <w:tab w:val="num" w:pos="1800"/>
        </w:tabs>
        <w:autoSpaceDN/>
        <w:spacing w:after="200" w:line="300" w:lineRule="auto"/>
        <w:textAlignment w:val="auto"/>
        <w:rPr>
          <w:rFonts w:ascii="Arial" w:hAnsi="Arial" w:cs="Arial"/>
          <w:sz w:val="22"/>
          <w:szCs w:val="22"/>
        </w:rPr>
      </w:pPr>
      <w:r w:rsidRPr="000B7AFB">
        <w:rPr>
          <w:rFonts w:ascii="Arial" w:hAnsi="Arial" w:cs="Arial"/>
          <w:b/>
          <w:bCs/>
          <w:sz w:val="22"/>
          <w:szCs w:val="22"/>
        </w:rPr>
        <w:t>Valutazione</w:t>
      </w:r>
      <w:r w:rsidRPr="000B7AFB">
        <w:rPr>
          <w:rFonts w:ascii="Arial" w:hAnsi="Arial" w:cs="Arial"/>
          <w:sz w:val="22"/>
          <w:szCs w:val="22"/>
        </w:rPr>
        <w:t>: Criterio 10 dei “Criteri di selezione”.</w:t>
      </w:r>
    </w:p>
    <w:p w14:paraId="012FA757" w14:textId="77777777" w:rsidR="007436D1" w:rsidRPr="009D6EB0" w:rsidRDefault="007436D1" w:rsidP="009D6EB0">
      <w:pPr>
        <w:rPr>
          <w:b/>
          <w:bCs/>
          <w:sz w:val="24"/>
          <w:szCs w:val="28"/>
        </w:rPr>
      </w:pPr>
      <w:bookmarkStart w:id="215" w:name="_Toc153946433"/>
      <w:bookmarkStart w:id="216" w:name="_Toc153947375"/>
      <w:bookmarkStart w:id="217" w:name="_Toc253406571"/>
      <w:bookmarkStart w:id="218" w:name="_Toc451174239"/>
      <w:r w:rsidRPr="009D6EB0">
        <w:rPr>
          <w:b/>
          <w:bCs/>
          <w:sz w:val="24"/>
          <w:szCs w:val="28"/>
        </w:rPr>
        <w:t>SINTESI DEL PROGETTO</w:t>
      </w:r>
      <w:bookmarkEnd w:id="215"/>
      <w:bookmarkEnd w:id="216"/>
      <w:bookmarkEnd w:id="217"/>
      <w:r w:rsidRPr="009D6EB0">
        <w:rPr>
          <w:b/>
          <w:bCs/>
          <w:sz w:val="24"/>
          <w:szCs w:val="28"/>
        </w:rPr>
        <w:t>:</w:t>
      </w:r>
    </w:p>
    <w:bookmarkEnd w:id="218"/>
    <w:p w14:paraId="7ADF22CA" w14:textId="16EF0038" w:rsidR="007436D1" w:rsidRPr="000B7AFB" w:rsidRDefault="007436D1" w:rsidP="009265DE">
      <w:pPr>
        <w:tabs>
          <w:tab w:val="left" w:pos="4536"/>
        </w:tabs>
        <w:spacing w:line="300" w:lineRule="auto"/>
        <w:rPr>
          <w:rFonts w:ascii="Calibri" w:hAnsi="Calibri" w:cs="Tahoma"/>
          <w:sz w:val="22"/>
          <w:szCs w:val="22"/>
          <w:highlight w:val="yellow"/>
        </w:rPr>
      </w:pPr>
      <w:r w:rsidRPr="000B7AFB">
        <w:rPr>
          <w:rFonts w:ascii="Arial" w:eastAsiaTheme="minorHAnsi" w:hAnsi="Arial" w:cs="Arial"/>
          <w:sz w:val="22"/>
          <w:szCs w:val="22"/>
          <w:lang w:eastAsia="en-US"/>
        </w:rPr>
        <w:t>La sintesi del progetto sarà utilizzata da Regione Lombardia nell’attività di comunicazione istituzionale (ad esempio pubblicazione su web), specificando che è stata curata dal Richiedente. Il modello della scheda è presente qui di seguito (file disponibile sul sito web di Regione Lombardia).</w:t>
      </w:r>
    </w:p>
    <w:p w14:paraId="5D46A6D0" w14:textId="77777777" w:rsidR="007436D1" w:rsidRPr="000B7AFB" w:rsidRDefault="007436D1" w:rsidP="007436D1">
      <w:pPr>
        <w:spacing w:after="200" w:line="276" w:lineRule="auto"/>
        <w:rPr>
          <w:rFonts w:ascii="Calibri" w:hAnsi="Calibri" w:cs="Tahoma"/>
          <w:sz w:val="22"/>
          <w:szCs w:val="22"/>
          <w:highlight w:val="yellow"/>
        </w:rPr>
        <w:sectPr w:rsidR="007436D1" w:rsidRPr="000B7AFB">
          <w:footerReference w:type="default" r:id="rId17"/>
          <w:pgSz w:w="11906" w:h="16838"/>
          <w:pgMar w:top="1417" w:right="1134" w:bottom="1134" w:left="1134" w:header="708" w:footer="708" w:gutter="0"/>
          <w:cols w:space="708"/>
          <w:docGrid w:linePitch="360"/>
        </w:sectPr>
      </w:pPr>
    </w:p>
    <w:p w14:paraId="7A7A72B8" w14:textId="77777777" w:rsidR="007436D1" w:rsidRPr="009D6EB0" w:rsidRDefault="007436D1" w:rsidP="009D6EB0">
      <w:pPr>
        <w:rPr>
          <w:b/>
          <w:bCs/>
          <w:sz w:val="24"/>
          <w:szCs w:val="28"/>
        </w:rPr>
      </w:pPr>
      <w:r w:rsidRPr="009D6EB0">
        <w:rPr>
          <w:b/>
          <w:bCs/>
          <w:sz w:val="24"/>
          <w:szCs w:val="28"/>
        </w:rPr>
        <w:lastRenderedPageBreak/>
        <w:t>SCHEDA DI SINTESI PROGETTO</w:t>
      </w:r>
    </w:p>
    <w:p w14:paraId="1B44FA0B" w14:textId="77777777" w:rsidR="007436D1" w:rsidRPr="000B7AFB" w:rsidRDefault="007436D1" w:rsidP="009D6EB0">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6852"/>
      </w:tblGrid>
      <w:tr w:rsidR="007436D1" w:rsidRPr="000B7AFB" w14:paraId="23D60E41" w14:textId="77777777" w:rsidTr="00386794">
        <w:tc>
          <w:tcPr>
            <w:tcW w:w="2808" w:type="dxa"/>
          </w:tcPr>
          <w:p w14:paraId="4039495E" w14:textId="77777777" w:rsidR="007436D1" w:rsidRPr="000B7AFB" w:rsidRDefault="007436D1" w:rsidP="00386794">
            <w:r w:rsidRPr="000B7AFB">
              <w:rPr>
                <w:rFonts w:ascii="Arial" w:hAnsi="Arial" w:cs="Arial"/>
                <w:b/>
              </w:rPr>
              <w:t>Comparto prevalente</w:t>
            </w:r>
          </w:p>
        </w:tc>
        <w:tc>
          <w:tcPr>
            <w:tcW w:w="6970" w:type="dxa"/>
          </w:tcPr>
          <w:p w14:paraId="70C07F06" w14:textId="77777777" w:rsidR="007436D1" w:rsidRPr="000B7AFB" w:rsidRDefault="007436D1" w:rsidP="00386794">
            <w:pPr>
              <w:rPr>
                <w:rFonts w:ascii="Arial" w:hAnsi="Arial" w:cs="Arial"/>
                <w:sz w:val="20"/>
                <w:szCs w:val="20"/>
              </w:rPr>
            </w:pPr>
            <w:r w:rsidRPr="000B7AFB">
              <w:rPr>
                <w:rFonts w:ascii="Arial" w:hAnsi="Arial" w:cs="Arial"/>
                <w:sz w:val="20"/>
                <w:szCs w:val="20"/>
              </w:rPr>
              <w:t>(inserire il comparto indicato nelle informazioni aggiuntive presenti nel sistema SISCO)</w:t>
            </w:r>
          </w:p>
        </w:tc>
      </w:tr>
      <w:tr w:rsidR="007436D1" w:rsidRPr="000B7AFB" w14:paraId="6AD657B1" w14:textId="77777777" w:rsidTr="00386794">
        <w:tc>
          <w:tcPr>
            <w:tcW w:w="2808" w:type="dxa"/>
          </w:tcPr>
          <w:p w14:paraId="65ED9DDD" w14:textId="77777777" w:rsidR="007436D1" w:rsidRPr="000B7AFB" w:rsidRDefault="007436D1" w:rsidP="00386794">
            <w:pPr>
              <w:rPr>
                <w:rFonts w:ascii="Arial" w:hAnsi="Arial" w:cs="Arial"/>
                <w:b/>
              </w:rPr>
            </w:pPr>
            <w:r w:rsidRPr="000B7AFB">
              <w:rPr>
                <w:rFonts w:ascii="Arial" w:hAnsi="Arial" w:cs="Arial"/>
                <w:b/>
              </w:rPr>
              <w:t xml:space="preserve">Titolo </w:t>
            </w:r>
          </w:p>
        </w:tc>
        <w:tc>
          <w:tcPr>
            <w:tcW w:w="6970" w:type="dxa"/>
          </w:tcPr>
          <w:p w14:paraId="67CE27B6" w14:textId="77777777" w:rsidR="007436D1" w:rsidRPr="000B7AFB" w:rsidRDefault="007436D1" w:rsidP="00386794">
            <w:pPr>
              <w:rPr>
                <w:rFonts w:ascii="Arial" w:hAnsi="Arial" w:cs="Arial"/>
                <w:sz w:val="20"/>
                <w:szCs w:val="20"/>
              </w:rPr>
            </w:pPr>
            <w:r w:rsidRPr="000B7AFB">
              <w:rPr>
                <w:rFonts w:ascii="Arial" w:hAnsi="Arial" w:cs="Arial"/>
                <w:sz w:val="20"/>
                <w:szCs w:val="20"/>
              </w:rPr>
              <w:t>(Indicare il titolo completo del progetto)</w:t>
            </w:r>
          </w:p>
        </w:tc>
      </w:tr>
      <w:tr w:rsidR="007436D1" w:rsidRPr="000B7AFB" w14:paraId="4B885CDB" w14:textId="77777777" w:rsidTr="00386794">
        <w:tc>
          <w:tcPr>
            <w:tcW w:w="2808" w:type="dxa"/>
          </w:tcPr>
          <w:p w14:paraId="3BEF14B1" w14:textId="77777777" w:rsidR="007436D1" w:rsidRPr="000B7AFB" w:rsidRDefault="007436D1" w:rsidP="00386794">
            <w:pPr>
              <w:rPr>
                <w:rFonts w:ascii="Arial" w:hAnsi="Arial" w:cs="Arial"/>
                <w:b/>
              </w:rPr>
            </w:pPr>
            <w:r w:rsidRPr="000B7AFB">
              <w:rPr>
                <w:rFonts w:ascii="Arial" w:hAnsi="Arial" w:cs="Arial"/>
                <w:b/>
              </w:rPr>
              <w:t>Acronimo</w:t>
            </w:r>
          </w:p>
        </w:tc>
        <w:tc>
          <w:tcPr>
            <w:tcW w:w="6970" w:type="dxa"/>
          </w:tcPr>
          <w:p w14:paraId="5DF999A6" w14:textId="77777777" w:rsidR="007436D1" w:rsidRPr="000B7AFB" w:rsidRDefault="007436D1" w:rsidP="00386794">
            <w:pPr>
              <w:rPr>
                <w:rFonts w:ascii="Arial" w:hAnsi="Arial" w:cs="Arial"/>
                <w:sz w:val="20"/>
                <w:szCs w:val="20"/>
              </w:rPr>
            </w:pPr>
            <w:r w:rsidRPr="000B7AFB">
              <w:rPr>
                <w:rFonts w:ascii="Arial" w:hAnsi="Arial" w:cs="Arial"/>
                <w:sz w:val="20"/>
                <w:szCs w:val="20"/>
              </w:rPr>
              <w:t xml:space="preserve">(Indicare l’acronimo) </w:t>
            </w:r>
          </w:p>
        </w:tc>
      </w:tr>
      <w:tr w:rsidR="007436D1" w:rsidRPr="000B7AFB" w14:paraId="20B8046E" w14:textId="77777777" w:rsidTr="00386794">
        <w:tc>
          <w:tcPr>
            <w:tcW w:w="2808" w:type="dxa"/>
          </w:tcPr>
          <w:p w14:paraId="495F1872" w14:textId="77777777" w:rsidR="007436D1" w:rsidRPr="000B7AFB" w:rsidRDefault="007436D1" w:rsidP="00386794">
            <w:pPr>
              <w:rPr>
                <w:rFonts w:ascii="Arial" w:hAnsi="Arial" w:cs="Arial"/>
                <w:b/>
              </w:rPr>
            </w:pPr>
            <w:r w:rsidRPr="000B7AFB">
              <w:rPr>
                <w:rFonts w:ascii="Arial" w:hAnsi="Arial" w:cs="Arial"/>
                <w:b/>
              </w:rPr>
              <w:t>Focus area prevalente</w:t>
            </w:r>
          </w:p>
        </w:tc>
        <w:tc>
          <w:tcPr>
            <w:tcW w:w="6970" w:type="dxa"/>
          </w:tcPr>
          <w:p w14:paraId="6039B3EA" w14:textId="77777777" w:rsidR="007436D1" w:rsidRPr="000B7AFB" w:rsidRDefault="007436D1" w:rsidP="00386794">
            <w:pPr>
              <w:tabs>
                <w:tab w:val="left" w:pos="2016"/>
              </w:tabs>
              <w:rPr>
                <w:rFonts w:ascii="Arial" w:hAnsi="Arial" w:cs="Arial"/>
                <w:sz w:val="20"/>
                <w:szCs w:val="20"/>
              </w:rPr>
            </w:pPr>
          </w:p>
        </w:tc>
      </w:tr>
      <w:tr w:rsidR="007436D1" w:rsidRPr="000B7AFB" w14:paraId="443FB35E" w14:textId="77777777" w:rsidTr="00386794">
        <w:tc>
          <w:tcPr>
            <w:tcW w:w="2808" w:type="dxa"/>
          </w:tcPr>
          <w:p w14:paraId="4E8EC36E" w14:textId="77777777" w:rsidR="007436D1" w:rsidRPr="000B7AFB" w:rsidRDefault="007436D1" w:rsidP="00386794">
            <w:pPr>
              <w:rPr>
                <w:rFonts w:ascii="Arial" w:hAnsi="Arial" w:cs="Arial"/>
                <w:b/>
              </w:rPr>
            </w:pPr>
            <w:r w:rsidRPr="000B7AFB">
              <w:rPr>
                <w:rFonts w:ascii="Arial" w:hAnsi="Arial" w:cs="Arial"/>
                <w:b/>
              </w:rPr>
              <w:t>Sintesi progetto a cura del richiedente</w:t>
            </w:r>
          </w:p>
        </w:tc>
        <w:tc>
          <w:tcPr>
            <w:tcW w:w="6970" w:type="dxa"/>
          </w:tcPr>
          <w:p w14:paraId="55EC3A23" w14:textId="77777777" w:rsidR="007436D1" w:rsidRPr="000B7AFB" w:rsidRDefault="007436D1" w:rsidP="00386794">
            <w:pPr>
              <w:tabs>
                <w:tab w:val="left" w:pos="2016"/>
              </w:tabs>
              <w:rPr>
                <w:rFonts w:ascii="Arial" w:hAnsi="Arial" w:cs="Arial"/>
                <w:sz w:val="20"/>
                <w:szCs w:val="20"/>
              </w:rPr>
            </w:pPr>
            <w:r w:rsidRPr="000B7AFB">
              <w:rPr>
                <w:rFonts w:ascii="Arial" w:hAnsi="Arial" w:cs="Arial"/>
                <w:sz w:val="20"/>
                <w:szCs w:val="20"/>
              </w:rPr>
              <w:t>(max 5000 caratteri</w:t>
            </w:r>
          </w:p>
          <w:p w14:paraId="627F2F1F" w14:textId="77777777" w:rsidR="007436D1" w:rsidRPr="000B7AFB" w:rsidRDefault="007436D1" w:rsidP="00386794">
            <w:pPr>
              <w:tabs>
                <w:tab w:val="left" w:pos="2016"/>
              </w:tabs>
              <w:rPr>
                <w:rFonts w:ascii="Arial" w:hAnsi="Arial" w:cs="Arial"/>
                <w:sz w:val="20"/>
                <w:szCs w:val="20"/>
              </w:rPr>
            </w:pPr>
            <w:r w:rsidRPr="000B7AFB">
              <w:rPr>
                <w:rFonts w:ascii="Arial" w:hAnsi="Arial" w:cs="Arial"/>
                <w:sz w:val="20"/>
                <w:szCs w:val="20"/>
              </w:rPr>
              <w:t>Deve essere una esposizione chiara, completa e sintetica dell'intero progetto: obiettivi, contributo conoscitivo e iniziative realizzate, potenziale ricaduta)</w:t>
            </w:r>
          </w:p>
        </w:tc>
      </w:tr>
      <w:tr w:rsidR="007436D1" w:rsidRPr="000B7AFB" w14:paraId="31588023" w14:textId="77777777" w:rsidTr="00386794">
        <w:tc>
          <w:tcPr>
            <w:tcW w:w="2808" w:type="dxa"/>
          </w:tcPr>
          <w:p w14:paraId="5AD107B2" w14:textId="77777777" w:rsidR="007436D1" w:rsidRPr="000B7AFB" w:rsidRDefault="007436D1" w:rsidP="00386794">
            <w:pPr>
              <w:rPr>
                <w:rFonts w:ascii="Arial" w:hAnsi="Arial" w:cs="Arial"/>
                <w:b/>
              </w:rPr>
            </w:pPr>
            <w:r w:rsidRPr="000B7AFB">
              <w:rPr>
                <w:rFonts w:ascii="Arial" w:hAnsi="Arial" w:cs="Arial"/>
                <w:b/>
              </w:rPr>
              <w:t>Durata progetto (mesi)</w:t>
            </w:r>
          </w:p>
        </w:tc>
        <w:tc>
          <w:tcPr>
            <w:tcW w:w="6970" w:type="dxa"/>
            <w:vAlign w:val="center"/>
          </w:tcPr>
          <w:p w14:paraId="20211CBF" w14:textId="77777777" w:rsidR="007436D1" w:rsidRPr="000B7AFB" w:rsidRDefault="007436D1" w:rsidP="00386794">
            <w:pPr>
              <w:rPr>
                <w:rFonts w:ascii="Arial" w:hAnsi="Arial" w:cs="Arial"/>
                <w:sz w:val="20"/>
                <w:szCs w:val="20"/>
              </w:rPr>
            </w:pPr>
          </w:p>
        </w:tc>
      </w:tr>
      <w:tr w:rsidR="007436D1" w:rsidRPr="000B7AFB" w14:paraId="143CB15E" w14:textId="77777777" w:rsidTr="00386794">
        <w:tc>
          <w:tcPr>
            <w:tcW w:w="2808" w:type="dxa"/>
          </w:tcPr>
          <w:p w14:paraId="2B3893C3" w14:textId="77777777" w:rsidR="007436D1" w:rsidRPr="000B7AFB" w:rsidRDefault="007436D1" w:rsidP="00386794">
            <w:pPr>
              <w:rPr>
                <w:rFonts w:ascii="Arial" w:hAnsi="Arial" w:cs="Arial"/>
                <w:b/>
              </w:rPr>
            </w:pPr>
            <w:r w:rsidRPr="000B7AFB">
              <w:rPr>
                <w:rFonts w:ascii="Arial" w:hAnsi="Arial" w:cs="Arial"/>
                <w:b/>
              </w:rPr>
              <w:t>Richiedente</w:t>
            </w:r>
          </w:p>
        </w:tc>
        <w:tc>
          <w:tcPr>
            <w:tcW w:w="6970" w:type="dxa"/>
          </w:tcPr>
          <w:p w14:paraId="34895989" w14:textId="77777777" w:rsidR="007436D1" w:rsidRPr="000B7AFB" w:rsidRDefault="007436D1" w:rsidP="00386794">
            <w:pPr>
              <w:rPr>
                <w:rFonts w:ascii="Arial" w:hAnsi="Arial" w:cs="Arial"/>
                <w:sz w:val="20"/>
                <w:szCs w:val="20"/>
              </w:rPr>
            </w:pPr>
          </w:p>
        </w:tc>
      </w:tr>
      <w:tr w:rsidR="007436D1" w:rsidRPr="000B7AFB" w14:paraId="0C03B1DF" w14:textId="77777777" w:rsidTr="00386794">
        <w:tc>
          <w:tcPr>
            <w:tcW w:w="2808" w:type="dxa"/>
          </w:tcPr>
          <w:p w14:paraId="776D1965" w14:textId="77777777" w:rsidR="007436D1" w:rsidRPr="000B7AFB" w:rsidRDefault="007436D1" w:rsidP="00386794">
            <w:pPr>
              <w:rPr>
                <w:rFonts w:ascii="Arial" w:hAnsi="Arial" w:cs="Arial"/>
                <w:b/>
              </w:rPr>
            </w:pPr>
            <w:r w:rsidRPr="000B7AFB">
              <w:rPr>
                <w:rFonts w:ascii="Arial" w:hAnsi="Arial" w:cs="Arial"/>
                <w:b/>
              </w:rPr>
              <w:t>Partner</w:t>
            </w:r>
          </w:p>
        </w:tc>
        <w:tc>
          <w:tcPr>
            <w:tcW w:w="6970" w:type="dxa"/>
          </w:tcPr>
          <w:p w14:paraId="2F742503" w14:textId="77777777" w:rsidR="007436D1" w:rsidRPr="000B7AFB" w:rsidRDefault="007436D1" w:rsidP="00386794">
            <w:pPr>
              <w:rPr>
                <w:rFonts w:ascii="Arial" w:hAnsi="Arial" w:cs="Arial"/>
                <w:sz w:val="20"/>
                <w:szCs w:val="20"/>
              </w:rPr>
            </w:pPr>
            <w:r w:rsidRPr="000B7AFB">
              <w:rPr>
                <w:rFonts w:ascii="Arial" w:hAnsi="Arial" w:cs="Arial"/>
                <w:sz w:val="20"/>
                <w:szCs w:val="20"/>
              </w:rPr>
              <w:t>......</w:t>
            </w:r>
          </w:p>
          <w:p w14:paraId="15BCBE88" w14:textId="77777777" w:rsidR="007436D1" w:rsidRPr="000B7AFB" w:rsidRDefault="007436D1" w:rsidP="00386794">
            <w:pPr>
              <w:rPr>
                <w:rFonts w:ascii="Arial" w:hAnsi="Arial" w:cs="Arial"/>
                <w:sz w:val="20"/>
                <w:szCs w:val="20"/>
              </w:rPr>
            </w:pPr>
            <w:r w:rsidRPr="000B7AFB">
              <w:rPr>
                <w:rFonts w:ascii="Arial" w:hAnsi="Arial" w:cs="Arial"/>
                <w:sz w:val="20"/>
                <w:szCs w:val="20"/>
              </w:rPr>
              <w:t>......</w:t>
            </w:r>
          </w:p>
          <w:p w14:paraId="04E6241A" w14:textId="77777777" w:rsidR="007436D1" w:rsidRPr="000B7AFB" w:rsidRDefault="007436D1" w:rsidP="00386794">
            <w:pPr>
              <w:rPr>
                <w:rFonts w:ascii="Arial" w:hAnsi="Arial" w:cs="Arial"/>
                <w:sz w:val="20"/>
                <w:szCs w:val="20"/>
              </w:rPr>
            </w:pPr>
            <w:r w:rsidRPr="000B7AFB">
              <w:rPr>
                <w:rFonts w:ascii="Arial" w:hAnsi="Arial" w:cs="Arial"/>
                <w:sz w:val="20"/>
                <w:szCs w:val="20"/>
              </w:rPr>
              <w:t>.......</w:t>
            </w:r>
          </w:p>
        </w:tc>
      </w:tr>
      <w:tr w:rsidR="007436D1" w:rsidRPr="000B7AFB" w14:paraId="6188A997" w14:textId="77777777" w:rsidTr="00386794">
        <w:tc>
          <w:tcPr>
            <w:tcW w:w="2808" w:type="dxa"/>
          </w:tcPr>
          <w:p w14:paraId="04CB62E0" w14:textId="77777777" w:rsidR="007436D1" w:rsidRPr="000B7AFB" w:rsidRDefault="007436D1" w:rsidP="00386794">
            <w:pPr>
              <w:rPr>
                <w:rFonts w:ascii="Arial" w:hAnsi="Arial" w:cs="Arial"/>
                <w:b/>
              </w:rPr>
            </w:pPr>
            <w:r w:rsidRPr="000B7AFB">
              <w:rPr>
                <w:rFonts w:ascii="Arial" w:hAnsi="Arial" w:cs="Arial"/>
                <w:b/>
              </w:rPr>
              <w:t>Respons. progetto</w:t>
            </w:r>
          </w:p>
        </w:tc>
        <w:tc>
          <w:tcPr>
            <w:tcW w:w="6970" w:type="dxa"/>
          </w:tcPr>
          <w:p w14:paraId="099CDAF5" w14:textId="77777777" w:rsidR="007436D1" w:rsidRPr="000B7AFB" w:rsidRDefault="007436D1" w:rsidP="00386794">
            <w:pPr>
              <w:rPr>
                <w:rFonts w:ascii="Arial" w:hAnsi="Arial" w:cs="Arial"/>
                <w:sz w:val="20"/>
                <w:szCs w:val="20"/>
              </w:rPr>
            </w:pPr>
          </w:p>
        </w:tc>
      </w:tr>
      <w:tr w:rsidR="007436D1" w:rsidRPr="000B7AFB" w14:paraId="76A4357C" w14:textId="77777777" w:rsidTr="00386794">
        <w:tc>
          <w:tcPr>
            <w:tcW w:w="2808" w:type="dxa"/>
          </w:tcPr>
          <w:p w14:paraId="52DEF5B9" w14:textId="77777777" w:rsidR="007436D1" w:rsidRPr="000B7AFB" w:rsidRDefault="007436D1" w:rsidP="00386794">
            <w:pPr>
              <w:rPr>
                <w:rFonts w:ascii="Arial" w:hAnsi="Arial" w:cs="Arial"/>
                <w:b/>
              </w:rPr>
            </w:pPr>
            <w:r w:rsidRPr="000B7AFB">
              <w:rPr>
                <w:rFonts w:ascii="Arial" w:hAnsi="Arial" w:cs="Arial"/>
                <w:b/>
              </w:rPr>
              <w:t>Respons. scientifico</w:t>
            </w:r>
          </w:p>
        </w:tc>
        <w:tc>
          <w:tcPr>
            <w:tcW w:w="6970" w:type="dxa"/>
          </w:tcPr>
          <w:p w14:paraId="4E859B50" w14:textId="77777777" w:rsidR="007436D1" w:rsidRPr="000B7AFB" w:rsidRDefault="007436D1" w:rsidP="00386794">
            <w:pPr>
              <w:rPr>
                <w:rFonts w:ascii="Arial" w:hAnsi="Arial" w:cs="Arial"/>
                <w:sz w:val="20"/>
                <w:szCs w:val="20"/>
              </w:rPr>
            </w:pPr>
            <w:r w:rsidRPr="000B7AFB">
              <w:rPr>
                <w:rFonts w:ascii="Arial" w:hAnsi="Arial" w:cs="Arial"/>
                <w:sz w:val="20"/>
                <w:szCs w:val="20"/>
              </w:rPr>
              <w:t xml:space="preserve">(per i progetti dimostrativi) </w:t>
            </w:r>
          </w:p>
        </w:tc>
      </w:tr>
      <w:tr w:rsidR="007436D1" w:rsidRPr="000B7AFB" w14:paraId="02D9ACCF" w14:textId="77777777" w:rsidTr="00386794">
        <w:tc>
          <w:tcPr>
            <w:tcW w:w="2808" w:type="dxa"/>
          </w:tcPr>
          <w:p w14:paraId="14A4C5B1" w14:textId="77777777" w:rsidR="007436D1" w:rsidRPr="000B7AFB" w:rsidRDefault="007436D1" w:rsidP="00386794">
            <w:pPr>
              <w:rPr>
                <w:rFonts w:ascii="Arial" w:hAnsi="Arial" w:cs="Arial"/>
                <w:b/>
              </w:rPr>
            </w:pPr>
            <w:r w:rsidRPr="000B7AFB">
              <w:rPr>
                <w:rFonts w:ascii="Arial" w:hAnsi="Arial" w:cs="Arial"/>
                <w:b/>
              </w:rPr>
              <w:t>Collegamenti ad altri progetti</w:t>
            </w:r>
          </w:p>
        </w:tc>
        <w:tc>
          <w:tcPr>
            <w:tcW w:w="6970" w:type="dxa"/>
          </w:tcPr>
          <w:p w14:paraId="1040E3A8" w14:textId="77777777" w:rsidR="007436D1" w:rsidRPr="000B7AFB" w:rsidRDefault="007436D1" w:rsidP="00386794">
            <w:pPr>
              <w:rPr>
                <w:rFonts w:ascii="Arial" w:hAnsi="Arial" w:cs="Arial"/>
                <w:sz w:val="20"/>
                <w:szCs w:val="20"/>
              </w:rPr>
            </w:pPr>
            <w:r w:rsidRPr="000B7AFB">
              <w:rPr>
                <w:rFonts w:ascii="Arial" w:hAnsi="Arial" w:cs="Arial"/>
                <w:sz w:val="20"/>
                <w:szCs w:val="20"/>
              </w:rPr>
              <w:t>.......</w:t>
            </w:r>
          </w:p>
          <w:p w14:paraId="246A5B08" w14:textId="77777777" w:rsidR="007436D1" w:rsidRPr="000B7AFB" w:rsidRDefault="007436D1" w:rsidP="00386794">
            <w:pPr>
              <w:rPr>
                <w:rFonts w:ascii="Arial" w:hAnsi="Arial" w:cs="Arial"/>
                <w:sz w:val="20"/>
                <w:szCs w:val="20"/>
              </w:rPr>
            </w:pPr>
            <w:r w:rsidRPr="000B7AFB">
              <w:rPr>
                <w:rFonts w:ascii="Arial" w:hAnsi="Arial" w:cs="Arial"/>
                <w:sz w:val="20"/>
                <w:szCs w:val="20"/>
              </w:rPr>
              <w:t>........</w:t>
            </w:r>
          </w:p>
          <w:p w14:paraId="1F3301D3" w14:textId="77777777" w:rsidR="007436D1" w:rsidRPr="000B7AFB" w:rsidRDefault="007436D1" w:rsidP="00386794">
            <w:pPr>
              <w:rPr>
                <w:rFonts w:ascii="Arial" w:hAnsi="Arial" w:cs="Arial"/>
                <w:sz w:val="20"/>
                <w:szCs w:val="20"/>
              </w:rPr>
            </w:pPr>
            <w:r w:rsidRPr="000B7AFB">
              <w:rPr>
                <w:rFonts w:ascii="Arial" w:hAnsi="Arial" w:cs="Arial"/>
                <w:sz w:val="20"/>
                <w:szCs w:val="20"/>
              </w:rPr>
              <w:t>.........</w:t>
            </w:r>
          </w:p>
        </w:tc>
      </w:tr>
      <w:tr w:rsidR="007436D1" w:rsidRPr="000B7AFB" w14:paraId="7334D009" w14:textId="77777777" w:rsidTr="00386794">
        <w:tc>
          <w:tcPr>
            <w:tcW w:w="2808" w:type="dxa"/>
          </w:tcPr>
          <w:p w14:paraId="73C73AAB" w14:textId="77777777" w:rsidR="007436D1" w:rsidRPr="000B7AFB" w:rsidRDefault="007436D1" w:rsidP="00386794">
            <w:pPr>
              <w:rPr>
                <w:rFonts w:ascii="Arial" w:hAnsi="Arial" w:cs="Arial"/>
                <w:b/>
              </w:rPr>
            </w:pPr>
            <w:r w:rsidRPr="000B7AFB">
              <w:rPr>
                <w:rFonts w:ascii="Arial" w:hAnsi="Arial" w:cs="Arial"/>
                <w:b/>
              </w:rPr>
              <w:t>Valore totale progetto</w:t>
            </w:r>
          </w:p>
        </w:tc>
        <w:tc>
          <w:tcPr>
            <w:tcW w:w="6970" w:type="dxa"/>
            <w:vAlign w:val="center"/>
          </w:tcPr>
          <w:p w14:paraId="3D22982D" w14:textId="77777777" w:rsidR="007436D1" w:rsidRPr="000B7AFB" w:rsidRDefault="007436D1" w:rsidP="00386794">
            <w:pPr>
              <w:rPr>
                <w:rFonts w:ascii="Arial" w:hAnsi="Arial" w:cs="Arial"/>
                <w:sz w:val="20"/>
                <w:szCs w:val="20"/>
              </w:rPr>
            </w:pPr>
          </w:p>
        </w:tc>
      </w:tr>
      <w:tr w:rsidR="007436D1" w:rsidRPr="000B7AFB" w14:paraId="29D22C22" w14:textId="77777777" w:rsidTr="00386794">
        <w:tc>
          <w:tcPr>
            <w:tcW w:w="2808" w:type="dxa"/>
          </w:tcPr>
          <w:p w14:paraId="4C1DD35E" w14:textId="77777777" w:rsidR="007436D1" w:rsidRPr="000B7AFB" w:rsidRDefault="007436D1" w:rsidP="00386794">
            <w:pPr>
              <w:rPr>
                <w:rFonts w:ascii="Arial" w:hAnsi="Arial" w:cs="Arial"/>
                <w:b/>
              </w:rPr>
            </w:pPr>
            <w:r w:rsidRPr="000B7AFB">
              <w:rPr>
                <w:rFonts w:ascii="Arial" w:hAnsi="Arial" w:cs="Arial"/>
                <w:b/>
              </w:rPr>
              <w:t>Intensità dell’aiuto</w:t>
            </w:r>
          </w:p>
        </w:tc>
        <w:tc>
          <w:tcPr>
            <w:tcW w:w="6970" w:type="dxa"/>
            <w:vAlign w:val="center"/>
          </w:tcPr>
          <w:p w14:paraId="2F429EC8" w14:textId="77777777" w:rsidR="007436D1" w:rsidRPr="000B7AFB" w:rsidRDefault="007436D1" w:rsidP="00386794">
            <w:pPr>
              <w:rPr>
                <w:rFonts w:ascii="Arial" w:hAnsi="Arial" w:cs="Arial"/>
                <w:sz w:val="20"/>
                <w:szCs w:val="20"/>
              </w:rPr>
            </w:pPr>
            <w:r w:rsidRPr="000B7AFB">
              <w:rPr>
                <w:rFonts w:ascii="Arial" w:hAnsi="Arial" w:cs="Arial"/>
                <w:sz w:val="20"/>
                <w:szCs w:val="20"/>
              </w:rPr>
              <w:t>80%</w:t>
            </w:r>
          </w:p>
        </w:tc>
      </w:tr>
      <w:tr w:rsidR="007436D1" w:rsidRPr="000B7AFB" w14:paraId="47E8DCA0" w14:textId="77777777" w:rsidTr="00386794">
        <w:tc>
          <w:tcPr>
            <w:tcW w:w="2808" w:type="dxa"/>
          </w:tcPr>
          <w:p w14:paraId="7EF3E725" w14:textId="77777777" w:rsidR="007436D1" w:rsidRPr="000B7AFB" w:rsidRDefault="007436D1" w:rsidP="00386794">
            <w:pPr>
              <w:rPr>
                <w:rFonts w:ascii="Arial" w:hAnsi="Arial" w:cs="Arial"/>
                <w:b/>
              </w:rPr>
            </w:pPr>
          </w:p>
        </w:tc>
        <w:tc>
          <w:tcPr>
            <w:tcW w:w="6970" w:type="dxa"/>
          </w:tcPr>
          <w:p w14:paraId="6DF76BA0" w14:textId="77777777" w:rsidR="007436D1" w:rsidRPr="000B7AFB" w:rsidRDefault="007436D1" w:rsidP="00386794">
            <w:pPr>
              <w:ind w:left="1152" w:hanging="1152"/>
              <w:rPr>
                <w:rFonts w:ascii="Arial" w:hAnsi="Arial" w:cs="Arial"/>
                <w:sz w:val="20"/>
                <w:szCs w:val="20"/>
              </w:rPr>
            </w:pPr>
          </w:p>
        </w:tc>
      </w:tr>
    </w:tbl>
    <w:p w14:paraId="4B64B792" w14:textId="77777777" w:rsidR="007436D1" w:rsidRPr="000B7AFB" w:rsidRDefault="007436D1" w:rsidP="009D6EB0"/>
    <w:p w14:paraId="7557BB1D" w14:textId="6CB4EE99" w:rsidR="009D6EB0" w:rsidRPr="009D6EB0" w:rsidRDefault="009D6EB0" w:rsidP="009D6EB0">
      <w:pPr>
        <w:rPr>
          <w:b/>
          <w:bCs/>
          <w:sz w:val="24"/>
          <w:szCs w:val="28"/>
        </w:rPr>
      </w:pPr>
      <w:r w:rsidRPr="009D6EB0">
        <w:rPr>
          <w:b/>
          <w:bCs/>
          <w:sz w:val="24"/>
          <w:szCs w:val="28"/>
        </w:rPr>
        <w:t>TABELLE FINANZIARIE</w:t>
      </w:r>
      <w:r w:rsidR="00746229">
        <w:rPr>
          <w:b/>
          <w:bCs/>
          <w:sz w:val="24"/>
          <w:szCs w:val="28"/>
        </w:rPr>
        <w:t>*</w:t>
      </w:r>
    </w:p>
    <w:p w14:paraId="7376DD67" w14:textId="7C94AB8F" w:rsidR="00E54870" w:rsidRDefault="00746229" w:rsidP="00746229">
      <w:pPr>
        <w:rPr>
          <w:i/>
          <w:iCs/>
        </w:rPr>
      </w:pPr>
      <w:r w:rsidRPr="00746229">
        <w:rPr>
          <w:i/>
          <w:iCs/>
        </w:rPr>
        <w:t xml:space="preserve">* Le tabelle finanziarie sono contenute nel foglio </w:t>
      </w:r>
      <w:r w:rsidR="009D6EB0" w:rsidRPr="00746229">
        <w:rPr>
          <w:i/>
          <w:iCs/>
        </w:rPr>
        <w:t>di calcolo scaricabile dal sito del GAL Garda e Colli Mantovani</w:t>
      </w:r>
      <w:r>
        <w:rPr>
          <w:i/>
          <w:iCs/>
        </w:rPr>
        <w:t xml:space="preserve"> nella sezione del presente bando</w:t>
      </w:r>
    </w:p>
    <w:p w14:paraId="6E86964A" w14:textId="77777777" w:rsidR="00E54870" w:rsidRDefault="00E54870">
      <w:pPr>
        <w:suppressAutoHyphens/>
        <w:spacing w:after="0"/>
        <w:jc w:val="left"/>
        <w:rPr>
          <w:i/>
          <w:iCs/>
        </w:rPr>
      </w:pPr>
      <w:r>
        <w:rPr>
          <w:i/>
          <w:iCs/>
        </w:rPr>
        <w:br w:type="page"/>
      </w:r>
    </w:p>
    <w:p w14:paraId="7D4FE1C1" w14:textId="1E9E6800" w:rsidR="00D637DE" w:rsidRDefault="00E54870" w:rsidP="00E54870">
      <w:pPr>
        <w:pStyle w:val="Titolo5"/>
      </w:pPr>
      <w:bookmarkStart w:id="219" w:name="_Toc50481694"/>
      <w:r>
        <w:lastRenderedPageBreak/>
        <w:t>Allegato 3 – Dichiarazione fonti di aiuto</w:t>
      </w:r>
      <w:bookmarkEnd w:id="219"/>
    </w:p>
    <w:p w14:paraId="3E08782E" w14:textId="65F74EAE" w:rsidR="00E54870" w:rsidRDefault="00E54870" w:rsidP="00E54870"/>
    <w:p w14:paraId="3E5C636B"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DICHIARAZIONE SOSTITUTIVA DI ATTO NOTORIO DI AVERE/NON AVERE RICHIESTO IL FINANZIAMENTO ANCHE CON ALTRE FONTI DI AIUTO - MODULO DI AUTOCERTIFICAZIONE DA ALLEGARE ALLA DOMANDA DI CONTRIBUTO</w:t>
      </w:r>
    </w:p>
    <w:p w14:paraId="795ECD1E" w14:textId="77777777" w:rsidR="00386794" w:rsidRPr="00386794" w:rsidRDefault="00386794" w:rsidP="00386794">
      <w:pPr>
        <w:spacing w:after="57" w:line="264" w:lineRule="auto"/>
        <w:rPr>
          <w:rFonts w:eastAsia="SF Pro Text" w:cs="SF Pro Text"/>
          <w:sz w:val="22"/>
          <w:szCs w:val="22"/>
        </w:rPr>
      </w:pPr>
    </w:p>
    <w:p w14:paraId="44F00284"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Al GAL</w:t>
      </w:r>
    </w:p>
    <w:p w14:paraId="469D5D4A"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Garda e Colli Mantovani</w:t>
      </w:r>
    </w:p>
    <w:p w14:paraId="1E10C9D5" w14:textId="77777777" w:rsidR="00386794" w:rsidRPr="00386794" w:rsidRDefault="00386794" w:rsidP="00386794">
      <w:pPr>
        <w:spacing w:after="57" w:line="264" w:lineRule="auto"/>
        <w:rPr>
          <w:rFonts w:eastAsia="SF Pro Text" w:cs="SF Pro Text"/>
          <w:sz w:val="22"/>
          <w:szCs w:val="22"/>
        </w:rPr>
      </w:pPr>
    </w:p>
    <w:p w14:paraId="051BC414" w14:textId="2D3836C0" w:rsidR="00386794" w:rsidRPr="00386794" w:rsidRDefault="00386794" w:rsidP="00386794">
      <w:pPr>
        <w:spacing w:after="57" w:line="264" w:lineRule="auto"/>
        <w:rPr>
          <w:rFonts w:eastAsia="SF Pro Text" w:cs="SF Pro Text"/>
          <w:b/>
          <w:bCs/>
          <w:sz w:val="22"/>
          <w:szCs w:val="22"/>
        </w:rPr>
      </w:pPr>
      <w:bookmarkStart w:id="220" w:name="_Hlk48837453"/>
      <w:r w:rsidRPr="00386794">
        <w:rPr>
          <w:rFonts w:eastAsia="SF Pro Text" w:cs="SF Pro Text"/>
          <w:b/>
          <w:bCs/>
          <w:sz w:val="22"/>
          <w:szCs w:val="22"/>
        </w:rPr>
        <w:t xml:space="preserve">Oggetto: Regolamento (UE) n. 1305/2013 – Programma di Sviluppo Rurale 2014-2020. Operazione 19.2.01 Gal Garda e Colli Mantovani. Bando </w:t>
      </w:r>
      <w:bookmarkEnd w:id="220"/>
      <w:r w:rsidRPr="00386794">
        <w:rPr>
          <w:rFonts w:eastAsia="SF Pro Text" w:cs="SF Pro Text"/>
          <w:b/>
          <w:bCs/>
          <w:sz w:val="22"/>
          <w:szCs w:val="22"/>
        </w:rPr>
        <w:t>“Eventi divulgativi in materia di sostenibilità ambientale e diffusione di buone pratiche per la conservazione ed il miglioramento delle risorse idriche, della biodiversità e degli habitat dei siti Natura 2000</w:t>
      </w:r>
      <w:r>
        <w:rPr>
          <w:rFonts w:eastAsia="SF Pro Text" w:cs="SF Pro Text"/>
          <w:b/>
          <w:bCs/>
          <w:sz w:val="22"/>
          <w:szCs w:val="22"/>
        </w:rPr>
        <w:t xml:space="preserve"> </w:t>
      </w:r>
      <w:r w:rsidRPr="00386794">
        <w:rPr>
          <w:rFonts w:eastAsia="SF Pro Text" w:cs="SF Pro Text"/>
          <w:b/>
          <w:bCs/>
          <w:sz w:val="22"/>
          <w:szCs w:val="22"/>
        </w:rPr>
        <w:t>(Operazione 1.2.01 PSR)</w:t>
      </w:r>
      <w:r>
        <w:rPr>
          <w:rFonts w:eastAsia="SF Pro Text" w:cs="SF Pro Text"/>
          <w:b/>
          <w:bCs/>
          <w:sz w:val="22"/>
          <w:szCs w:val="22"/>
        </w:rPr>
        <w:t>”</w:t>
      </w:r>
    </w:p>
    <w:p w14:paraId="153DE2A0" w14:textId="77777777" w:rsidR="00386794" w:rsidRPr="00386794" w:rsidRDefault="00386794" w:rsidP="00386794">
      <w:pPr>
        <w:spacing w:after="57" w:line="264" w:lineRule="auto"/>
        <w:rPr>
          <w:rFonts w:eastAsia="SF Pro Text" w:cs="SF Pro Text"/>
          <w:sz w:val="22"/>
          <w:szCs w:val="22"/>
        </w:rPr>
      </w:pPr>
    </w:p>
    <w:p w14:paraId="022BBFD0" w14:textId="77777777" w:rsidR="00386794" w:rsidRPr="00386794" w:rsidRDefault="00386794" w:rsidP="00386794">
      <w:pPr>
        <w:spacing w:after="57" w:line="264" w:lineRule="auto"/>
        <w:jc w:val="center"/>
        <w:rPr>
          <w:rFonts w:eastAsia="SF Pro Text" w:cs="SF Pro Text"/>
          <w:sz w:val="22"/>
          <w:szCs w:val="22"/>
        </w:rPr>
      </w:pPr>
      <w:r w:rsidRPr="00386794">
        <w:rPr>
          <w:rFonts w:eastAsia="SF Pro Text" w:cs="SF Pro Text"/>
          <w:sz w:val="22"/>
          <w:szCs w:val="22"/>
        </w:rPr>
        <w:t>DICHIARAZIONE SOSTITUTIVA DI ATTO DI NOTORIETÀ</w:t>
      </w:r>
    </w:p>
    <w:p w14:paraId="636A3E11" w14:textId="77777777" w:rsidR="00386794" w:rsidRPr="00386794" w:rsidRDefault="00386794" w:rsidP="00386794">
      <w:pPr>
        <w:spacing w:after="57" w:line="264" w:lineRule="auto"/>
        <w:jc w:val="center"/>
        <w:rPr>
          <w:rFonts w:eastAsia="SF Pro Text" w:cs="SF Pro Text"/>
          <w:sz w:val="22"/>
          <w:szCs w:val="22"/>
        </w:rPr>
      </w:pPr>
      <w:r w:rsidRPr="00386794">
        <w:rPr>
          <w:rFonts w:eastAsia="SF Pro Text" w:cs="SF Pro Text"/>
          <w:sz w:val="22"/>
          <w:szCs w:val="22"/>
        </w:rPr>
        <w:t>(art. 47 del D.P.R. 28 dicembre 2000 n. 445)</w:t>
      </w:r>
    </w:p>
    <w:p w14:paraId="7DDBF228" w14:textId="77777777" w:rsidR="00386794" w:rsidRPr="00386794" w:rsidRDefault="00386794" w:rsidP="00386794">
      <w:pPr>
        <w:spacing w:after="57" w:line="264" w:lineRule="auto"/>
        <w:rPr>
          <w:rFonts w:eastAsia="SF Pro Text" w:cs="SF Pro Text"/>
          <w:sz w:val="22"/>
          <w:szCs w:val="22"/>
        </w:rPr>
      </w:pPr>
    </w:p>
    <w:p w14:paraId="79E5F385"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Il/la sottoscritto/a ______________________________________ nato/a a ___________________________</w:t>
      </w:r>
    </w:p>
    <w:p w14:paraId="05BC336D"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Provincia _____________ il __/__/____ residente nel Comune di ___________________________Provincia __________________ via _________________________, Codice fiscale ______________________, in qualità di titolare/legale rappresentante dell’impresa/società ______________________________________, Codice fiscale________________________________, con riferimento alla domanda di contributo  ___________________________, essendo a conoscenza di quanto stabilito dalle disposizioni attuative in oggetto,</w:t>
      </w:r>
    </w:p>
    <w:p w14:paraId="200D84B0"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41A80E3B" w14:textId="77777777" w:rsidR="00386794" w:rsidRPr="00386794" w:rsidRDefault="00386794" w:rsidP="00386794">
      <w:pPr>
        <w:spacing w:after="57" w:line="264" w:lineRule="auto"/>
        <w:jc w:val="center"/>
        <w:rPr>
          <w:rFonts w:eastAsia="SF Pro Text" w:cs="SF Pro Text"/>
          <w:sz w:val="22"/>
          <w:szCs w:val="22"/>
        </w:rPr>
      </w:pPr>
      <w:r w:rsidRPr="00386794">
        <w:rPr>
          <w:rFonts w:eastAsia="SF Pro Text" w:cs="SF Pro Text"/>
          <w:sz w:val="22"/>
          <w:szCs w:val="22"/>
        </w:rPr>
        <w:t>DICHIARA</w:t>
      </w:r>
    </w:p>
    <w:p w14:paraId="6736D369"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di:</w:t>
      </w:r>
    </w:p>
    <w:p w14:paraId="3D594527" w14:textId="77777777" w:rsidR="00386794" w:rsidRPr="00386794" w:rsidRDefault="00386794" w:rsidP="00386794">
      <w:pPr>
        <w:spacing w:after="57" w:line="264" w:lineRule="auto"/>
        <w:rPr>
          <w:rFonts w:eastAsia="SF Pro Text" w:cs="SF Pro Text"/>
          <w:sz w:val="22"/>
          <w:szCs w:val="22"/>
        </w:rPr>
      </w:pPr>
      <w:r w:rsidRPr="00386794">
        <w:rPr>
          <w:rFonts w:ascii="Cambria Math" w:eastAsia="SF Pro Text" w:hAnsi="Cambria Math" w:cs="Cambria Math"/>
          <w:sz w:val="22"/>
          <w:szCs w:val="22"/>
        </w:rPr>
        <w:t>⃞</w:t>
      </w:r>
      <w:r w:rsidRPr="00386794">
        <w:rPr>
          <w:rFonts w:eastAsia="SF Pro Text" w:cs="SF Pro Text"/>
          <w:sz w:val="22"/>
          <w:szCs w:val="22"/>
        </w:rPr>
        <w:t xml:space="preserve">  avere</w:t>
      </w:r>
    </w:p>
    <w:p w14:paraId="24BEB320" w14:textId="77777777" w:rsidR="00386794" w:rsidRPr="00386794" w:rsidRDefault="00386794" w:rsidP="00386794">
      <w:pPr>
        <w:spacing w:after="57" w:line="264" w:lineRule="auto"/>
        <w:rPr>
          <w:rFonts w:eastAsia="SF Pro Text" w:cs="SF Pro Text"/>
          <w:sz w:val="22"/>
          <w:szCs w:val="22"/>
        </w:rPr>
      </w:pPr>
      <w:r w:rsidRPr="00386794">
        <w:rPr>
          <w:rFonts w:ascii="Cambria Math" w:eastAsia="SF Pro Text" w:hAnsi="Cambria Math" w:cs="Cambria Math"/>
          <w:sz w:val="22"/>
          <w:szCs w:val="22"/>
        </w:rPr>
        <w:t>⃞</w:t>
      </w:r>
      <w:r w:rsidRPr="00386794">
        <w:rPr>
          <w:rFonts w:eastAsia="SF Pro Text" w:cs="SF Pro Text"/>
          <w:sz w:val="22"/>
          <w:szCs w:val="22"/>
        </w:rPr>
        <w:t xml:space="preserve">  non avere</w:t>
      </w:r>
    </w:p>
    <w:p w14:paraId="42EA90D1"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richiesto un contributo per la realizzazione degli interventi finalizzati finalizzati al miglioramento della redditività, competitività e sostenibilità anche con altre “Fonti di aiuto” diverse dal Programma di Sviluppo Rurale 2014-2020.</w:t>
      </w:r>
    </w:p>
    <w:p w14:paraId="3BC272A0"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w:t>
      </w:r>
    </w:p>
    <w:p w14:paraId="2DB42FA7" w14:textId="77777777" w:rsidR="00386794" w:rsidRPr="00386794" w:rsidRDefault="00386794" w:rsidP="00386794">
      <w:pPr>
        <w:spacing w:after="57" w:line="264" w:lineRule="auto"/>
        <w:rPr>
          <w:rFonts w:eastAsia="SF Pro Text" w:cs="SF Pro Text"/>
          <w:sz w:val="22"/>
          <w:szCs w:val="22"/>
        </w:rPr>
      </w:pPr>
    </w:p>
    <w:p w14:paraId="7494F71A"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Luogo _______, data __________</w:t>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Firma del dichiarante ____________________</w:t>
      </w:r>
    </w:p>
    <w:p w14:paraId="11D88DB2" w14:textId="77777777" w:rsidR="00386794" w:rsidRPr="00386794" w:rsidRDefault="00386794" w:rsidP="00386794">
      <w:pPr>
        <w:suppressAutoHyphens/>
        <w:spacing w:after="0"/>
        <w:jc w:val="left"/>
        <w:rPr>
          <w:sz w:val="22"/>
        </w:rPr>
      </w:pPr>
      <w:r w:rsidRPr="00386794">
        <w:rPr>
          <w:sz w:val="22"/>
        </w:rPr>
        <w:br w:type="page"/>
      </w:r>
    </w:p>
    <w:p w14:paraId="3BC092D9"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lastRenderedPageBreak/>
        <w:t>DICHIARAZIONE SOSTITUTIVA DI ATTO NOTORIO DI AVERE/NON AVERE RICHIESTO IL FINANZIAMENTO ANCHE CON ALTRE FONTI DI AIUTO - MODULO DI AUTOCERTIFICAZIONE DA ALLEGARE ALLA DOMANDA DI SALDO DEL CONTRIBUTO</w:t>
      </w:r>
    </w:p>
    <w:p w14:paraId="65CE569D" w14:textId="77777777" w:rsidR="00386794" w:rsidRPr="00386794" w:rsidRDefault="00386794" w:rsidP="00386794">
      <w:pPr>
        <w:spacing w:after="57" w:line="264" w:lineRule="auto"/>
        <w:rPr>
          <w:rFonts w:eastAsia="SF Pro Text" w:cs="SF Pro Text"/>
          <w:sz w:val="22"/>
          <w:szCs w:val="22"/>
        </w:rPr>
      </w:pPr>
    </w:p>
    <w:p w14:paraId="37DD9F53"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All’Organismo Pagatore</w:t>
      </w:r>
    </w:p>
    <w:p w14:paraId="4C360845"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Regionale</w:t>
      </w:r>
    </w:p>
    <w:p w14:paraId="4FE82618" w14:textId="77777777" w:rsidR="00386794" w:rsidRPr="00386794" w:rsidRDefault="00386794" w:rsidP="00386794">
      <w:pPr>
        <w:spacing w:after="57" w:line="264" w:lineRule="auto"/>
        <w:rPr>
          <w:rFonts w:eastAsia="SF Pro Text" w:cs="SF Pro Text"/>
          <w:sz w:val="22"/>
          <w:szCs w:val="22"/>
        </w:rPr>
      </w:pPr>
    </w:p>
    <w:p w14:paraId="5AF42FC9" w14:textId="07FDF04B" w:rsidR="00386794" w:rsidRDefault="00386794" w:rsidP="00386794">
      <w:pPr>
        <w:spacing w:after="57" w:line="264" w:lineRule="auto"/>
        <w:rPr>
          <w:rFonts w:eastAsia="SF Pro Text" w:cs="SF Pro Text"/>
          <w:b/>
          <w:bCs/>
          <w:sz w:val="22"/>
          <w:szCs w:val="22"/>
        </w:rPr>
      </w:pPr>
      <w:r w:rsidRPr="00386794">
        <w:rPr>
          <w:rFonts w:eastAsia="SF Pro Text" w:cs="SF Pro Text"/>
          <w:b/>
          <w:bCs/>
          <w:sz w:val="22"/>
          <w:szCs w:val="22"/>
        </w:rPr>
        <w:t>Oggetto: Regolamento (UE) n. 1305/2013 – Programma di Sviluppo Rurale 2014-2020. Operazio-ne 19.2.01 Gal Garda e Colli Mantovani. Bando “Eventi divulgativi in materia di sostenibilità am-bientale e diffusione di buone pratiche per la conservazione ed il miglioramento delle risorse idri-che, della biodiversità e degli habitat dei siti Natura 2000 (Operazione 1.2.01 PSR)”</w:t>
      </w:r>
    </w:p>
    <w:p w14:paraId="33F8103D" w14:textId="77777777" w:rsidR="00386794" w:rsidRPr="00386794" w:rsidRDefault="00386794" w:rsidP="00386794">
      <w:pPr>
        <w:spacing w:after="57" w:line="264" w:lineRule="auto"/>
        <w:rPr>
          <w:rFonts w:eastAsia="SF Pro Text" w:cs="SF Pro Text"/>
          <w:sz w:val="22"/>
          <w:szCs w:val="22"/>
        </w:rPr>
      </w:pPr>
    </w:p>
    <w:p w14:paraId="64DA1BD1" w14:textId="77777777" w:rsidR="00386794" w:rsidRPr="00386794" w:rsidRDefault="00386794" w:rsidP="00386794">
      <w:pPr>
        <w:spacing w:after="57" w:line="264" w:lineRule="auto"/>
        <w:jc w:val="center"/>
        <w:rPr>
          <w:rFonts w:eastAsia="SF Pro Text" w:cs="SF Pro Text"/>
          <w:sz w:val="22"/>
          <w:szCs w:val="22"/>
        </w:rPr>
      </w:pPr>
      <w:r w:rsidRPr="00386794">
        <w:rPr>
          <w:rFonts w:eastAsia="SF Pro Text" w:cs="SF Pro Text"/>
          <w:sz w:val="22"/>
          <w:szCs w:val="22"/>
        </w:rPr>
        <w:t>DICHIARAZIONE SOSTITUTIVA DI ATTO DI NOTORIETÀ</w:t>
      </w:r>
    </w:p>
    <w:p w14:paraId="1E6A0D0D" w14:textId="77777777" w:rsidR="00386794" w:rsidRPr="00386794" w:rsidRDefault="00386794" w:rsidP="00386794">
      <w:pPr>
        <w:spacing w:after="57" w:line="264" w:lineRule="auto"/>
        <w:jc w:val="center"/>
        <w:rPr>
          <w:rFonts w:eastAsia="SF Pro Text" w:cs="SF Pro Text"/>
          <w:sz w:val="22"/>
          <w:szCs w:val="22"/>
        </w:rPr>
      </w:pPr>
      <w:r w:rsidRPr="00386794">
        <w:rPr>
          <w:rFonts w:eastAsia="SF Pro Text" w:cs="SF Pro Text"/>
          <w:sz w:val="22"/>
          <w:szCs w:val="22"/>
        </w:rPr>
        <w:t>(art. 47 del D.P.R. 28 dicembre 2000 n. 445)</w:t>
      </w:r>
    </w:p>
    <w:p w14:paraId="65836351" w14:textId="77777777" w:rsidR="00386794" w:rsidRPr="00386794" w:rsidRDefault="00386794" w:rsidP="00386794">
      <w:pPr>
        <w:spacing w:after="57" w:line="264" w:lineRule="auto"/>
        <w:rPr>
          <w:rFonts w:eastAsia="SF Pro Text" w:cs="SF Pro Text"/>
          <w:sz w:val="22"/>
          <w:szCs w:val="22"/>
        </w:rPr>
      </w:pPr>
    </w:p>
    <w:p w14:paraId="7C861215"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Il/la sottoscritto/a ______________________________________ nato/a a ___________________________</w:t>
      </w:r>
    </w:p>
    <w:p w14:paraId="3E70B2E7"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Provincia _____________ il __/__/____ residente nel Comune di ___________________________Provincia __________________ via _____________________________________________________,</w:t>
      </w:r>
    </w:p>
    <w:p w14:paraId="048C2AC1"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Codice fiscale ____________________________, in qualità di titolare/legale rappresentante dell’impresa/società _________________________________________________________________, Codice fiscale________________________________, con riferimento alla domanda di contributo n. ___________________________, essendo a conoscenza di quanto stabilito dalle disposizioni attuative in oggetto,</w:t>
      </w:r>
    </w:p>
    <w:p w14:paraId="1050D1A2"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0786EB14" w14:textId="77777777" w:rsidR="00386794" w:rsidRPr="00386794" w:rsidRDefault="00386794" w:rsidP="00386794">
      <w:pPr>
        <w:spacing w:after="57" w:line="264" w:lineRule="auto"/>
        <w:jc w:val="center"/>
        <w:rPr>
          <w:rFonts w:eastAsia="SF Pro Text" w:cs="SF Pro Text"/>
          <w:sz w:val="22"/>
          <w:szCs w:val="22"/>
        </w:rPr>
      </w:pPr>
      <w:r w:rsidRPr="00386794">
        <w:rPr>
          <w:rFonts w:eastAsia="SF Pro Text" w:cs="SF Pro Text"/>
          <w:sz w:val="22"/>
          <w:szCs w:val="22"/>
        </w:rPr>
        <w:t>DICHIARA</w:t>
      </w:r>
    </w:p>
    <w:p w14:paraId="5DF50CB8"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di:</w:t>
      </w:r>
    </w:p>
    <w:p w14:paraId="1CF5E05D" w14:textId="77777777" w:rsidR="00386794" w:rsidRPr="00386794" w:rsidRDefault="00386794" w:rsidP="00386794">
      <w:pPr>
        <w:spacing w:after="57" w:line="264" w:lineRule="auto"/>
        <w:rPr>
          <w:rFonts w:eastAsia="SF Pro Text" w:cs="SF Pro Text"/>
          <w:sz w:val="22"/>
          <w:szCs w:val="22"/>
        </w:rPr>
      </w:pPr>
      <w:r w:rsidRPr="00386794">
        <w:rPr>
          <w:rFonts w:ascii="Cambria Math" w:eastAsia="SF Pro Text" w:hAnsi="Cambria Math" w:cs="Cambria Math"/>
          <w:sz w:val="22"/>
          <w:szCs w:val="22"/>
        </w:rPr>
        <w:t>⃞</w:t>
      </w:r>
      <w:r w:rsidRPr="00386794">
        <w:rPr>
          <w:rFonts w:eastAsia="SF Pro Text" w:cs="SF Pro Text"/>
          <w:sz w:val="22"/>
          <w:szCs w:val="22"/>
        </w:rPr>
        <w:t xml:space="preserve">  avere</w:t>
      </w:r>
    </w:p>
    <w:p w14:paraId="1FAD0A62" w14:textId="77777777" w:rsidR="00386794" w:rsidRPr="00386794" w:rsidRDefault="00386794" w:rsidP="00386794">
      <w:pPr>
        <w:spacing w:after="57" w:line="264" w:lineRule="auto"/>
        <w:rPr>
          <w:rFonts w:eastAsia="SF Pro Text" w:cs="SF Pro Text"/>
          <w:sz w:val="22"/>
          <w:szCs w:val="22"/>
        </w:rPr>
      </w:pPr>
      <w:r w:rsidRPr="00386794">
        <w:rPr>
          <w:rFonts w:ascii="Cambria Math" w:eastAsia="SF Pro Text" w:hAnsi="Cambria Math" w:cs="Cambria Math"/>
          <w:sz w:val="22"/>
          <w:szCs w:val="22"/>
        </w:rPr>
        <w:t>⃞</w:t>
      </w:r>
      <w:r w:rsidRPr="00386794">
        <w:rPr>
          <w:rFonts w:eastAsia="SF Pro Text" w:cs="SF Pro Text"/>
          <w:sz w:val="22"/>
          <w:szCs w:val="22"/>
        </w:rPr>
        <w:t xml:space="preserve">  non avere</w:t>
      </w:r>
    </w:p>
    <w:p w14:paraId="4C7406BA"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percepito un contributo per la realizzazione degli interventi finalizzati al miglioramento della redditività, competitività e sostenibilità anche con altre “Fonti di aiuto” diverse dal Programma di Sviluppo Rurale 2014-2020.</w:t>
      </w:r>
    </w:p>
    <w:p w14:paraId="1A32DF18"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Il sottoscritto dichiara inoltre ai sensi dell’art. 13 del D. Lgs.30 giugno 2003 n. 196, di essere stato informato che i dati personali contenuti nella presente dichiarazione saranno trattati, anche con strumenti informatici, esclusivamente nell’ambito del procedimento per il quale la presente dichiarazione viene resa.</w:t>
      </w:r>
    </w:p>
    <w:p w14:paraId="2CA5672C" w14:textId="77777777" w:rsidR="00386794" w:rsidRPr="00386794" w:rsidRDefault="00386794" w:rsidP="00386794">
      <w:pPr>
        <w:spacing w:after="57" w:line="264" w:lineRule="auto"/>
        <w:rPr>
          <w:rFonts w:eastAsia="SF Pro Text" w:cs="SF Pro Text"/>
          <w:sz w:val="22"/>
          <w:szCs w:val="22"/>
        </w:rPr>
      </w:pPr>
    </w:p>
    <w:p w14:paraId="6073D973" w14:textId="77777777" w:rsidR="00386794" w:rsidRPr="00386794" w:rsidRDefault="00386794" w:rsidP="00386794">
      <w:pPr>
        <w:spacing w:after="57" w:line="264" w:lineRule="auto"/>
        <w:rPr>
          <w:rFonts w:eastAsia="SF Pro Text" w:cs="SF Pro Text"/>
          <w:sz w:val="22"/>
          <w:szCs w:val="22"/>
        </w:rPr>
      </w:pPr>
      <w:r w:rsidRPr="00386794">
        <w:rPr>
          <w:rFonts w:eastAsia="SF Pro Text" w:cs="SF Pro Text"/>
          <w:sz w:val="22"/>
          <w:szCs w:val="22"/>
        </w:rPr>
        <w:t>Luogo _______, data __________</w:t>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Firma del dichiarante ____________________</w:t>
      </w:r>
    </w:p>
    <w:p w14:paraId="5B925E79" w14:textId="4E93C754" w:rsidR="00386794" w:rsidRDefault="00386794">
      <w:pPr>
        <w:suppressAutoHyphens/>
        <w:spacing w:after="0"/>
        <w:jc w:val="left"/>
      </w:pPr>
      <w:r>
        <w:br w:type="page"/>
      </w:r>
    </w:p>
    <w:p w14:paraId="1652D32F" w14:textId="04DEF870" w:rsidR="00E54870" w:rsidRDefault="00386794" w:rsidP="00386794">
      <w:pPr>
        <w:pStyle w:val="Titolo5"/>
      </w:pPr>
      <w:bookmarkStart w:id="221" w:name="_Toc50481695"/>
      <w:r>
        <w:lastRenderedPageBreak/>
        <w:t>Allegato A – Dichiarazione di impegno del raggruppamento</w:t>
      </w:r>
      <w:bookmarkEnd w:id="221"/>
    </w:p>
    <w:p w14:paraId="78ED87DF" w14:textId="253F4EA4" w:rsidR="00386794" w:rsidRDefault="00386794" w:rsidP="00386794"/>
    <w:p w14:paraId="2F067DB1" w14:textId="77777777" w:rsidR="009B7637" w:rsidRDefault="009B7637" w:rsidP="009B7637">
      <w:pPr>
        <w:ind w:left="5672" w:firstLine="709"/>
      </w:pPr>
      <w:r>
        <w:t>Al GAL</w:t>
      </w:r>
    </w:p>
    <w:p w14:paraId="6ECF21D1" w14:textId="2405078F" w:rsidR="009B7637" w:rsidRDefault="009B7637" w:rsidP="009B7637">
      <w:r>
        <w:tab/>
      </w:r>
      <w:r>
        <w:tab/>
      </w:r>
      <w:r>
        <w:tab/>
      </w:r>
      <w:r>
        <w:tab/>
      </w:r>
      <w:r>
        <w:tab/>
      </w:r>
      <w:r>
        <w:tab/>
      </w:r>
      <w:r>
        <w:tab/>
      </w:r>
      <w:r>
        <w:tab/>
      </w:r>
      <w:r>
        <w:tab/>
        <w:t>Garda e Colli Mantovani</w:t>
      </w:r>
    </w:p>
    <w:p w14:paraId="497741F5" w14:textId="77777777" w:rsidR="009B7637" w:rsidRDefault="009B7637" w:rsidP="009B7637"/>
    <w:p w14:paraId="08B8A17A" w14:textId="7F2A3362" w:rsidR="009B7637" w:rsidRPr="009B7637" w:rsidRDefault="009B7637" w:rsidP="009B7637">
      <w:pPr>
        <w:rPr>
          <w:b/>
          <w:bCs/>
        </w:rPr>
      </w:pPr>
      <w:r w:rsidRPr="009B7637">
        <w:rPr>
          <w:b/>
          <w:bCs/>
        </w:rPr>
        <w:t>Oggetto: Regolamento (UE) n. 1305/2013 – Programma di Sviluppo Rurale 2014-2020. Operazio-ne 19.2.01 Gal Garda e Colli Mantovani. Bando “Eventi divulgativi in materia di sostenibilità am-bientale e diffusione di buone pratiche per la conservazione ed il miglioramento delle risorse idri-che, della biodiversità e degli habitat dei siti Natura 2000 (Operazione 1.2.01 PSR)”</w:t>
      </w:r>
    </w:p>
    <w:p w14:paraId="66FB0DEE" w14:textId="5BF3F72E" w:rsidR="00386794" w:rsidRDefault="00386794" w:rsidP="00386794"/>
    <w:p w14:paraId="51388D4D" w14:textId="77777777" w:rsidR="009B7637" w:rsidRDefault="009B7637" w:rsidP="009B7637">
      <w:pPr>
        <w:jc w:val="center"/>
      </w:pPr>
      <w:r>
        <w:t>DICHIARAZIONE DI IMPEGNO A COSTITUIRE UNA ASSOCIAZIONE TEMPORANEA DI SCOPO (ATS)</w:t>
      </w:r>
    </w:p>
    <w:p w14:paraId="0191A642" w14:textId="77777777" w:rsidR="009B7637" w:rsidRDefault="009B7637" w:rsidP="009B7637">
      <w:r>
        <w:t>Il/La Sig./a ________________________________Nato/a a _______________il________________</w:t>
      </w:r>
    </w:p>
    <w:p w14:paraId="4BA3D8F0" w14:textId="77777777" w:rsidR="009B7637" w:rsidRDefault="009B7637" w:rsidP="009B7637">
      <w:r>
        <w:t>rappresentante legale di ________________________________________________</w:t>
      </w:r>
    </w:p>
    <w:p w14:paraId="67C65A69" w14:textId="77777777" w:rsidR="009B7637" w:rsidRDefault="009B7637" w:rsidP="009B7637">
      <w:r>
        <w:t>Il/La Sig./a ________________________________Nato/a a _______________il________________</w:t>
      </w:r>
    </w:p>
    <w:p w14:paraId="3F8750AD" w14:textId="77777777" w:rsidR="009B7637" w:rsidRDefault="009B7637" w:rsidP="009B7637">
      <w:r>
        <w:t>rappresentante legale di ________________________________________________</w:t>
      </w:r>
    </w:p>
    <w:p w14:paraId="452ED138" w14:textId="77777777" w:rsidR="009B7637" w:rsidRDefault="009B7637" w:rsidP="009B7637">
      <w:r>
        <w:t>Il/La Sig./a ________________________________Nato/a a _______________il________________</w:t>
      </w:r>
    </w:p>
    <w:p w14:paraId="6756DB0A" w14:textId="0BD148D9" w:rsidR="009B7637" w:rsidRPr="009B7637" w:rsidRDefault="009B7637" w:rsidP="009B7637">
      <w:pPr>
        <w:rPr>
          <w:i/>
          <w:iCs/>
        </w:rPr>
      </w:pPr>
      <w:r>
        <w:t>rappresentante legale di ___________________________________ (</w:t>
      </w:r>
      <w:r w:rsidRPr="009B7637">
        <w:rPr>
          <w:i/>
          <w:iCs/>
        </w:rPr>
        <w:t>aggiungere altri soggetti se necessario)</w:t>
      </w:r>
    </w:p>
    <w:p w14:paraId="0A1E0E3D" w14:textId="77777777" w:rsidR="009B7637" w:rsidRDefault="009B7637" w:rsidP="009B7637">
      <w:r>
        <w:t>in riferimento al progetto presentato ai sensi dell’operazione 1.2.01 del Programma di Sviluppo Rurale 2014-2020,</w:t>
      </w:r>
    </w:p>
    <w:p w14:paraId="3E14FA73" w14:textId="77777777" w:rsidR="009B7637" w:rsidRDefault="009B7637" w:rsidP="009B7637">
      <w:pPr>
        <w:jc w:val="center"/>
      </w:pPr>
      <w:r>
        <w:t>PREMESSO</w:t>
      </w:r>
    </w:p>
    <w:p w14:paraId="45D8E1C6" w14:textId="77777777" w:rsidR="009B7637" w:rsidRDefault="009B7637" w:rsidP="009B7637">
      <w:r>
        <w:t>• che, ai sensi del paragrafo 3 delle disposizioni attuative dell’Operazione, hanno titolo a presentare la domanda di contributo raggruppamenti temporanei nella forma di ATS, e che in alternativa alla costituzione del raggruppamento anteriormente alla presentazione della domanda, potranno costituire l’ATS dopo l'eventuale ammissione al finanziamento;</w:t>
      </w:r>
    </w:p>
    <w:p w14:paraId="2C5A3429" w14:textId="77777777" w:rsidR="009B7637" w:rsidRDefault="009B7637" w:rsidP="009B7637">
      <w:r>
        <w:t>• che, in tal caso i soggetti intenzionati a raggrupparsi sono tenuti a predisporre un progetto congiunto relativo all’ambito del settore di interesse, nonché a sottoscrivere, ed allegare, una dichiarazione di  impegno a costituire il raggruppamento nel caso di ammissione a finanziamento;</w:t>
      </w:r>
    </w:p>
    <w:p w14:paraId="1B8FCA76" w14:textId="77777777" w:rsidR="009B7637" w:rsidRDefault="009B7637" w:rsidP="009B7637">
      <w:r>
        <w:t>• che, infine, i suddetti soggetti sono tenuti a presentare la domanda di contributo tramite il soggetto designato a capofila nell’atto di impegno a costituire il raggruppamento.</w:t>
      </w:r>
    </w:p>
    <w:p w14:paraId="7656C1DE" w14:textId="77777777" w:rsidR="009B7637" w:rsidRDefault="009B7637" w:rsidP="009B7637">
      <w:r>
        <w:t>Tutto ciò premesso le Parti, nel caso in cui il progetto presentato risultasse ammesso al finanziamento</w:t>
      </w:r>
    </w:p>
    <w:p w14:paraId="795859E8" w14:textId="77777777" w:rsidR="009B7637" w:rsidRDefault="009B7637" w:rsidP="009B7637">
      <w:pPr>
        <w:jc w:val="center"/>
      </w:pPr>
      <w:r>
        <w:t>SI IMPEGNANO A</w:t>
      </w:r>
    </w:p>
    <w:p w14:paraId="4D7E07A6" w14:textId="77777777" w:rsidR="009B7637" w:rsidRDefault="009B7637" w:rsidP="009B7637">
      <w:r>
        <w:t>1. Costituire una Associazione Temporanea di Scopo (ATS) per le finalità di cui sopra</w:t>
      </w:r>
    </w:p>
    <w:p w14:paraId="76F85A92" w14:textId="77777777" w:rsidR="009B7637" w:rsidRDefault="009B7637" w:rsidP="009B7637">
      <w:r>
        <w:t>2. Indicare quale futuro Capofila dell'ATS, il/la _______________________________________________</w:t>
      </w:r>
    </w:p>
    <w:p w14:paraId="30B78921" w14:textId="77777777" w:rsidR="009B7637" w:rsidRDefault="009B7637" w:rsidP="009B7637">
      <w:r>
        <w:t>3. Conferire al Capofila, con unico atto, mandato speciale collettivo con rappresentanza a presentare le domande di aiuto e pagamento, nei termini e con il contenuto di cui alle presenti disposizioni attuative che, a tal fine, si intendono qui integralmente richiamate.</w:t>
      </w:r>
    </w:p>
    <w:p w14:paraId="0C1474A8" w14:textId="77777777" w:rsidR="009B7637" w:rsidRDefault="009B7637" w:rsidP="009B7637"/>
    <w:p w14:paraId="3BA74070" w14:textId="782FEF6F" w:rsidR="009B7637" w:rsidRDefault="009B7637" w:rsidP="009B7637">
      <w:r>
        <w:t>Per _______________,  Il legale rappresentante __________________</w:t>
      </w:r>
    </w:p>
    <w:p w14:paraId="1A5FE381" w14:textId="77777777" w:rsidR="009B7637" w:rsidRDefault="009B7637" w:rsidP="009B7637"/>
    <w:p w14:paraId="320CF996" w14:textId="620165CA" w:rsidR="009B7637" w:rsidRDefault="009B7637" w:rsidP="009B7637">
      <w:r>
        <w:t>Per ________________, Il legale rappresentante __________________  (</w:t>
      </w:r>
      <w:r w:rsidRPr="009B7637">
        <w:rPr>
          <w:i/>
          <w:iCs/>
        </w:rPr>
        <w:t>aggiungere altri soggetti se necessario)</w:t>
      </w:r>
    </w:p>
    <w:p w14:paraId="36CFB627" w14:textId="6F423B2E" w:rsidR="009B7637" w:rsidRDefault="009B7637" w:rsidP="009B7637"/>
    <w:p w14:paraId="698A37A0" w14:textId="7684DC00" w:rsidR="009B7637" w:rsidRDefault="009B7637" w:rsidP="009B7637">
      <w:r>
        <w:t>Nota: nell’impossibilità di firmare digitalmente il presente documento, allegare fotocopia della carta di identità o di un documento equipollente di ogni dichiarante.</w:t>
      </w:r>
      <w:r>
        <w:br w:type="page"/>
      </w:r>
    </w:p>
    <w:p w14:paraId="39B781B4" w14:textId="6C5C3798" w:rsidR="009B7637" w:rsidRDefault="00955A73" w:rsidP="00955A73">
      <w:pPr>
        <w:pStyle w:val="Titolo5"/>
      </w:pPr>
      <w:bookmarkStart w:id="222" w:name="_Toc50481696"/>
      <w:r>
        <w:lastRenderedPageBreak/>
        <w:t>Allegato B – Dichiarazione “fonti di aiuto” ATS</w:t>
      </w:r>
      <w:bookmarkEnd w:id="222"/>
    </w:p>
    <w:p w14:paraId="52737096" w14:textId="4E69776E"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DICHIARAZIONE SOSTITUTIVA DI ATTO NOTORIO DI AVERE/NON AVERE RICHIESTO IL FINANZIAMENTO ANCHE CON ALTRE FONTI DI AIUTO - MODULO DI AUTOCERTIFICAZIONE DA ALLEGARE ALLA DOMANDA DI CONTRIBUTO</w:t>
      </w:r>
      <w:r>
        <w:rPr>
          <w:rFonts w:eastAsia="SF Pro Text" w:cs="SF Pro Text"/>
          <w:sz w:val="22"/>
          <w:szCs w:val="22"/>
        </w:rPr>
        <w:t xml:space="preserve"> DA PARTE DI RAGGRUPPAMENTI COSTITUENDI</w:t>
      </w:r>
    </w:p>
    <w:p w14:paraId="31B31198" w14:textId="77777777" w:rsidR="00955A73" w:rsidRPr="00386794" w:rsidRDefault="00955A73" w:rsidP="00955A73">
      <w:pPr>
        <w:spacing w:after="57" w:line="264" w:lineRule="auto"/>
        <w:rPr>
          <w:rFonts w:eastAsia="SF Pro Text" w:cs="SF Pro Text"/>
          <w:sz w:val="22"/>
          <w:szCs w:val="22"/>
        </w:rPr>
      </w:pPr>
    </w:p>
    <w:p w14:paraId="3DB6CBA9" w14:textId="77777777"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Al GAL</w:t>
      </w:r>
    </w:p>
    <w:p w14:paraId="28AFEB43" w14:textId="77777777"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Garda e Colli Mantovani</w:t>
      </w:r>
    </w:p>
    <w:p w14:paraId="7FE12D25" w14:textId="77777777" w:rsidR="00955A73" w:rsidRPr="00386794" w:rsidRDefault="00955A73" w:rsidP="00955A73">
      <w:pPr>
        <w:spacing w:after="57" w:line="264" w:lineRule="auto"/>
        <w:rPr>
          <w:rFonts w:eastAsia="SF Pro Text" w:cs="SF Pro Text"/>
          <w:sz w:val="22"/>
          <w:szCs w:val="22"/>
        </w:rPr>
      </w:pPr>
    </w:p>
    <w:p w14:paraId="7C8DF367" w14:textId="77777777" w:rsidR="00955A73" w:rsidRPr="00386794" w:rsidRDefault="00955A73" w:rsidP="00955A73">
      <w:pPr>
        <w:spacing w:after="57" w:line="264" w:lineRule="auto"/>
        <w:rPr>
          <w:rFonts w:eastAsia="SF Pro Text" w:cs="SF Pro Text"/>
          <w:b/>
          <w:bCs/>
          <w:sz w:val="22"/>
          <w:szCs w:val="22"/>
        </w:rPr>
      </w:pPr>
      <w:r w:rsidRPr="00386794">
        <w:rPr>
          <w:rFonts w:eastAsia="SF Pro Text" w:cs="SF Pro Text"/>
          <w:b/>
          <w:bCs/>
          <w:sz w:val="22"/>
          <w:szCs w:val="22"/>
        </w:rPr>
        <w:t>Oggetto: Regolamento (UE) n. 1305/2013 – Programma di Sviluppo Rurale 2014-2020. Operazione 19.2.01 Gal Garda e Colli Mantovani. Bando “Eventi divulgativi in materia di sostenibilità ambientale e diffusione di buone pratiche per la conservazione ed il miglioramento delle risorse idriche, della biodiversità e degli habitat dei siti Natura 2000</w:t>
      </w:r>
      <w:r>
        <w:rPr>
          <w:rFonts w:eastAsia="SF Pro Text" w:cs="SF Pro Text"/>
          <w:b/>
          <w:bCs/>
          <w:sz w:val="22"/>
          <w:szCs w:val="22"/>
        </w:rPr>
        <w:t xml:space="preserve"> </w:t>
      </w:r>
      <w:r w:rsidRPr="00386794">
        <w:rPr>
          <w:rFonts w:eastAsia="SF Pro Text" w:cs="SF Pro Text"/>
          <w:b/>
          <w:bCs/>
          <w:sz w:val="22"/>
          <w:szCs w:val="22"/>
        </w:rPr>
        <w:t>(Operazione 1.2.01 PSR)</w:t>
      </w:r>
      <w:r>
        <w:rPr>
          <w:rFonts w:eastAsia="SF Pro Text" w:cs="SF Pro Text"/>
          <w:b/>
          <w:bCs/>
          <w:sz w:val="22"/>
          <w:szCs w:val="22"/>
        </w:rPr>
        <w:t>”</w:t>
      </w:r>
    </w:p>
    <w:p w14:paraId="6CBFA622" w14:textId="77777777" w:rsidR="00955A73" w:rsidRPr="00386794" w:rsidRDefault="00955A73" w:rsidP="00955A73">
      <w:pPr>
        <w:spacing w:after="57" w:line="264" w:lineRule="auto"/>
        <w:rPr>
          <w:rFonts w:eastAsia="SF Pro Text" w:cs="SF Pro Text"/>
          <w:sz w:val="22"/>
          <w:szCs w:val="22"/>
        </w:rPr>
      </w:pPr>
    </w:p>
    <w:p w14:paraId="0F555FF7" w14:textId="77777777" w:rsidR="00955A73" w:rsidRPr="00386794" w:rsidRDefault="00955A73" w:rsidP="00955A73">
      <w:pPr>
        <w:spacing w:after="57" w:line="264" w:lineRule="auto"/>
        <w:jc w:val="center"/>
        <w:rPr>
          <w:rFonts w:eastAsia="SF Pro Text" w:cs="SF Pro Text"/>
          <w:sz w:val="22"/>
          <w:szCs w:val="22"/>
        </w:rPr>
      </w:pPr>
      <w:r w:rsidRPr="00386794">
        <w:rPr>
          <w:rFonts w:eastAsia="SF Pro Text" w:cs="SF Pro Text"/>
          <w:sz w:val="22"/>
          <w:szCs w:val="22"/>
        </w:rPr>
        <w:t>DICHIARAZIONE SOSTITUTIVA DI ATTO DI NOTORIETÀ</w:t>
      </w:r>
    </w:p>
    <w:p w14:paraId="594F32B6" w14:textId="77777777" w:rsidR="00955A73" w:rsidRPr="00386794" w:rsidRDefault="00955A73" w:rsidP="00955A73">
      <w:pPr>
        <w:spacing w:after="57" w:line="264" w:lineRule="auto"/>
        <w:jc w:val="center"/>
        <w:rPr>
          <w:rFonts w:eastAsia="SF Pro Text" w:cs="SF Pro Text"/>
          <w:sz w:val="22"/>
          <w:szCs w:val="22"/>
        </w:rPr>
      </w:pPr>
      <w:r w:rsidRPr="00386794">
        <w:rPr>
          <w:rFonts w:eastAsia="SF Pro Text" w:cs="SF Pro Text"/>
          <w:sz w:val="22"/>
          <w:szCs w:val="22"/>
        </w:rPr>
        <w:t>(art. 47 del D.P.R. 28 dicembre 2000 n. 445)</w:t>
      </w:r>
    </w:p>
    <w:p w14:paraId="4E5961DC" w14:textId="77777777" w:rsidR="00955A73" w:rsidRPr="00386794" w:rsidRDefault="00955A73" w:rsidP="00955A73">
      <w:pPr>
        <w:spacing w:after="57" w:line="264" w:lineRule="auto"/>
        <w:rPr>
          <w:rFonts w:eastAsia="SF Pro Text" w:cs="SF Pro Text"/>
          <w:sz w:val="22"/>
          <w:szCs w:val="22"/>
        </w:rPr>
      </w:pPr>
    </w:p>
    <w:p w14:paraId="560C046B" w14:textId="77777777"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Il/la sottoscritto/a ______________________________________ nato/a a ___________________________</w:t>
      </w:r>
    </w:p>
    <w:p w14:paraId="2612725C" w14:textId="1CE57680"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 xml:space="preserve">Provincia _____________ il __/__/____ residente nel Comune di ___________________________Provincia __________________ via _________________________, Codice fiscale ______________________, in qualità di titolare/legale rappresentante dell’impresa/società ______________________________________, Codice fiscale________________________________, </w:t>
      </w:r>
      <w:r>
        <w:rPr>
          <w:rFonts w:eastAsia="SF Pro Text" w:cs="SF Pro Text"/>
          <w:sz w:val="22"/>
          <w:szCs w:val="22"/>
        </w:rPr>
        <w:t>capofila del</w:t>
      </w:r>
      <w:r w:rsidR="00793032">
        <w:rPr>
          <w:rFonts w:eastAsia="SF Pro Text" w:cs="SF Pro Text"/>
          <w:sz w:val="22"/>
          <w:szCs w:val="22"/>
        </w:rPr>
        <w:t xml:space="preserve">la costituenda </w:t>
      </w:r>
      <w:r w:rsidR="00793032" w:rsidRPr="00793032">
        <w:rPr>
          <w:rFonts w:eastAsia="SF Pro Text" w:cs="SF Pro Text"/>
          <w:sz w:val="22"/>
          <w:szCs w:val="22"/>
        </w:rPr>
        <w:t xml:space="preserve">Associazione Temporanea di Scopo (ATS) </w:t>
      </w:r>
      <w:r w:rsidR="00793032">
        <w:rPr>
          <w:rFonts w:eastAsia="SF Pro Text" w:cs="SF Pro Text"/>
          <w:sz w:val="22"/>
          <w:szCs w:val="22"/>
        </w:rPr>
        <w:t>denominata ________,</w:t>
      </w:r>
      <w:r>
        <w:rPr>
          <w:rFonts w:eastAsia="SF Pro Text" w:cs="SF Pro Text"/>
          <w:sz w:val="22"/>
          <w:szCs w:val="22"/>
        </w:rPr>
        <w:t xml:space="preserve"> </w:t>
      </w:r>
      <w:r w:rsidRPr="00386794">
        <w:rPr>
          <w:rFonts w:eastAsia="SF Pro Text" w:cs="SF Pro Text"/>
          <w:sz w:val="22"/>
          <w:szCs w:val="22"/>
        </w:rPr>
        <w:t>con riferimento alla domanda di contributo  ___________________________, essendo a conoscenza di quanto stabilito dalle disposizioni attuative in oggetto,</w:t>
      </w:r>
    </w:p>
    <w:p w14:paraId="2CBA0612" w14:textId="77777777"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consapevole delle sanzioni penali nel caso di dichiarazioni non veritiere, di formazione o uso di atti falsi, richiamate dall’art. 76 del D.P.R. n. 445/2000 e della decadenza dai benefici conseguenti al provvedimento eventualmente emanato sulla base di dichiarazione non veritiera, ai sensi dell’art. 75 dello stesso D.P.R.</w:t>
      </w:r>
    </w:p>
    <w:p w14:paraId="7787A16D" w14:textId="77777777" w:rsidR="00955A73" w:rsidRPr="00386794" w:rsidRDefault="00955A73" w:rsidP="00955A73">
      <w:pPr>
        <w:spacing w:after="57" w:line="264" w:lineRule="auto"/>
        <w:jc w:val="center"/>
        <w:rPr>
          <w:rFonts w:eastAsia="SF Pro Text" w:cs="SF Pro Text"/>
          <w:sz w:val="22"/>
          <w:szCs w:val="22"/>
        </w:rPr>
      </w:pPr>
      <w:r w:rsidRPr="00386794">
        <w:rPr>
          <w:rFonts w:eastAsia="SF Pro Text" w:cs="SF Pro Text"/>
          <w:sz w:val="22"/>
          <w:szCs w:val="22"/>
        </w:rPr>
        <w:t>DICHIARA</w:t>
      </w:r>
    </w:p>
    <w:p w14:paraId="2948B7FA" w14:textId="77777777"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di:</w:t>
      </w:r>
    </w:p>
    <w:p w14:paraId="65C6C284" w14:textId="77777777" w:rsidR="00955A73" w:rsidRPr="00386794" w:rsidRDefault="00955A73" w:rsidP="00955A73">
      <w:pPr>
        <w:spacing w:after="57" w:line="264" w:lineRule="auto"/>
        <w:rPr>
          <w:rFonts w:eastAsia="SF Pro Text" w:cs="SF Pro Text"/>
          <w:sz w:val="22"/>
          <w:szCs w:val="22"/>
        </w:rPr>
      </w:pPr>
      <w:r w:rsidRPr="00386794">
        <w:rPr>
          <w:rFonts w:ascii="Cambria Math" w:eastAsia="SF Pro Text" w:hAnsi="Cambria Math" w:cs="Cambria Math"/>
          <w:sz w:val="22"/>
          <w:szCs w:val="22"/>
        </w:rPr>
        <w:t>⃞</w:t>
      </w:r>
      <w:r w:rsidRPr="00386794">
        <w:rPr>
          <w:rFonts w:eastAsia="SF Pro Text" w:cs="SF Pro Text"/>
          <w:sz w:val="22"/>
          <w:szCs w:val="22"/>
        </w:rPr>
        <w:t xml:space="preserve">  avere</w:t>
      </w:r>
    </w:p>
    <w:p w14:paraId="152133D9" w14:textId="77777777" w:rsidR="00955A73" w:rsidRPr="00386794" w:rsidRDefault="00955A73" w:rsidP="00955A73">
      <w:pPr>
        <w:spacing w:after="57" w:line="264" w:lineRule="auto"/>
        <w:rPr>
          <w:rFonts w:eastAsia="SF Pro Text" w:cs="SF Pro Text"/>
          <w:sz w:val="22"/>
          <w:szCs w:val="22"/>
        </w:rPr>
      </w:pPr>
      <w:r w:rsidRPr="00386794">
        <w:rPr>
          <w:rFonts w:ascii="Cambria Math" w:eastAsia="SF Pro Text" w:hAnsi="Cambria Math" w:cs="Cambria Math"/>
          <w:sz w:val="22"/>
          <w:szCs w:val="22"/>
        </w:rPr>
        <w:t>⃞</w:t>
      </w:r>
      <w:r w:rsidRPr="00386794">
        <w:rPr>
          <w:rFonts w:eastAsia="SF Pro Text" w:cs="SF Pro Text"/>
          <w:sz w:val="22"/>
          <w:szCs w:val="22"/>
        </w:rPr>
        <w:t xml:space="preserve">  non avere</w:t>
      </w:r>
    </w:p>
    <w:p w14:paraId="35CEC2E8" w14:textId="29FFD0C3"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richiesto un contributo per la realizzazione degli interventi finalizzati al miglioramento della redditività, competitività e sostenibilità anche con altre “Fonti di aiuto” diverse dal Programma di Sviluppo Rurale 2014-2020.</w:t>
      </w:r>
    </w:p>
    <w:p w14:paraId="5818052A" w14:textId="77777777"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Il sottoscritto dichiara inoltre ai sensi dell’art. 13 del D.Lgs.30 giugno 2003 n. 196, di essere stato informato che i dati personali contenuti nella presente dichiarazione saranno trattati, anche con strumenti informatici, esclusivamente nell’ambito del procedimento per il quale la presente dichiarazione viene resa.</w:t>
      </w:r>
    </w:p>
    <w:p w14:paraId="2C8AEFA8" w14:textId="77777777" w:rsidR="00955A73" w:rsidRPr="00386794" w:rsidRDefault="00955A73" w:rsidP="00955A73">
      <w:pPr>
        <w:spacing w:after="57" w:line="264" w:lineRule="auto"/>
        <w:rPr>
          <w:rFonts w:eastAsia="SF Pro Text" w:cs="SF Pro Text"/>
          <w:sz w:val="22"/>
          <w:szCs w:val="22"/>
        </w:rPr>
      </w:pPr>
    </w:p>
    <w:p w14:paraId="6918B9E0" w14:textId="77777777" w:rsidR="00955A73" w:rsidRPr="00386794" w:rsidRDefault="00955A73" w:rsidP="00955A73">
      <w:pPr>
        <w:spacing w:after="57" w:line="264" w:lineRule="auto"/>
        <w:rPr>
          <w:rFonts w:eastAsia="SF Pro Text" w:cs="SF Pro Text"/>
          <w:sz w:val="22"/>
          <w:szCs w:val="22"/>
        </w:rPr>
      </w:pPr>
      <w:r w:rsidRPr="00386794">
        <w:rPr>
          <w:rFonts w:eastAsia="SF Pro Text" w:cs="SF Pro Text"/>
          <w:sz w:val="22"/>
          <w:szCs w:val="22"/>
        </w:rPr>
        <w:t>Luogo _______, data __________</w:t>
      </w:r>
      <w:r w:rsidRPr="00386794">
        <w:rPr>
          <w:rFonts w:eastAsia="SF Pro Text" w:cs="SF Pro Text"/>
          <w:sz w:val="22"/>
          <w:szCs w:val="22"/>
        </w:rPr>
        <w:tab/>
      </w:r>
      <w:r w:rsidRPr="00386794">
        <w:rPr>
          <w:rFonts w:eastAsia="SF Pro Text" w:cs="SF Pro Text"/>
          <w:sz w:val="22"/>
          <w:szCs w:val="22"/>
        </w:rPr>
        <w:tab/>
      </w:r>
      <w:r w:rsidRPr="00386794">
        <w:rPr>
          <w:rFonts w:eastAsia="SF Pro Text" w:cs="SF Pro Text"/>
          <w:sz w:val="22"/>
          <w:szCs w:val="22"/>
        </w:rPr>
        <w:tab/>
        <w:t>Firma del dichiarante ____________________</w:t>
      </w:r>
    </w:p>
    <w:p w14:paraId="50484006" w14:textId="4F8C6C50" w:rsidR="00793032" w:rsidRDefault="00793032">
      <w:pPr>
        <w:suppressAutoHyphens/>
        <w:spacing w:after="0"/>
        <w:jc w:val="left"/>
      </w:pPr>
      <w:r>
        <w:br w:type="page"/>
      </w:r>
    </w:p>
    <w:p w14:paraId="592417B2" w14:textId="7ABBD377" w:rsidR="00955A73" w:rsidRDefault="00793032" w:rsidP="00793032">
      <w:pPr>
        <w:pStyle w:val="Titolo5"/>
      </w:pPr>
      <w:bookmarkStart w:id="223" w:name="_Toc50481697"/>
      <w:r>
        <w:lastRenderedPageBreak/>
        <w:t>Allegato 4 – Prospetto di variante</w:t>
      </w:r>
      <w:bookmarkEnd w:id="223"/>
    </w:p>
    <w:p w14:paraId="03B7C51C" w14:textId="77777777" w:rsidR="00793032" w:rsidRPr="00793032" w:rsidRDefault="00793032" w:rsidP="00793032">
      <w:pPr>
        <w:spacing w:after="57" w:line="264" w:lineRule="auto"/>
        <w:ind w:left="5672" w:firstLine="709"/>
        <w:rPr>
          <w:rFonts w:eastAsia="SF Pro Text" w:cs="SF Pro Text"/>
          <w:sz w:val="22"/>
          <w:szCs w:val="22"/>
        </w:rPr>
      </w:pPr>
      <w:r w:rsidRPr="00793032">
        <w:rPr>
          <w:rFonts w:eastAsia="SF Pro Text" w:cs="SF Pro Text"/>
          <w:sz w:val="22"/>
          <w:szCs w:val="22"/>
        </w:rPr>
        <w:t>Al GAL</w:t>
      </w:r>
    </w:p>
    <w:p w14:paraId="3C118542" w14:textId="77777777" w:rsidR="00793032" w:rsidRPr="00793032" w:rsidRDefault="00793032" w:rsidP="00793032">
      <w:pPr>
        <w:spacing w:after="57" w:line="264" w:lineRule="auto"/>
        <w:rPr>
          <w:rFonts w:eastAsia="SF Pro Text" w:cs="SF Pro Text"/>
          <w:sz w:val="22"/>
          <w:szCs w:val="22"/>
        </w:rPr>
      </w:pPr>
      <w:r w:rsidRPr="00793032">
        <w:rPr>
          <w:rFonts w:eastAsia="SF Pro Text" w:cs="SF Pro Text"/>
          <w:sz w:val="22"/>
          <w:szCs w:val="22"/>
        </w:rPr>
        <w:tab/>
      </w:r>
      <w:r w:rsidRPr="00793032">
        <w:rPr>
          <w:rFonts w:eastAsia="SF Pro Text" w:cs="SF Pro Text"/>
          <w:sz w:val="22"/>
          <w:szCs w:val="22"/>
        </w:rPr>
        <w:tab/>
      </w:r>
      <w:r w:rsidRPr="00793032">
        <w:rPr>
          <w:rFonts w:eastAsia="SF Pro Text" w:cs="SF Pro Text"/>
          <w:sz w:val="22"/>
          <w:szCs w:val="22"/>
        </w:rPr>
        <w:tab/>
      </w:r>
      <w:r w:rsidRPr="00793032">
        <w:rPr>
          <w:rFonts w:eastAsia="SF Pro Text" w:cs="SF Pro Text"/>
          <w:sz w:val="22"/>
          <w:szCs w:val="22"/>
        </w:rPr>
        <w:tab/>
      </w:r>
      <w:r w:rsidRPr="00793032">
        <w:rPr>
          <w:rFonts w:eastAsia="SF Pro Text" w:cs="SF Pro Text"/>
          <w:sz w:val="22"/>
          <w:szCs w:val="22"/>
        </w:rPr>
        <w:tab/>
      </w:r>
      <w:r w:rsidRPr="00793032">
        <w:rPr>
          <w:rFonts w:eastAsia="SF Pro Text" w:cs="SF Pro Text"/>
          <w:sz w:val="22"/>
          <w:szCs w:val="22"/>
        </w:rPr>
        <w:tab/>
      </w:r>
      <w:r w:rsidRPr="00793032">
        <w:rPr>
          <w:rFonts w:eastAsia="SF Pro Text" w:cs="SF Pro Text"/>
          <w:sz w:val="22"/>
          <w:szCs w:val="22"/>
        </w:rPr>
        <w:tab/>
      </w:r>
      <w:r w:rsidRPr="00793032">
        <w:rPr>
          <w:rFonts w:eastAsia="SF Pro Text" w:cs="SF Pro Text"/>
          <w:sz w:val="22"/>
          <w:szCs w:val="22"/>
        </w:rPr>
        <w:tab/>
      </w:r>
      <w:r w:rsidRPr="00793032">
        <w:rPr>
          <w:rFonts w:eastAsia="SF Pro Text" w:cs="SF Pro Text"/>
          <w:sz w:val="22"/>
          <w:szCs w:val="22"/>
        </w:rPr>
        <w:tab/>
        <w:t>Garda e Colli Mantovani</w:t>
      </w:r>
    </w:p>
    <w:p w14:paraId="073216C3" w14:textId="77777777" w:rsidR="00793032" w:rsidRPr="00793032" w:rsidRDefault="00793032" w:rsidP="00793032">
      <w:pPr>
        <w:spacing w:after="57" w:line="264" w:lineRule="auto"/>
        <w:rPr>
          <w:rFonts w:eastAsia="SF Pro Text" w:cs="SF Pro Text"/>
          <w:sz w:val="22"/>
          <w:szCs w:val="22"/>
        </w:rPr>
      </w:pPr>
    </w:p>
    <w:p w14:paraId="3D295462" w14:textId="4F07E2C2" w:rsidR="00793032" w:rsidRDefault="00793032" w:rsidP="00793032">
      <w:pPr>
        <w:spacing w:after="57" w:line="264" w:lineRule="auto"/>
        <w:rPr>
          <w:rFonts w:eastAsia="SF Pro Text" w:cs="SF Pro Text"/>
          <w:b/>
          <w:bCs/>
          <w:sz w:val="22"/>
          <w:szCs w:val="22"/>
        </w:rPr>
      </w:pPr>
      <w:r w:rsidRPr="00793032">
        <w:rPr>
          <w:rFonts w:eastAsia="SF Pro Text" w:cs="SF Pro Text"/>
          <w:b/>
          <w:bCs/>
          <w:sz w:val="22"/>
          <w:szCs w:val="22"/>
        </w:rPr>
        <w:t>Oggetto: Regolamento (UE) n. 1305/2013 – Programma di Sviluppo Rurale 2014-2020. Operazio-ne 19.2.01 Gal Garda e Colli Mantovani. Bando “Eventi divulgativi in materia di sostenibilità am-bientale e diffusione di buone pratiche per la conservazione ed il miglioramento delle risorse idri-che, della biodiversità e degli habitat dei siti Natura 2000 (Operazione 1.2.01 PSR)”</w:t>
      </w:r>
    </w:p>
    <w:p w14:paraId="7C93167F" w14:textId="77777777" w:rsidR="00793032" w:rsidRPr="00793032" w:rsidRDefault="00793032" w:rsidP="00793032">
      <w:pPr>
        <w:spacing w:after="57" w:line="264" w:lineRule="auto"/>
        <w:rPr>
          <w:rFonts w:eastAsia="SF Pro Text" w:cs="SF Pro Text"/>
          <w:sz w:val="22"/>
          <w:szCs w:val="22"/>
        </w:rPr>
      </w:pPr>
    </w:p>
    <w:tbl>
      <w:tblPr>
        <w:tblW w:w="9792" w:type="dxa"/>
        <w:tblInd w:w="-113" w:type="dxa"/>
        <w:tblLayout w:type="fixed"/>
        <w:tblCellMar>
          <w:left w:w="10" w:type="dxa"/>
          <w:right w:w="10" w:type="dxa"/>
        </w:tblCellMar>
        <w:tblLook w:val="04A0" w:firstRow="1" w:lastRow="0" w:firstColumn="1" w:lastColumn="0" w:noHBand="0" w:noVBand="1"/>
      </w:tblPr>
      <w:tblGrid>
        <w:gridCol w:w="955"/>
        <w:gridCol w:w="3294"/>
        <w:gridCol w:w="1669"/>
        <w:gridCol w:w="1701"/>
        <w:gridCol w:w="2173"/>
      </w:tblGrid>
      <w:tr w:rsidR="00793032" w:rsidRPr="00793032" w14:paraId="0AFCDF1F" w14:textId="77777777" w:rsidTr="00F6774D">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597032C" w14:textId="77777777" w:rsidR="00793032" w:rsidRPr="00793032" w:rsidRDefault="00793032" w:rsidP="00793032">
            <w:pPr>
              <w:suppressAutoHyphens/>
              <w:spacing w:after="0" w:line="360" w:lineRule="auto"/>
              <w:jc w:val="center"/>
              <w:rPr>
                <w:rFonts w:cs="Tahoma"/>
                <w:color w:val="00000A"/>
                <w:sz w:val="22"/>
                <w:szCs w:val="22"/>
              </w:rPr>
            </w:pPr>
            <w:r w:rsidRPr="00793032">
              <w:rPr>
                <w:rFonts w:cs="Tahoma"/>
                <w:color w:val="00000A"/>
                <w:sz w:val="22"/>
                <w:szCs w:val="22"/>
              </w:rPr>
              <w:t>Codice</w:t>
            </w:r>
          </w:p>
          <w:p w14:paraId="3D61AB71" w14:textId="77777777" w:rsidR="00793032" w:rsidRPr="00793032" w:rsidRDefault="00793032" w:rsidP="00793032">
            <w:pPr>
              <w:suppressAutoHyphens/>
              <w:spacing w:after="0" w:line="360" w:lineRule="auto"/>
              <w:jc w:val="center"/>
              <w:rPr>
                <w:rFonts w:cs="Tahoma"/>
                <w:color w:val="00000A"/>
                <w:sz w:val="22"/>
                <w:szCs w:val="22"/>
              </w:rPr>
            </w:pPr>
            <w:r w:rsidRPr="00793032">
              <w:rPr>
                <w:rFonts w:cs="Tahoma"/>
                <w:color w:val="00000A"/>
                <w:sz w:val="22"/>
                <w:szCs w:val="22"/>
              </w:rPr>
              <w:t>SISCO</w:t>
            </w: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6FADCA6" w14:textId="77777777" w:rsidR="00793032" w:rsidRPr="00793032" w:rsidRDefault="00793032" w:rsidP="00793032">
            <w:pPr>
              <w:suppressAutoHyphens/>
              <w:spacing w:after="0" w:line="360" w:lineRule="auto"/>
              <w:jc w:val="center"/>
              <w:rPr>
                <w:rFonts w:cs="Tahoma"/>
                <w:color w:val="00000A"/>
                <w:sz w:val="22"/>
                <w:szCs w:val="22"/>
              </w:rPr>
            </w:pPr>
            <w:r w:rsidRPr="00793032">
              <w:rPr>
                <w:rFonts w:cs="Tahoma"/>
                <w:color w:val="00000A"/>
                <w:sz w:val="22"/>
                <w:szCs w:val="22"/>
              </w:rPr>
              <w:t>Descrizione intervento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EFBAE6" w14:textId="77777777" w:rsidR="00793032" w:rsidRPr="00793032" w:rsidRDefault="00793032" w:rsidP="00793032">
            <w:pPr>
              <w:suppressAutoHyphens/>
              <w:spacing w:after="0" w:line="360" w:lineRule="auto"/>
              <w:jc w:val="center"/>
              <w:rPr>
                <w:rFonts w:cs="Tahoma"/>
                <w:color w:val="00000A"/>
                <w:sz w:val="22"/>
                <w:szCs w:val="22"/>
              </w:rPr>
            </w:pPr>
            <w:r w:rsidRPr="00793032">
              <w:rPr>
                <w:rFonts w:cs="Tahoma"/>
                <w:color w:val="00000A"/>
                <w:sz w:val="22"/>
                <w:szCs w:val="22"/>
              </w:rPr>
              <w:t>Importo ammesso a finanziamento (€)</w:t>
            </w: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7E1E74A" w14:textId="77777777" w:rsidR="00793032" w:rsidRPr="00793032" w:rsidRDefault="00793032" w:rsidP="00793032">
            <w:pPr>
              <w:suppressAutoHyphens/>
              <w:spacing w:after="0" w:line="360" w:lineRule="auto"/>
              <w:jc w:val="center"/>
              <w:rPr>
                <w:rFonts w:cs="Tahoma"/>
                <w:color w:val="00000A"/>
                <w:sz w:val="22"/>
                <w:szCs w:val="22"/>
              </w:rPr>
            </w:pPr>
            <w:r w:rsidRPr="00793032">
              <w:rPr>
                <w:rFonts w:cs="Tahoma"/>
                <w:color w:val="00000A"/>
                <w:sz w:val="22"/>
                <w:szCs w:val="22"/>
              </w:rPr>
              <w:t>Importo variante richiesto</w:t>
            </w:r>
          </w:p>
          <w:p w14:paraId="4072E4A3" w14:textId="77777777" w:rsidR="00793032" w:rsidRPr="00793032" w:rsidRDefault="00793032" w:rsidP="00793032">
            <w:pPr>
              <w:suppressAutoHyphens/>
              <w:spacing w:after="0" w:line="360" w:lineRule="auto"/>
              <w:jc w:val="center"/>
              <w:rPr>
                <w:rFonts w:cs="Tahoma"/>
                <w:color w:val="00000A"/>
                <w:sz w:val="22"/>
                <w:szCs w:val="22"/>
              </w:rPr>
            </w:pPr>
            <w:r w:rsidRPr="00793032">
              <w:rPr>
                <w:rFonts w:cs="Tahoma"/>
                <w:color w:val="00000A"/>
                <w:sz w:val="22"/>
                <w:szCs w:val="22"/>
              </w:rPr>
              <w:t>(€)</w:t>
            </w: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vAlign w:val="center"/>
          </w:tcPr>
          <w:p w14:paraId="12BA2A7E" w14:textId="77777777" w:rsidR="00793032" w:rsidRPr="00793032" w:rsidRDefault="00793032" w:rsidP="00793032">
            <w:pPr>
              <w:suppressAutoHyphens/>
              <w:spacing w:after="0" w:line="360" w:lineRule="auto"/>
              <w:jc w:val="center"/>
              <w:rPr>
                <w:rFonts w:cs="Tahoma"/>
                <w:color w:val="00000A"/>
                <w:sz w:val="22"/>
                <w:szCs w:val="22"/>
              </w:rPr>
            </w:pPr>
            <w:r w:rsidRPr="00793032">
              <w:rPr>
                <w:rFonts w:cs="Tahoma"/>
                <w:color w:val="00000A"/>
                <w:sz w:val="22"/>
                <w:szCs w:val="22"/>
              </w:rPr>
              <w:t>Note</w:t>
            </w:r>
          </w:p>
        </w:tc>
      </w:tr>
      <w:tr w:rsidR="00793032" w:rsidRPr="00793032" w14:paraId="7D2ADDB6"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2085658"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4E53CA5"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9545524"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3531FB2"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6F3AC6E"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17961B49"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08882BB"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0C2443"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CD80093"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59ABFE5"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4CC0B2BF"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763BA293"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4A18773"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3D62F00"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AD60650"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FBD19E1"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496BF75"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665E34E8"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8D8CEA5"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07C89D9"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4C137FB"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238D4C1C"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EADA349"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2112A2DE"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7209F31"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987FEC1"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14517CC"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2AE8CE1"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D5F6E2E"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4B7BF56F"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2FEF56A"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A19CA62"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A75FA7F"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B17E5BB"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ED4F9B1"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6320C18C"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D838028"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68D880C1"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4D060A0"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917C545"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FF7DE86"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72165677"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AAE1643"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398F298"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D9F5436"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46E6ECB"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B9D06B0"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79A22E3C"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E000CD6"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2F96674"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4DC3B84"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FE42CD1"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2F981D20"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5F9FD8C5" w14:textId="77777777" w:rsidTr="00F6774D">
        <w:trPr>
          <w:trHeight w:val="454"/>
        </w:trPr>
        <w:tc>
          <w:tcPr>
            <w:tcW w:w="955"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DD4BD4A" w14:textId="77777777" w:rsidR="00793032" w:rsidRPr="00793032" w:rsidRDefault="00793032" w:rsidP="00793032">
            <w:pPr>
              <w:suppressAutoHyphens/>
              <w:snapToGrid w:val="0"/>
              <w:spacing w:after="0" w:line="360" w:lineRule="auto"/>
              <w:jc w:val="center"/>
              <w:rPr>
                <w:rFonts w:cs="Tahoma"/>
                <w:color w:val="00000A"/>
                <w:sz w:val="22"/>
                <w:szCs w:val="22"/>
              </w:rPr>
            </w:pPr>
          </w:p>
        </w:tc>
        <w:tc>
          <w:tcPr>
            <w:tcW w:w="3294"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56EA5B6" w14:textId="77777777" w:rsidR="00793032" w:rsidRPr="00793032" w:rsidRDefault="00793032" w:rsidP="00793032">
            <w:pPr>
              <w:suppressAutoHyphens/>
              <w:snapToGrid w:val="0"/>
              <w:spacing w:after="0" w:line="360" w:lineRule="auto"/>
              <w:rPr>
                <w:rFonts w:cs="Tahoma"/>
                <w:color w:val="00000A"/>
                <w:sz w:val="22"/>
                <w:szCs w:val="22"/>
              </w:rPr>
            </w:pP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0D80B30"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B3202A2"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089BE4A9"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40780813" w14:textId="77777777" w:rsidTr="00F6774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124BF24F" w14:textId="77777777" w:rsidR="00793032" w:rsidRPr="00793032" w:rsidRDefault="00793032" w:rsidP="00793032">
            <w:pPr>
              <w:suppressAutoHyphens/>
              <w:snapToGrid w:val="0"/>
              <w:spacing w:after="40"/>
              <w:ind w:left="1942"/>
              <w:rPr>
                <w:rFonts w:cs="Tahoma"/>
                <w:color w:val="00000A"/>
                <w:sz w:val="22"/>
                <w:szCs w:val="22"/>
              </w:rPr>
            </w:pPr>
            <w:r w:rsidRPr="00793032">
              <w:rPr>
                <w:rFonts w:cs="Tahoma"/>
                <w:color w:val="00000A"/>
                <w:sz w:val="22"/>
                <w:szCs w:val="22"/>
              </w:rPr>
              <w:t>Totale</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069B7407"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4BEF448"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7CAE296C"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73048FBC" w14:textId="77777777" w:rsidTr="00F6774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57DA93D9" w14:textId="77777777" w:rsidR="00793032" w:rsidRPr="00793032" w:rsidRDefault="00793032" w:rsidP="00793032">
            <w:pPr>
              <w:suppressAutoHyphens/>
              <w:snapToGrid w:val="0"/>
              <w:spacing w:after="40"/>
              <w:ind w:left="1942"/>
              <w:rPr>
                <w:rFonts w:cs="Tahoma"/>
                <w:color w:val="00000A"/>
                <w:sz w:val="22"/>
                <w:szCs w:val="22"/>
              </w:rPr>
            </w:pPr>
            <w:r w:rsidRPr="00793032">
              <w:rPr>
                <w:rFonts w:cs="Tahoma"/>
                <w:color w:val="00000A"/>
                <w:sz w:val="22"/>
                <w:szCs w:val="22"/>
              </w:rPr>
              <w:t>Totale finanziato</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766C897"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3D2A441D"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983DEBC"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7DD007CE" w14:textId="77777777" w:rsidTr="00F6774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110B1D68" w14:textId="77777777" w:rsidR="00793032" w:rsidRPr="00793032" w:rsidRDefault="00793032" w:rsidP="00793032">
            <w:pPr>
              <w:suppressAutoHyphens/>
              <w:snapToGrid w:val="0"/>
              <w:spacing w:after="40"/>
              <w:ind w:left="1942"/>
              <w:rPr>
                <w:rFonts w:cs="Tahoma"/>
                <w:color w:val="00000A"/>
                <w:sz w:val="22"/>
                <w:szCs w:val="22"/>
              </w:rPr>
            </w:pPr>
            <w:r w:rsidRPr="00793032">
              <w:rPr>
                <w:rFonts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7273C6DD"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5EA1134E"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646E7D76" w14:textId="77777777" w:rsidR="00793032" w:rsidRPr="00793032" w:rsidRDefault="00793032" w:rsidP="00793032">
            <w:pPr>
              <w:suppressAutoHyphens/>
              <w:snapToGrid w:val="0"/>
              <w:spacing w:after="0" w:line="360" w:lineRule="auto"/>
              <w:jc w:val="right"/>
              <w:rPr>
                <w:rFonts w:cs="Tahoma"/>
                <w:color w:val="00000A"/>
                <w:sz w:val="22"/>
                <w:szCs w:val="22"/>
              </w:rPr>
            </w:pPr>
          </w:p>
        </w:tc>
      </w:tr>
      <w:tr w:rsidR="00793032" w:rsidRPr="00793032" w14:paraId="3B890F2D" w14:textId="77777777" w:rsidTr="00F6774D">
        <w:trPr>
          <w:trHeight w:val="454"/>
        </w:trPr>
        <w:tc>
          <w:tcPr>
            <w:tcW w:w="4249" w:type="dxa"/>
            <w:gridSpan w:val="2"/>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bottom"/>
          </w:tcPr>
          <w:p w14:paraId="30C87847" w14:textId="77777777" w:rsidR="00793032" w:rsidRPr="00793032" w:rsidRDefault="00793032" w:rsidP="00793032">
            <w:pPr>
              <w:suppressAutoHyphens/>
              <w:snapToGrid w:val="0"/>
              <w:spacing w:after="40"/>
              <w:ind w:left="1942"/>
              <w:rPr>
                <w:rFonts w:cs="Tahoma"/>
                <w:color w:val="00000A"/>
                <w:sz w:val="22"/>
                <w:szCs w:val="22"/>
              </w:rPr>
            </w:pPr>
            <w:r w:rsidRPr="00793032">
              <w:rPr>
                <w:rFonts w:cs="Tahoma"/>
                <w:color w:val="00000A"/>
                <w:sz w:val="22"/>
                <w:szCs w:val="22"/>
              </w:rPr>
              <w:t>Contributo (€)</w:t>
            </w:r>
          </w:p>
        </w:tc>
        <w:tc>
          <w:tcPr>
            <w:tcW w:w="1669"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15BAFAD0"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1701" w:type="dxa"/>
            <w:tcBorders>
              <w:top w:val="single" w:sz="4" w:space="0" w:color="000001"/>
              <w:left w:val="single" w:sz="4" w:space="0" w:color="000001"/>
              <w:bottom w:val="single" w:sz="4" w:space="0" w:color="000001"/>
            </w:tcBorders>
            <w:shd w:val="clear" w:color="auto" w:fill="FFFFFF"/>
            <w:tcMar>
              <w:top w:w="0" w:type="dxa"/>
              <w:left w:w="73" w:type="dxa"/>
              <w:bottom w:w="0" w:type="dxa"/>
              <w:right w:w="108" w:type="dxa"/>
            </w:tcMar>
            <w:vAlign w:val="center"/>
          </w:tcPr>
          <w:p w14:paraId="4134A7D3" w14:textId="77777777" w:rsidR="00793032" w:rsidRPr="00793032" w:rsidRDefault="00793032" w:rsidP="00793032">
            <w:pPr>
              <w:suppressAutoHyphens/>
              <w:snapToGrid w:val="0"/>
              <w:spacing w:after="0" w:line="360" w:lineRule="auto"/>
              <w:jc w:val="right"/>
              <w:rPr>
                <w:rFonts w:cs="Tahoma"/>
                <w:color w:val="00000A"/>
                <w:sz w:val="22"/>
                <w:szCs w:val="22"/>
              </w:rPr>
            </w:pPr>
          </w:p>
        </w:tc>
        <w:tc>
          <w:tcPr>
            <w:tcW w:w="2173" w:type="dxa"/>
            <w:tcBorders>
              <w:top w:val="single" w:sz="4" w:space="0" w:color="000001"/>
              <w:left w:val="single" w:sz="4" w:space="0" w:color="000001"/>
              <w:bottom w:val="single" w:sz="4" w:space="0" w:color="000001"/>
              <w:right w:val="single" w:sz="4" w:space="0" w:color="000001"/>
            </w:tcBorders>
            <w:shd w:val="clear" w:color="auto" w:fill="FFFFFF"/>
            <w:tcMar>
              <w:top w:w="0" w:type="dxa"/>
              <w:left w:w="73" w:type="dxa"/>
              <w:bottom w:w="0" w:type="dxa"/>
              <w:right w:w="108" w:type="dxa"/>
            </w:tcMar>
          </w:tcPr>
          <w:p w14:paraId="1C170E37" w14:textId="77777777" w:rsidR="00793032" w:rsidRPr="00793032" w:rsidRDefault="00793032" w:rsidP="00793032">
            <w:pPr>
              <w:suppressAutoHyphens/>
              <w:snapToGrid w:val="0"/>
              <w:spacing w:after="0" w:line="360" w:lineRule="auto"/>
              <w:jc w:val="right"/>
              <w:rPr>
                <w:rFonts w:cs="Tahoma"/>
                <w:color w:val="00000A"/>
                <w:sz w:val="22"/>
                <w:szCs w:val="22"/>
              </w:rPr>
            </w:pPr>
          </w:p>
        </w:tc>
      </w:tr>
    </w:tbl>
    <w:p w14:paraId="1417F7DC" w14:textId="77777777" w:rsidR="00793032" w:rsidRPr="00793032" w:rsidRDefault="00793032" w:rsidP="00793032">
      <w:pPr>
        <w:suppressAutoHyphens/>
        <w:spacing w:after="0"/>
        <w:jc w:val="left"/>
        <w:rPr>
          <w:rFonts w:cs="Tahoma"/>
          <w:sz w:val="22"/>
          <w:szCs w:val="22"/>
        </w:rPr>
      </w:pPr>
    </w:p>
    <w:p w14:paraId="768C6379" w14:textId="77777777" w:rsidR="00793032" w:rsidRPr="00793032" w:rsidRDefault="00793032" w:rsidP="00793032">
      <w:pPr>
        <w:suppressAutoHyphens/>
        <w:spacing w:after="0"/>
        <w:jc w:val="left"/>
        <w:rPr>
          <w:rFonts w:cs="Tahoma"/>
          <w:color w:val="00000A"/>
          <w:sz w:val="22"/>
          <w:szCs w:val="22"/>
        </w:rPr>
      </w:pPr>
    </w:p>
    <w:p w14:paraId="02D10DC6" w14:textId="77777777" w:rsidR="00793032" w:rsidRPr="00793032" w:rsidRDefault="00793032" w:rsidP="00793032">
      <w:pPr>
        <w:tabs>
          <w:tab w:val="left" w:pos="426"/>
        </w:tabs>
        <w:suppressAutoHyphens/>
        <w:spacing w:before="120" w:after="0"/>
        <w:rPr>
          <w:sz w:val="22"/>
          <w:szCs w:val="22"/>
        </w:rPr>
      </w:pPr>
      <w:r w:rsidRPr="00793032">
        <w:rPr>
          <w:sz w:val="22"/>
          <w:szCs w:val="22"/>
        </w:rPr>
        <w:t>Luogo e data</w:t>
      </w:r>
      <w:r w:rsidRPr="00793032">
        <w:rPr>
          <w:sz w:val="22"/>
          <w:szCs w:val="22"/>
        </w:rPr>
        <w:tab/>
      </w:r>
      <w:r w:rsidRPr="00793032">
        <w:rPr>
          <w:sz w:val="22"/>
          <w:szCs w:val="22"/>
        </w:rPr>
        <w:tab/>
      </w:r>
      <w:r w:rsidRPr="00793032">
        <w:rPr>
          <w:sz w:val="22"/>
          <w:szCs w:val="22"/>
        </w:rPr>
        <w:tab/>
      </w:r>
      <w:r w:rsidRPr="00793032">
        <w:rPr>
          <w:sz w:val="22"/>
          <w:szCs w:val="22"/>
        </w:rPr>
        <w:tab/>
      </w:r>
      <w:r w:rsidRPr="00793032">
        <w:rPr>
          <w:sz w:val="22"/>
          <w:szCs w:val="22"/>
        </w:rPr>
        <w:tab/>
      </w:r>
      <w:r w:rsidRPr="00793032">
        <w:rPr>
          <w:sz w:val="22"/>
          <w:szCs w:val="22"/>
        </w:rPr>
        <w:tab/>
      </w:r>
      <w:r w:rsidRPr="00793032">
        <w:rPr>
          <w:sz w:val="22"/>
          <w:szCs w:val="22"/>
        </w:rPr>
        <w:tab/>
        <w:t>Firma del beneficiario</w:t>
      </w:r>
    </w:p>
    <w:p w14:paraId="12AC71DF" w14:textId="6B280EB8" w:rsidR="00793032" w:rsidRDefault="00793032" w:rsidP="00793032">
      <w:pPr>
        <w:rPr>
          <w:sz w:val="22"/>
          <w:szCs w:val="22"/>
        </w:rPr>
      </w:pPr>
      <w:r w:rsidRPr="00793032">
        <w:rPr>
          <w:sz w:val="22"/>
          <w:szCs w:val="22"/>
        </w:rPr>
        <w:t>_________________</w:t>
      </w:r>
      <w:r w:rsidRPr="00793032">
        <w:rPr>
          <w:sz w:val="22"/>
          <w:szCs w:val="22"/>
        </w:rPr>
        <w:tab/>
      </w:r>
      <w:r w:rsidRPr="00793032">
        <w:rPr>
          <w:sz w:val="22"/>
          <w:szCs w:val="22"/>
        </w:rPr>
        <w:tab/>
      </w:r>
      <w:r w:rsidRPr="00793032">
        <w:rPr>
          <w:sz w:val="22"/>
          <w:szCs w:val="22"/>
        </w:rPr>
        <w:tab/>
      </w:r>
      <w:r w:rsidRPr="00793032">
        <w:rPr>
          <w:sz w:val="22"/>
          <w:szCs w:val="22"/>
        </w:rPr>
        <w:tab/>
      </w:r>
      <w:r w:rsidRPr="00793032">
        <w:rPr>
          <w:sz w:val="22"/>
          <w:szCs w:val="22"/>
        </w:rPr>
        <w:tab/>
      </w:r>
      <w:r w:rsidRPr="00793032">
        <w:rPr>
          <w:sz w:val="22"/>
          <w:szCs w:val="22"/>
        </w:rPr>
        <w:tab/>
        <w:t>_____________________________</w:t>
      </w:r>
    </w:p>
    <w:p w14:paraId="55DED9A1" w14:textId="77777777" w:rsidR="00333049" w:rsidRDefault="00333049">
      <w:pPr>
        <w:suppressAutoHyphens/>
        <w:spacing w:after="0"/>
        <w:jc w:val="left"/>
        <w:rPr>
          <w:sz w:val="22"/>
          <w:szCs w:val="22"/>
        </w:rPr>
        <w:sectPr w:rsidR="00333049" w:rsidSect="005F6F56">
          <w:pgSz w:w="11906" w:h="16838"/>
          <w:pgMar w:top="1134" w:right="1134" w:bottom="1134" w:left="1134" w:header="720" w:footer="720" w:gutter="0"/>
          <w:cols w:space="720"/>
          <w:titlePg/>
          <w:docGrid w:linePitch="286"/>
        </w:sectPr>
      </w:pPr>
    </w:p>
    <w:p w14:paraId="7AC9994F" w14:textId="14334576" w:rsidR="00793032" w:rsidRDefault="00333049" w:rsidP="00333049">
      <w:pPr>
        <w:pStyle w:val="Titolo5"/>
        <w:rPr>
          <w:rStyle w:val="Titolo5Carattere"/>
        </w:rPr>
      </w:pPr>
      <w:bookmarkStart w:id="224" w:name="_Toc50481698"/>
      <w:r w:rsidRPr="00333049">
        <w:lastRenderedPageBreak/>
        <w:t>Allegato 5 - M</w:t>
      </w:r>
      <w:r w:rsidRPr="00333049">
        <w:rPr>
          <w:rStyle w:val="Titolo5Carattere"/>
        </w:rPr>
        <w:t>odello per rendicontazione delle spese</w:t>
      </w:r>
      <w:bookmarkEnd w:id="224"/>
    </w:p>
    <w:p w14:paraId="0DFC8E2C" w14:textId="2CE6DA58" w:rsidR="00333049" w:rsidRDefault="00333049" w:rsidP="00333049"/>
    <w:p w14:paraId="2F5329D4" w14:textId="69CDBF26" w:rsidR="00333049" w:rsidRDefault="00333049" w:rsidP="00333049">
      <w:r>
        <w:t>P</w:t>
      </w:r>
      <w:r w:rsidRPr="00333049">
        <w:t>rospetto di dettaglio per ognuno dei soggetti coinvolti nel progetto</w:t>
      </w:r>
      <w:r>
        <w:t xml:space="preserve"> “_________________________________”</w:t>
      </w:r>
    </w:p>
    <w:p w14:paraId="07C6A802" w14:textId="3F32E632" w:rsidR="00793032" w:rsidRDefault="00C161A2" w:rsidP="00793032">
      <w:pPr>
        <w:rPr>
          <w:i/>
          <w:iCs/>
        </w:rPr>
      </w:pPr>
      <w:r w:rsidRPr="00C161A2">
        <w:rPr>
          <w:i/>
          <w:iCs/>
        </w:rPr>
        <w:t>Indicare se la richiesta di erogazione del contributo riguarda l’anticipo, il SAL o il saldo</w:t>
      </w:r>
      <w:r>
        <w:rPr>
          <w:i/>
          <w:iCs/>
        </w:rPr>
        <w:t xml:space="preserve">. </w:t>
      </w:r>
      <w:r w:rsidRPr="00C161A2">
        <w:rPr>
          <w:i/>
          <w:iCs/>
        </w:rPr>
        <w:t>Indicare il nominativo del beneficiario e, in caso di raggruppamento, se capofila o partner.</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1"/>
        <w:gridCol w:w="762"/>
        <w:gridCol w:w="1975"/>
        <w:gridCol w:w="2271"/>
        <w:gridCol w:w="2061"/>
        <w:gridCol w:w="1121"/>
        <w:gridCol w:w="415"/>
        <w:gridCol w:w="2473"/>
        <w:gridCol w:w="1433"/>
      </w:tblGrid>
      <w:tr w:rsidR="00C161A2" w:rsidRPr="000B7AFB" w14:paraId="66CBF1AB" w14:textId="77777777" w:rsidTr="00BC182E">
        <w:trPr>
          <w:cantSplit/>
          <w:trHeight w:val="20"/>
        </w:trPr>
        <w:tc>
          <w:tcPr>
            <w:tcW w:w="2120" w:type="dxa"/>
            <w:vMerge w:val="restart"/>
            <w:vAlign w:val="center"/>
          </w:tcPr>
          <w:p w14:paraId="15DC07C8" w14:textId="77777777" w:rsidR="00C161A2" w:rsidRPr="000B7AFB" w:rsidRDefault="00C161A2" w:rsidP="00BC182E">
            <w:pPr>
              <w:pStyle w:val="TableContents"/>
            </w:pPr>
            <w:r w:rsidRPr="000B7AFB">
              <w:t>Voce di spesa ammessa a preventivo</w:t>
            </w:r>
          </w:p>
        </w:tc>
        <w:tc>
          <w:tcPr>
            <w:tcW w:w="0" w:type="auto"/>
            <w:gridSpan w:val="4"/>
            <w:vAlign w:val="center"/>
          </w:tcPr>
          <w:p w14:paraId="35232E84" w14:textId="77777777" w:rsidR="00C161A2" w:rsidRPr="000B7AFB" w:rsidRDefault="00C161A2" w:rsidP="00BC182E">
            <w:pPr>
              <w:pStyle w:val="TableContents"/>
            </w:pPr>
            <w:r w:rsidRPr="000B7AFB">
              <w:t>Elenco dei giustificativi di spesa per ogni costo sostenuto</w:t>
            </w:r>
          </w:p>
          <w:p w14:paraId="21BC53E6" w14:textId="77777777" w:rsidR="00C161A2" w:rsidRPr="000B7AFB" w:rsidRDefault="00C161A2" w:rsidP="00BC182E">
            <w:pPr>
              <w:pStyle w:val="TableContents"/>
            </w:pPr>
          </w:p>
        </w:tc>
        <w:tc>
          <w:tcPr>
            <w:tcW w:w="0" w:type="auto"/>
            <w:gridSpan w:val="2"/>
            <w:vAlign w:val="center"/>
          </w:tcPr>
          <w:p w14:paraId="50EB5F24" w14:textId="77777777" w:rsidR="00C161A2" w:rsidRPr="000B7AFB" w:rsidRDefault="00C161A2" w:rsidP="00BC182E">
            <w:pPr>
              <w:pStyle w:val="TableContents"/>
            </w:pPr>
            <w:r w:rsidRPr="000B7AFB">
              <w:t>Importi</w:t>
            </w:r>
          </w:p>
        </w:tc>
        <w:tc>
          <w:tcPr>
            <w:tcW w:w="0" w:type="auto"/>
            <w:vMerge w:val="restart"/>
            <w:vAlign w:val="center"/>
          </w:tcPr>
          <w:p w14:paraId="70ADD7F2" w14:textId="77777777" w:rsidR="00C161A2" w:rsidRPr="000B7AFB" w:rsidRDefault="00C161A2" w:rsidP="00BC182E">
            <w:pPr>
              <w:pStyle w:val="TableContents"/>
            </w:pPr>
            <w:r w:rsidRPr="000B7AFB">
              <w:t>Importo (</w:t>
            </w:r>
            <w:r w:rsidRPr="000B7AFB">
              <w:rPr>
                <w:vertAlign w:val="superscript"/>
              </w:rPr>
              <w:t>3</w:t>
            </w:r>
            <w:r w:rsidRPr="000B7AFB">
              <w:t>) conteggiato per rendicontazione</w:t>
            </w:r>
          </w:p>
          <w:p w14:paraId="58424005" w14:textId="77777777" w:rsidR="00C161A2" w:rsidRPr="000B7AFB" w:rsidRDefault="00C161A2" w:rsidP="00BC182E">
            <w:pPr>
              <w:pStyle w:val="TableContents"/>
            </w:pPr>
            <w:r w:rsidRPr="000B7AFB">
              <w:t>(€)</w:t>
            </w:r>
          </w:p>
        </w:tc>
        <w:tc>
          <w:tcPr>
            <w:tcW w:w="0" w:type="auto"/>
            <w:vMerge w:val="restart"/>
            <w:vAlign w:val="center"/>
          </w:tcPr>
          <w:p w14:paraId="009EE93F" w14:textId="77777777" w:rsidR="00C161A2" w:rsidRPr="000B7AFB" w:rsidRDefault="00C161A2" w:rsidP="00BC182E">
            <w:pPr>
              <w:pStyle w:val="TableContents"/>
            </w:pPr>
            <w:r w:rsidRPr="000B7AFB">
              <w:t>Importo</w:t>
            </w:r>
          </w:p>
          <w:p w14:paraId="6B66B8CD" w14:textId="77777777" w:rsidR="00C161A2" w:rsidRPr="000B7AFB" w:rsidRDefault="00C161A2" w:rsidP="00BC182E">
            <w:pPr>
              <w:pStyle w:val="TableContents"/>
            </w:pPr>
            <w:r w:rsidRPr="000B7AFB">
              <w:t>ammesso a preventivo</w:t>
            </w:r>
          </w:p>
          <w:p w14:paraId="5ECC830A" w14:textId="77777777" w:rsidR="00C161A2" w:rsidRPr="000B7AFB" w:rsidRDefault="00C161A2" w:rsidP="00BC182E">
            <w:pPr>
              <w:pStyle w:val="TableContents"/>
            </w:pPr>
            <w:r w:rsidRPr="000B7AFB">
              <w:t>(€)</w:t>
            </w:r>
          </w:p>
        </w:tc>
      </w:tr>
      <w:tr w:rsidR="00C161A2" w:rsidRPr="000B7AFB" w14:paraId="12E97B65" w14:textId="77777777" w:rsidTr="00BC182E">
        <w:trPr>
          <w:cantSplit/>
          <w:trHeight w:val="1001"/>
        </w:trPr>
        <w:tc>
          <w:tcPr>
            <w:tcW w:w="2120" w:type="dxa"/>
            <w:vMerge/>
            <w:vAlign w:val="center"/>
          </w:tcPr>
          <w:p w14:paraId="3903218F" w14:textId="77777777" w:rsidR="00C161A2" w:rsidRPr="000B7AFB" w:rsidRDefault="00C161A2" w:rsidP="00BC182E">
            <w:pPr>
              <w:pStyle w:val="TableContents"/>
            </w:pPr>
          </w:p>
        </w:tc>
        <w:tc>
          <w:tcPr>
            <w:tcW w:w="0" w:type="auto"/>
            <w:tcBorders>
              <w:bottom w:val="single" w:sz="4" w:space="0" w:color="auto"/>
            </w:tcBorders>
            <w:vAlign w:val="center"/>
          </w:tcPr>
          <w:p w14:paraId="482B4F21" w14:textId="77777777" w:rsidR="00C161A2" w:rsidRPr="000B7AFB" w:rsidRDefault="00C161A2" w:rsidP="00BC182E">
            <w:pPr>
              <w:pStyle w:val="TableContents"/>
            </w:pPr>
            <w:r w:rsidRPr="000B7AFB">
              <w:t>causale</w:t>
            </w:r>
          </w:p>
        </w:tc>
        <w:tc>
          <w:tcPr>
            <w:tcW w:w="0" w:type="auto"/>
            <w:tcBorders>
              <w:bottom w:val="single" w:sz="4" w:space="0" w:color="auto"/>
            </w:tcBorders>
            <w:vAlign w:val="center"/>
          </w:tcPr>
          <w:p w14:paraId="40877935" w14:textId="77777777" w:rsidR="00C161A2" w:rsidRPr="000B7AFB" w:rsidRDefault="00C161A2" w:rsidP="00BC182E">
            <w:pPr>
              <w:pStyle w:val="TableContents"/>
            </w:pPr>
            <w:r w:rsidRPr="000B7AFB">
              <w:t>tipologia (fatture, ricevute, notule, ecc.)</w:t>
            </w:r>
          </w:p>
        </w:tc>
        <w:tc>
          <w:tcPr>
            <w:tcW w:w="0" w:type="auto"/>
            <w:tcBorders>
              <w:bottom w:val="single" w:sz="4" w:space="0" w:color="auto"/>
            </w:tcBorders>
            <w:vAlign w:val="center"/>
          </w:tcPr>
          <w:p w14:paraId="2841C664" w14:textId="77777777" w:rsidR="00C161A2" w:rsidRPr="000B7AFB" w:rsidRDefault="00C161A2" w:rsidP="00BC182E">
            <w:pPr>
              <w:pStyle w:val="TableContents"/>
            </w:pPr>
            <w:r w:rsidRPr="000B7AFB">
              <w:t>dati amministrativi (n° e data emissione)</w:t>
            </w:r>
          </w:p>
        </w:tc>
        <w:tc>
          <w:tcPr>
            <w:tcW w:w="0" w:type="auto"/>
            <w:tcBorders>
              <w:bottom w:val="single" w:sz="4" w:space="0" w:color="auto"/>
            </w:tcBorders>
            <w:vAlign w:val="center"/>
          </w:tcPr>
          <w:p w14:paraId="7E649F86" w14:textId="77777777" w:rsidR="00C161A2" w:rsidRPr="000B7AFB" w:rsidRDefault="00C161A2" w:rsidP="00BC182E">
            <w:pPr>
              <w:pStyle w:val="TableContents"/>
            </w:pPr>
            <w:r w:rsidRPr="000B7AFB">
              <w:t xml:space="preserve">modalità di pagamento (bonifico ecc.) </w:t>
            </w:r>
          </w:p>
          <w:p w14:paraId="7548D688" w14:textId="77777777" w:rsidR="00C161A2" w:rsidRPr="000B7AFB" w:rsidRDefault="00C161A2" w:rsidP="00BC182E">
            <w:pPr>
              <w:pStyle w:val="TableContents"/>
            </w:pPr>
            <w:r w:rsidRPr="000B7AFB">
              <w:t>estremi di pagamento</w:t>
            </w:r>
          </w:p>
        </w:tc>
        <w:tc>
          <w:tcPr>
            <w:tcW w:w="0" w:type="auto"/>
            <w:tcBorders>
              <w:bottom w:val="single" w:sz="4" w:space="0" w:color="auto"/>
            </w:tcBorders>
            <w:vAlign w:val="center"/>
          </w:tcPr>
          <w:p w14:paraId="065B0D2E" w14:textId="77777777" w:rsidR="00C161A2" w:rsidRPr="000B7AFB" w:rsidRDefault="00C161A2" w:rsidP="00BC182E">
            <w:pPr>
              <w:pStyle w:val="TableContents"/>
            </w:pPr>
            <w:r>
              <w:t>IMPONIBILE</w:t>
            </w:r>
          </w:p>
          <w:p w14:paraId="6E15553B" w14:textId="77777777" w:rsidR="00C161A2" w:rsidRPr="000B7AFB" w:rsidRDefault="00C161A2" w:rsidP="00BC182E">
            <w:pPr>
              <w:pStyle w:val="TableContents"/>
            </w:pPr>
            <w:r w:rsidRPr="000B7AFB">
              <w:t>(€)</w:t>
            </w:r>
          </w:p>
        </w:tc>
        <w:tc>
          <w:tcPr>
            <w:tcW w:w="0" w:type="auto"/>
            <w:tcBorders>
              <w:bottom w:val="single" w:sz="4" w:space="0" w:color="auto"/>
            </w:tcBorders>
            <w:vAlign w:val="center"/>
          </w:tcPr>
          <w:p w14:paraId="4373A920" w14:textId="77777777" w:rsidR="00C161A2" w:rsidRPr="000B7AFB" w:rsidRDefault="00C161A2" w:rsidP="00BC182E">
            <w:pPr>
              <w:pStyle w:val="TableContents"/>
            </w:pPr>
            <w:r w:rsidRPr="000B7AFB">
              <w:t>IVA</w:t>
            </w:r>
          </w:p>
          <w:p w14:paraId="472C11A8" w14:textId="77777777" w:rsidR="00C161A2" w:rsidRPr="000B7AFB" w:rsidRDefault="00C161A2" w:rsidP="00BC182E">
            <w:pPr>
              <w:pStyle w:val="TableContents"/>
            </w:pPr>
            <w:r w:rsidRPr="000B7AFB">
              <w:t>(€)</w:t>
            </w:r>
          </w:p>
        </w:tc>
        <w:tc>
          <w:tcPr>
            <w:tcW w:w="0" w:type="auto"/>
            <w:vMerge/>
            <w:tcBorders>
              <w:bottom w:val="single" w:sz="4" w:space="0" w:color="auto"/>
            </w:tcBorders>
            <w:vAlign w:val="center"/>
          </w:tcPr>
          <w:p w14:paraId="00AE3C7E" w14:textId="77777777" w:rsidR="00C161A2" w:rsidRPr="000B7AFB" w:rsidRDefault="00C161A2" w:rsidP="00BC182E">
            <w:pPr>
              <w:pStyle w:val="TableContents"/>
            </w:pPr>
          </w:p>
        </w:tc>
        <w:tc>
          <w:tcPr>
            <w:tcW w:w="0" w:type="auto"/>
            <w:vMerge/>
            <w:tcBorders>
              <w:bottom w:val="single" w:sz="4" w:space="0" w:color="auto"/>
            </w:tcBorders>
            <w:vAlign w:val="center"/>
          </w:tcPr>
          <w:p w14:paraId="375354D0" w14:textId="77777777" w:rsidR="00C161A2" w:rsidRPr="000B7AFB" w:rsidRDefault="00C161A2" w:rsidP="00BC182E">
            <w:pPr>
              <w:pStyle w:val="TableContents"/>
            </w:pPr>
          </w:p>
        </w:tc>
      </w:tr>
      <w:tr w:rsidR="00C161A2" w:rsidRPr="000B7AFB" w14:paraId="5128EBE0" w14:textId="77777777" w:rsidTr="00BC182E">
        <w:trPr>
          <w:cantSplit/>
          <w:trHeight w:val="20"/>
        </w:trPr>
        <w:tc>
          <w:tcPr>
            <w:tcW w:w="2120" w:type="dxa"/>
            <w:vMerge w:val="restart"/>
          </w:tcPr>
          <w:p w14:paraId="222F89BD" w14:textId="77777777" w:rsidR="00C161A2" w:rsidRPr="000B7AFB" w:rsidRDefault="00C161A2" w:rsidP="00BC182E">
            <w:pPr>
              <w:pStyle w:val="TableContents"/>
            </w:pPr>
            <w:r w:rsidRPr="000B7AFB">
              <w:t>Spese per il personale</w:t>
            </w:r>
          </w:p>
        </w:tc>
        <w:tc>
          <w:tcPr>
            <w:tcW w:w="0" w:type="auto"/>
            <w:shd w:val="clear" w:color="auto" w:fill="FFFFFF" w:themeFill="background1"/>
          </w:tcPr>
          <w:p w14:paraId="14C3EC68" w14:textId="77777777" w:rsidR="00C161A2" w:rsidRPr="000B7AFB" w:rsidRDefault="00C161A2" w:rsidP="00BC182E">
            <w:pPr>
              <w:pStyle w:val="TableContents"/>
            </w:pPr>
          </w:p>
        </w:tc>
        <w:tc>
          <w:tcPr>
            <w:tcW w:w="0" w:type="auto"/>
            <w:shd w:val="clear" w:color="auto" w:fill="FFFFFF" w:themeFill="background1"/>
          </w:tcPr>
          <w:p w14:paraId="3B5115F7" w14:textId="77777777" w:rsidR="00C161A2" w:rsidRPr="000B7AFB" w:rsidRDefault="00C161A2" w:rsidP="00BC182E">
            <w:pPr>
              <w:pStyle w:val="TableContents"/>
            </w:pPr>
          </w:p>
        </w:tc>
        <w:tc>
          <w:tcPr>
            <w:tcW w:w="0" w:type="auto"/>
            <w:shd w:val="clear" w:color="auto" w:fill="FFFFFF" w:themeFill="background1"/>
          </w:tcPr>
          <w:p w14:paraId="30C489CF" w14:textId="77777777" w:rsidR="00C161A2" w:rsidRPr="000B7AFB" w:rsidRDefault="00C161A2" w:rsidP="00BC182E">
            <w:pPr>
              <w:pStyle w:val="TableContents"/>
            </w:pPr>
          </w:p>
        </w:tc>
        <w:tc>
          <w:tcPr>
            <w:tcW w:w="0" w:type="auto"/>
            <w:shd w:val="clear" w:color="auto" w:fill="FFFFFF" w:themeFill="background1"/>
          </w:tcPr>
          <w:p w14:paraId="7EE7A54F" w14:textId="77777777" w:rsidR="00C161A2" w:rsidRPr="000B7AFB" w:rsidRDefault="00C161A2" w:rsidP="00BC182E">
            <w:pPr>
              <w:pStyle w:val="TableContents"/>
            </w:pPr>
          </w:p>
        </w:tc>
        <w:tc>
          <w:tcPr>
            <w:tcW w:w="0" w:type="auto"/>
            <w:shd w:val="clear" w:color="auto" w:fill="FFFFFF" w:themeFill="background1"/>
          </w:tcPr>
          <w:p w14:paraId="17BDC31C" w14:textId="77777777" w:rsidR="00C161A2" w:rsidRPr="000B7AFB" w:rsidRDefault="00C161A2" w:rsidP="00BC182E">
            <w:pPr>
              <w:pStyle w:val="TableContents"/>
            </w:pPr>
          </w:p>
        </w:tc>
        <w:tc>
          <w:tcPr>
            <w:tcW w:w="0" w:type="auto"/>
            <w:shd w:val="clear" w:color="auto" w:fill="FFFFFF" w:themeFill="background1"/>
          </w:tcPr>
          <w:p w14:paraId="65F2C2F1" w14:textId="77777777" w:rsidR="00C161A2" w:rsidRPr="000B7AFB" w:rsidRDefault="00C161A2" w:rsidP="00BC182E">
            <w:pPr>
              <w:pStyle w:val="TableContents"/>
            </w:pPr>
          </w:p>
        </w:tc>
        <w:tc>
          <w:tcPr>
            <w:tcW w:w="0" w:type="auto"/>
            <w:shd w:val="clear" w:color="auto" w:fill="FFFFFF" w:themeFill="background1"/>
          </w:tcPr>
          <w:p w14:paraId="2D2D731D" w14:textId="77777777" w:rsidR="00C161A2" w:rsidRPr="000B7AFB" w:rsidRDefault="00C161A2" w:rsidP="00BC182E">
            <w:pPr>
              <w:pStyle w:val="TableContents"/>
            </w:pPr>
          </w:p>
        </w:tc>
        <w:tc>
          <w:tcPr>
            <w:tcW w:w="0" w:type="auto"/>
            <w:shd w:val="pct40" w:color="auto" w:fill="auto"/>
          </w:tcPr>
          <w:p w14:paraId="43A5F807" w14:textId="77777777" w:rsidR="00C161A2" w:rsidRPr="000B7AFB" w:rsidRDefault="00C161A2" w:rsidP="00BC182E">
            <w:pPr>
              <w:pStyle w:val="TableContents"/>
            </w:pPr>
          </w:p>
        </w:tc>
      </w:tr>
      <w:tr w:rsidR="00C161A2" w:rsidRPr="000B7AFB" w14:paraId="558FC684" w14:textId="77777777" w:rsidTr="00BC182E">
        <w:trPr>
          <w:cantSplit/>
          <w:trHeight w:val="20"/>
        </w:trPr>
        <w:tc>
          <w:tcPr>
            <w:tcW w:w="2120" w:type="dxa"/>
            <w:vMerge/>
          </w:tcPr>
          <w:p w14:paraId="29EDC738" w14:textId="77777777" w:rsidR="00C161A2" w:rsidRPr="000B7AFB" w:rsidRDefault="00C161A2" w:rsidP="00BC182E">
            <w:pPr>
              <w:pStyle w:val="TableContents"/>
            </w:pPr>
          </w:p>
        </w:tc>
        <w:tc>
          <w:tcPr>
            <w:tcW w:w="0" w:type="auto"/>
            <w:shd w:val="clear" w:color="auto" w:fill="FFFFFF" w:themeFill="background1"/>
          </w:tcPr>
          <w:p w14:paraId="220076D4" w14:textId="77777777" w:rsidR="00C161A2" w:rsidRPr="000B7AFB" w:rsidRDefault="00C161A2" w:rsidP="00BC182E">
            <w:pPr>
              <w:pStyle w:val="TableContents"/>
            </w:pPr>
          </w:p>
        </w:tc>
        <w:tc>
          <w:tcPr>
            <w:tcW w:w="0" w:type="auto"/>
            <w:shd w:val="clear" w:color="auto" w:fill="FFFFFF" w:themeFill="background1"/>
          </w:tcPr>
          <w:p w14:paraId="06DB616F" w14:textId="77777777" w:rsidR="00C161A2" w:rsidRPr="000B7AFB" w:rsidRDefault="00C161A2" w:rsidP="00BC182E">
            <w:pPr>
              <w:pStyle w:val="TableContents"/>
            </w:pPr>
          </w:p>
        </w:tc>
        <w:tc>
          <w:tcPr>
            <w:tcW w:w="0" w:type="auto"/>
            <w:shd w:val="clear" w:color="auto" w:fill="FFFFFF" w:themeFill="background1"/>
          </w:tcPr>
          <w:p w14:paraId="29359E91" w14:textId="77777777" w:rsidR="00C161A2" w:rsidRPr="000B7AFB" w:rsidRDefault="00C161A2" w:rsidP="00BC182E">
            <w:pPr>
              <w:pStyle w:val="TableContents"/>
            </w:pPr>
          </w:p>
        </w:tc>
        <w:tc>
          <w:tcPr>
            <w:tcW w:w="0" w:type="auto"/>
            <w:shd w:val="clear" w:color="auto" w:fill="FFFFFF" w:themeFill="background1"/>
          </w:tcPr>
          <w:p w14:paraId="0910DFD8" w14:textId="77777777" w:rsidR="00C161A2" w:rsidRPr="000B7AFB" w:rsidRDefault="00C161A2" w:rsidP="00BC182E">
            <w:pPr>
              <w:pStyle w:val="TableContents"/>
            </w:pPr>
          </w:p>
        </w:tc>
        <w:tc>
          <w:tcPr>
            <w:tcW w:w="0" w:type="auto"/>
            <w:shd w:val="clear" w:color="auto" w:fill="FFFFFF" w:themeFill="background1"/>
          </w:tcPr>
          <w:p w14:paraId="676819AA" w14:textId="77777777" w:rsidR="00C161A2" w:rsidRPr="000B7AFB" w:rsidRDefault="00C161A2" w:rsidP="00BC182E">
            <w:pPr>
              <w:pStyle w:val="TableContents"/>
            </w:pPr>
          </w:p>
        </w:tc>
        <w:tc>
          <w:tcPr>
            <w:tcW w:w="0" w:type="auto"/>
            <w:shd w:val="clear" w:color="auto" w:fill="FFFFFF" w:themeFill="background1"/>
          </w:tcPr>
          <w:p w14:paraId="1FAD7171" w14:textId="77777777" w:rsidR="00C161A2" w:rsidRPr="000B7AFB" w:rsidRDefault="00C161A2" w:rsidP="00BC182E">
            <w:pPr>
              <w:pStyle w:val="TableContents"/>
            </w:pPr>
          </w:p>
        </w:tc>
        <w:tc>
          <w:tcPr>
            <w:tcW w:w="0" w:type="auto"/>
            <w:shd w:val="clear" w:color="auto" w:fill="FFFFFF" w:themeFill="background1"/>
          </w:tcPr>
          <w:p w14:paraId="5BE5B7FE" w14:textId="77777777" w:rsidR="00C161A2" w:rsidRPr="000B7AFB" w:rsidRDefault="00C161A2" w:rsidP="00BC182E">
            <w:pPr>
              <w:pStyle w:val="TableContents"/>
            </w:pPr>
          </w:p>
        </w:tc>
        <w:tc>
          <w:tcPr>
            <w:tcW w:w="0" w:type="auto"/>
            <w:shd w:val="pct40" w:color="auto" w:fill="auto"/>
          </w:tcPr>
          <w:p w14:paraId="16D0711B" w14:textId="77777777" w:rsidR="00C161A2" w:rsidRPr="000B7AFB" w:rsidRDefault="00C161A2" w:rsidP="00BC182E">
            <w:pPr>
              <w:pStyle w:val="TableContents"/>
            </w:pPr>
          </w:p>
        </w:tc>
      </w:tr>
      <w:tr w:rsidR="00C161A2" w:rsidRPr="000B7AFB" w14:paraId="236DA5CF" w14:textId="77777777" w:rsidTr="00BC182E">
        <w:trPr>
          <w:cantSplit/>
          <w:trHeight w:val="20"/>
        </w:trPr>
        <w:tc>
          <w:tcPr>
            <w:tcW w:w="2120" w:type="dxa"/>
            <w:vMerge/>
          </w:tcPr>
          <w:p w14:paraId="07BF8827" w14:textId="77777777" w:rsidR="00C161A2" w:rsidRPr="000B7AFB" w:rsidRDefault="00C161A2" w:rsidP="00BC182E">
            <w:pPr>
              <w:pStyle w:val="TableContents"/>
            </w:pPr>
          </w:p>
        </w:tc>
        <w:tc>
          <w:tcPr>
            <w:tcW w:w="0" w:type="auto"/>
            <w:shd w:val="clear" w:color="auto" w:fill="FFFFFF" w:themeFill="background1"/>
          </w:tcPr>
          <w:p w14:paraId="59D6FD9C" w14:textId="77777777" w:rsidR="00C161A2" w:rsidRPr="000B7AFB" w:rsidRDefault="00C161A2" w:rsidP="00BC182E">
            <w:pPr>
              <w:pStyle w:val="TableContents"/>
            </w:pPr>
          </w:p>
        </w:tc>
        <w:tc>
          <w:tcPr>
            <w:tcW w:w="0" w:type="auto"/>
            <w:shd w:val="clear" w:color="auto" w:fill="FFFFFF" w:themeFill="background1"/>
          </w:tcPr>
          <w:p w14:paraId="27CC216A" w14:textId="77777777" w:rsidR="00C161A2" w:rsidRPr="000B7AFB" w:rsidRDefault="00C161A2" w:rsidP="00BC182E">
            <w:pPr>
              <w:pStyle w:val="TableContents"/>
            </w:pPr>
          </w:p>
        </w:tc>
        <w:tc>
          <w:tcPr>
            <w:tcW w:w="0" w:type="auto"/>
            <w:shd w:val="clear" w:color="auto" w:fill="FFFFFF" w:themeFill="background1"/>
          </w:tcPr>
          <w:p w14:paraId="5D2AADE2" w14:textId="77777777" w:rsidR="00C161A2" w:rsidRPr="000B7AFB" w:rsidRDefault="00C161A2" w:rsidP="00BC182E">
            <w:pPr>
              <w:pStyle w:val="TableContents"/>
            </w:pPr>
          </w:p>
        </w:tc>
        <w:tc>
          <w:tcPr>
            <w:tcW w:w="0" w:type="auto"/>
            <w:shd w:val="clear" w:color="auto" w:fill="FFFFFF" w:themeFill="background1"/>
          </w:tcPr>
          <w:p w14:paraId="495D90CA" w14:textId="77777777" w:rsidR="00C161A2" w:rsidRPr="000B7AFB" w:rsidRDefault="00C161A2" w:rsidP="00BC182E">
            <w:pPr>
              <w:pStyle w:val="TableContents"/>
            </w:pPr>
          </w:p>
        </w:tc>
        <w:tc>
          <w:tcPr>
            <w:tcW w:w="0" w:type="auto"/>
            <w:shd w:val="clear" w:color="auto" w:fill="FFFFFF" w:themeFill="background1"/>
          </w:tcPr>
          <w:p w14:paraId="25887F7C" w14:textId="77777777" w:rsidR="00C161A2" w:rsidRPr="000B7AFB" w:rsidRDefault="00C161A2" w:rsidP="00BC182E">
            <w:pPr>
              <w:pStyle w:val="TableContents"/>
            </w:pPr>
          </w:p>
        </w:tc>
        <w:tc>
          <w:tcPr>
            <w:tcW w:w="0" w:type="auto"/>
            <w:shd w:val="clear" w:color="auto" w:fill="FFFFFF" w:themeFill="background1"/>
          </w:tcPr>
          <w:p w14:paraId="008F7352" w14:textId="77777777" w:rsidR="00C161A2" w:rsidRPr="000B7AFB" w:rsidRDefault="00C161A2" w:rsidP="00BC182E">
            <w:pPr>
              <w:pStyle w:val="TableContents"/>
            </w:pPr>
          </w:p>
        </w:tc>
        <w:tc>
          <w:tcPr>
            <w:tcW w:w="0" w:type="auto"/>
            <w:shd w:val="clear" w:color="auto" w:fill="FFFFFF" w:themeFill="background1"/>
          </w:tcPr>
          <w:p w14:paraId="1A47B7E7" w14:textId="77777777" w:rsidR="00C161A2" w:rsidRPr="000B7AFB" w:rsidRDefault="00C161A2" w:rsidP="00BC182E">
            <w:pPr>
              <w:pStyle w:val="TableContents"/>
            </w:pPr>
          </w:p>
        </w:tc>
        <w:tc>
          <w:tcPr>
            <w:tcW w:w="0" w:type="auto"/>
            <w:shd w:val="pct40" w:color="auto" w:fill="auto"/>
          </w:tcPr>
          <w:p w14:paraId="4C66EBB7" w14:textId="77777777" w:rsidR="00C161A2" w:rsidRPr="000B7AFB" w:rsidRDefault="00C161A2" w:rsidP="00BC182E">
            <w:pPr>
              <w:pStyle w:val="TableContents"/>
            </w:pPr>
          </w:p>
        </w:tc>
      </w:tr>
      <w:tr w:rsidR="00C161A2" w:rsidRPr="000B7AFB" w14:paraId="6F488CCD" w14:textId="77777777" w:rsidTr="00BC182E">
        <w:trPr>
          <w:cantSplit/>
          <w:trHeight w:val="20"/>
        </w:trPr>
        <w:tc>
          <w:tcPr>
            <w:tcW w:w="9190" w:type="dxa"/>
            <w:gridSpan w:val="5"/>
          </w:tcPr>
          <w:p w14:paraId="407EBB95" w14:textId="77777777" w:rsidR="00C161A2" w:rsidRPr="000B7AFB" w:rsidRDefault="00C161A2" w:rsidP="00BC182E">
            <w:pPr>
              <w:pStyle w:val="TableContents"/>
              <w:rPr>
                <w:bCs/>
              </w:rPr>
            </w:pPr>
            <w:r w:rsidRPr="000B7AFB">
              <w:rPr>
                <w:bCs/>
              </w:rPr>
              <w:t>totale</w:t>
            </w:r>
          </w:p>
        </w:tc>
        <w:tc>
          <w:tcPr>
            <w:tcW w:w="0" w:type="auto"/>
          </w:tcPr>
          <w:p w14:paraId="58EF249C" w14:textId="77777777" w:rsidR="00C161A2" w:rsidRPr="000B7AFB" w:rsidRDefault="00C161A2" w:rsidP="00BC182E">
            <w:pPr>
              <w:pStyle w:val="TableContents"/>
            </w:pPr>
          </w:p>
        </w:tc>
        <w:tc>
          <w:tcPr>
            <w:tcW w:w="0" w:type="auto"/>
          </w:tcPr>
          <w:p w14:paraId="695C5A92" w14:textId="77777777" w:rsidR="00C161A2" w:rsidRPr="000B7AFB" w:rsidRDefault="00C161A2" w:rsidP="00BC182E">
            <w:pPr>
              <w:pStyle w:val="TableContents"/>
            </w:pPr>
          </w:p>
        </w:tc>
        <w:tc>
          <w:tcPr>
            <w:tcW w:w="0" w:type="auto"/>
            <w:tcBorders>
              <w:bottom w:val="single" w:sz="4" w:space="0" w:color="auto"/>
            </w:tcBorders>
          </w:tcPr>
          <w:p w14:paraId="170B9471" w14:textId="77777777" w:rsidR="00C161A2" w:rsidRPr="000B7AFB" w:rsidRDefault="00C161A2" w:rsidP="00BC182E">
            <w:pPr>
              <w:pStyle w:val="TableContents"/>
            </w:pPr>
          </w:p>
        </w:tc>
        <w:tc>
          <w:tcPr>
            <w:tcW w:w="0" w:type="auto"/>
            <w:tcBorders>
              <w:bottom w:val="single" w:sz="4" w:space="0" w:color="auto"/>
            </w:tcBorders>
          </w:tcPr>
          <w:p w14:paraId="324A8121" w14:textId="77777777" w:rsidR="00C161A2" w:rsidRPr="000B7AFB" w:rsidRDefault="00C161A2" w:rsidP="00BC182E">
            <w:pPr>
              <w:pStyle w:val="TableContents"/>
            </w:pPr>
          </w:p>
        </w:tc>
      </w:tr>
      <w:tr w:rsidR="00C161A2" w:rsidRPr="000B7AFB" w14:paraId="7E8DBD7D" w14:textId="77777777" w:rsidTr="00BC182E">
        <w:trPr>
          <w:cantSplit/>
          <w:trHeight w:val="20"/>
        </w:trPr>
        <w:tc>
          <w:tcPr>
            <w:tcW w:w="2120" w:type="dxa"/>
            <w:vMerge w:val="restart"/>
          </w:tcPr>
          <w:p w14:paraId="4D4E8F0E" w14:textId="77777777" w:rsidR="00C161A2" w:rsidRPr="000B7AFB" w:rsidRDefault="00C161A2" w:rsidP="00BC182E">
            <w:pPr>
              <w:pStyle w:val="TableContents"/>
            </w:pPr>
            <w:r w:rsidRPr="000B7AFB">
              <w:t>Spese per missioni</w:t>
            </w:r>
          </w:p>
        </w:tc>
        <w:tc>
          <w:tcPr>
            <w:tcW w:w="0" w:type="auto"/>
            <w:shd w:val="clear" w:color="auto" w:fill="auto"/>
          </w:tcPr>
          <w:p w14:paraId="59D2EC38" w14:textId="77777777" w:rsidR="00C161A2" w:rsidRPr="000B7AFB" w:rsidRDefault="00C161A2" w:rsidP="00BC182E">
            <w:pPr>
              <w:pStyle w:val="TableContents"/>
            </w:pPr>
          </w:p>
        </w:tc>
        <w:tc>
          <w:tcPr>
            <w:tcW w:w="0" w:type="auto"/>
            <w:shd w:val="clear" w:color="auto" w:fill="auto"/>
          </w:tcPr>
          <w:p w14:paraId="0BBCFBE9" w14:textId="77777777" w:rsidR="00C161A2" w:rsidRPr="000B7AFB" w:rsidRDefault="00C161A2" w:rsidP="00BC182E">
            <w:pPr>
              <w:pStyle w:val="TableContents"/>
            </w:pPr>
          </w:p>
        </w:tc>
        <w:tc>
          <w:tcPr>
            <w:tcW w:w="0" w:type="auto"/>
            <w:shd w:val="clear" w:color="auto" w:fill="auto"/>
          </w:tcPr>
          <w:p w14:paraId="6C18CBC5" w14:textId="77777777" w:rsidR="00C161A2" w:rsidRPr="000B7AFB" w:rsidRDefault="00C161A2" w:rsidP="00BC182E">
            <w:pPr>
              <w:pStyle w:val="TableContents"/>
            </w:pPr>
          </w:p>
        </w:tc>
        <w:tc>
          <w:tcPr>
            <w:tcW w:w="0" w:type="auto"/>
            <w:shd w:val="clear" w:color="auto" w:fill="auto"/>
          </w:tcPr>
          <w:p w14:paraId="0E4E3244" w14:textId="77777777" w:rsidR="00C161A2" w:rsidRPr="000B7AFB" w:rsidRDefault="00C161A2" w:rsidP="00BC182E">
            <w:pPr>
              <w:pStyle w:val="TableContents"/>
              <w:rPr>
                <w:bCs/>
              </w:rPr>
            </w:pPr>
          </w:p>
        </w:tc>
        <w:tc>
          <w:tcPr>
            <w:tcW w:w="0" w:type="auto"/>
            <w:shd w:val="clear" w:color="auto" w:fill="auto"/>
          </w:tcPr>
          <w:p w14:paraId="68EB0B2E" w14:textId="77777777" w:rsidR="00C161A2" w:rsidRPr="000B7AFB" w:rsidRDefault="00C161A2" w:rsidP="00BC182E">
            <w:pPr>
              <w:pStyle w:val="TableContents"/>
            </w:pPr>
          </w:p>
        </w:tc>
        <w:tc>
          <w:tcPr>
            <w:tcW w:w="0" w:type="auto"/>
            <w:shd w:val="clear" w:color="auto" w:fill="auto"/>
          </w:tcPr>
          <w:p w14:paraId="1C18D18F" w14:textId="77777777" w:rsidR="00C161A2" w:rsidRPr="000B7AFB" w:rsidRDefault="00C161A2" w:rsidP="00BC182E">
            <w:pPr>
              <w:pStyle w:val="TableContents"/>
            </w:pPr>
          </w:p>
        </w:tc>
        <w:tc>
          <w:tcPr>
            <w:tcW w:w="0" w:type="auto"/>
            <w:shd w:val="clear" w:color="auto" w:fill="auto"/>
          </w:tcPr>
          <w:p w14:paraId="7F2C195C" w14:textId="77777777" w:rsidR="00C161A2" w:rsidRPr="000B7AFB" w:rsidRDefault="00C161A2" w:rsidP="00BC182E">
            <w:pPr>
              <w:pStyle w:val="TableContents"/>
            </w:pPr>
          </w:p>
        </w:tc>
        <w:tc>
          <w:tcPr>
            <w:tcW w:w="0" w:type="auto"/>
            <w:shd w:val="pct40" w:color="auto" w:fill="auto"/>
          </w:tcPr>
          <w:p w14:paraId="59D5EA63" w14:textId="77777777" w:rsidR="00C161A2" w:rsidRPr="000B7AFB" w:rsidRDefault="00C161A2" w:rsidP="00BC182E">
            <w:pPr>
              <w:pStyle w:val="TableContents"/>
            </w:pPr>
          </w:p>
        </w:tc>
      </w:tr>
      <w:tr w:rsidR="00C161A2" w:rsidRPr="000B7AFB" w14:paraId="2CDBCAE2" w14:textId="77777777" w:rsidTr="00BC182E">
        <w:trPr>
          <w:cantSplit/>
          <w:trHeight w:val="20"/>
        </w:trPr>
        <w:tc>
          <w:tcPr>
            <w:tcW w:w="2120" w:type="dxa"/>
            <w:vMerge/>
          </w:tcPr>
          <w:p w14:paraId="1EAB6956" w14:textId="77777777" w:rsidR="00C161A2" w:rsidRPr="000B7AFB" w:rsidRDefault="00C161A2" w:rsidP="00BC182E">
            <w:pPr>
              <w:pStyle w:val="TableContents"/>
            </w:pPr>
          </w:p>
        </w:tc>
        <w:tc>
          <w:tcPr>
            <w:tcW w:w="0" w:type="auto"/>
            <w:shd w:val="clear" w:color="auto" w:fill="auto"/>
          </w:tcPr>
          <w:p w14:paraId="30F4C4B6" w14:textId="77777777" w:rsidR="00C161A2" w:rsidRPr="000B7AFB" w:rsidRDefault="00C161A2" w:rsidP="00BC182E">
            <w:pPr>
              <w:pStyle w:val="TableContents"/>
            </w:pPr>
          </w:p>
        </w:tc>
        <w:tc>
          <w:tcPr>
            <w:tcW w:w="0" w:type="auto"/>
            <w:shd w:val="clear" w:color="auto" w:fill="auto"/>
          </w:tcPr>
          <w:p w14:paraId="392B43FF" w14:textId="77777777" w:rsidR="00C161A2" w:rsidRPr="000B7AFB" w:rsidRDefault="00C161A2" w:rsidP="00BC182E">
            <w:pPr>
              <w:pStyle w:val="TableContents"/>
            </w:pPr>
          </w:p>
        </w:tc>
        <w:tc>
          <w:tcPr>
            <w:tcW w:w="0" w:type="auto"/>
            <w:shd w:val="clear" w:color="auto" w:fill="auto"/>
          </w:tcPr>
          <w:p w14:paraId="4BDC6B39" w14:textId="77777777" w:rsidR="00C161A2" w:rsidRPr="000B7AFB" w:rsidRDefault="00C161A2" w:rsidP="00BC182E">
            <w:pPr>
              <w:pStyle w:val="TableContents"/>
            </w:pPr>
          </w:p>
        </w:tc>
        <w:tc>
          <w:tcPr>
            <w:tcW w:w="0" w:type="auto"/>
            <w:shd w:val="clear" w:color="auto" w:fill="auto"/>
          </w:tcPr>
          <w:p w14:paraId="620A3E86" w14:textId="77777777" w:rsidR="00C161A2" w:rsidRPr="000B7AFB" w:rsidRDefault="00C161A2" w:rsidP="00BC182E">
            <w:pPr>
              <w:pStyle w:val="TableContents"/>
              <w:rPr>
                <w:bCs/>
              </w:rPr>
            </w:pPr>
          </w:p>
        </w:tc>
        <w:tc>
          <w:tcPr>
            <w:tcW w:w="0" w:type="auto"/>
            <w:shd w:val="clear" w:color="auto" w:fill="auto"/>
          </w:tcPr>
          <w:p w14:paraId="3E0D8C32" w14:textId="77777777" w:rsidR="00C161A2" w:rsidRPr="000B7AFB" w:rsidRDefault="00C161A2" w:rsidP="00BC182E">
            <w:pPr>
              <w:pStyle w:val="TableContents"/>
            </w:pPr>
          </w:p>
        </w:tc>
        <w:tc>
          <w:tcPr>
            <w:tcW w:w="0" w:type="auto"/>
            <w:shd w:val="clear" w:color="auto" w:fill="auto"/>
          </w:tcPr>
          <w:p w14:paraId="28C83B1F" w14:textId="77777777" w:rsidR="00C161A2" w:rsidRPr="000B7AFB" w:rsidRDefault="00C161A2" w:rsidP="00BC182E">
            <w:pPr>
              <w:pStyle w:val="TableContents"/>
            </w:pPr>
          </w:p>
        </w:tc>
        <w:tc>
          <w:tcPr>
            <w:tcW w:w="0" w:type="auto"/>
            <w:shd w:val="clear" w:color="auto" w:fill="auto"/>
          </w:tcPr>
          <w:p w14:paraId="2490EFC0" w14:textId="77777777" w:rsidR="00C161A2" w:rsidRPr="000B7AFB" w:rsidRDefault="00C161A2" w:rsidP="00BC182E">
            <w:pPr>
              <w:pStyle w:val="TableContents"/>
            </w:pPr>
          </w:p>
        </w:tc>
        <w:tc>
          <w:tcPr>
            <w:tcW w:w="0" w:type="auto"/>
            <w:shd w:val="pct40" w:color="auto" w:fill="auto"/>
          </w:tcPr>
          <w:p w14:paraId="674A6A45" w14:textId="77777777" w:rsidR="00C161A2" w:rsidRPr="000B7AFB" w:rsidRDefault="00C161A2" w:rsidP="00BC182E">
            <w:pPr>
              <w:pStyle w:val="TableContents"/>
            </w:pPr>
          </w:p>
        </w:tc>
      </w:tr>
      <w:tr w:rsidR="00C161A2" w:rsidRPr="000B7AFB" w14:paraId="6CC2D4B2" w14:textId="77777777" w:rsidTr="00BC182E">
        <w:trPr>
          <w:cantSplit/>
          <w:trHeight w:val="20"/>
        </w:trPr>
        <w:tc>
          <w:tcPr>
            <w:tcW w:w="2120" w:type="dxa"/>
            <w:vMerge/>
          </w:tcPr>
          <w:p w14:paraId="07031693" w14:textId="77777777" w:rsidR="00C161A2" w:rsidRPr="000B7AFB" w:rsidRDefault="00C161A2" w:rsidP="00BC182E">
            <w:pPr>
              <w:pStyle w:val="TableContents"/>
            </w:pPr>
          </w:p>
        </w:tc>
        <w:tc>
          <w:tcPr>
            <w:tcW w:w="0" w:type="auto"/>
            <w:shd w:val="clear" w:color="auto" w:fill="auto"/>
          </w:tcPr>
          <w:p w14:paraId="1C85AA0B" w14:textId="77777777" w:rsidR="00C161A2" w:rsidRPr="000B7AFB" w:rsidRDefault="00C161A2" w:rsidP="00BC182E">
            <w:pPr>
              <w:pStyle w:val="TableContents"/>
            </w:pPr>
          </w:p>
        </w:tc>
        <w:tc>
          <w:tcPr>
            <w:tcW w:w="0" w:type="auto"/>
            <w:shd w:val="clear" w:color="auto" w:fill="auto"/>
          </w:tcPr>
          <w:p w14:paraId="4ED93B04" w14:textId="77777777" w:rsidR="00C161A2" w:rsidRPr="000B7AFB" w:rsidRDefault="00C161A2" w:rsidP="00BC182E">
            <w:pPr>
              <w:pStyle w:val="TableContents"/>
            </w:pPr>
          </w:p>
        </w:tc>
        <w:tc>
          <w:tcPr>
            <w:tcW w:w="0" w:type="auto"/>
            <w:shd w:val="clear" w:color="auto" w:fill="auto"/>
          </w:tcPr>
          <w:p w14:paraId="7EB9EC2E" w14:textId="77777777" w:rsidR="00C161A2" w:rsidRPr="000B7AFB" w:rsidRDefault="00C161A2" w:rsidP="00BC182E">
            <w:pPr>
              <w:pStyle w:val="TableContents"/>
            </w:pPr>
          </w:p>
        </w:tc>
        <w:tc>
          <w:tcPr>
            <w:tcW w:w="0" w:type="auto"/>
            <w:shd w:val="clear" w:color="auto" w:fill="auto"/>
          </w:tcPr>
          <w:p w14:paraId="3DA697D9" w14:textId="77777777" w:rsidR="00C161A2" w:rsidRPr="000B7AFB" w:rsidRDefault="00C161A2" w:rsidP="00BC182E">
            <w:pPr>
              <w:pStyle w:val="TableContents"/>
              <w:rPr>
                <w:bCs/>
              </w:rPr>
            </w:pPr>
          </w:p>
        </w:tc>
        <w:tc>
          <w:tcPr>
            <w:tcW w:w="0" w:type="auto"/>
            <w:shd w:val="clear" w:color="auto" w:fill="auto"/>
          </w:tcPr>
          <w:p w14:paraId="3B1C327B" w14:textId="77777777" w:rsidR="00C161A2" w:rsidRPr="000B7AFB" w:rsidRDefault="00C161A2" w:rsidP="00BC182E">
            <w:pPr>
              <w:pStyle w:val="TableContents"/>
            </w:pPr>
          </w:p>
        </w:tc>
        <w:tc>
          <w:tcPr>
            <w:tcW w:w="0" w:type="auto"/>
            <w:shd w:val="clear" w:color="auto" w:fill="auto"/>
          </w:tcPr>
          <w:p w14:paraId="43C95992" w14:textId="77777777" w:rsidR="00C161A2" w:rsidRPr="000B7AFB" w:rsidRDefault="00C161A2" w:rsidP="00BC182E">
            <w:pPr>
              <w:pStyle w:val="TableContents"/>
            </w:pPr>
          </w:p>
        </w:tc>
        <w:tc>
          <w:tcPr>
            <w:tcW w:w="0" w:type="auto"/>
            <w:shd w:val="clear" w:color="auto" w:fill="auto"/>
          </w:tcPr>
          <w:p w14:paraId="1E7E1B6B" w14:textId="77777777" w:rsidR="00C161A2" w:rsidRPr="000B7AFB" w:rsidRDefault="00C161A2" w:rsidP="00BC182E">
            <w:pPr>
              <w:pStyle w:val="TableContents"/>
            </w:pPr>
          </w:p>
        </w:tc>
        <w:tc>
          <w:tcPr>
            <w:tcW w:w="0" w:type="auto"/>
            <w:shd w:val="pct40" w:color="auto" w:fill="auto"/>
          </w:tcPr>
          <w:p w14:paraId="66EEA87E" w14:textId="77777777" w:rsidR="00C161A2" w:rsidRPr="000B7AFB" w:rsidRDefault="00C161A2" w:rsidP="00BC182E">
            <w:pPr>
              <w:pStyle w:val="TableContents"/>
            </w:pPr>
          </w:p>
        </w:tc>
      </w:tr>
      <w:tr w:rsidR="00C161A2" w:rsidRPr="000B7AFB" w14:paraId="72158487" w14:textId="77777777" w:rsidTr="00BC182E">
        <w:trPr>
          <w:cantSplit/>
          <w:trHeight w:val="20"/>
        </w:trPr>
        <w:tc>
          <w:tcPr>
            <w:tcW w:w="9190" w:type="dxa"/>
            <w:gridSpan w:val="5"/>
          </w:tcPr>
          <w:p w14:paraId="09669239" w14:textId="77777777" w:rsidR="00C161A2" w:rsidRPr="000B7AFB" w:rsidRDefault="00C161A2" w:rsidP="00BC182E">
            <w:pPr>
              <w:pStyle w:val="TableContents"/>
              <w:rPr>
                <w:bCs/>
              </w:rPr>
            </w:pPr>
            <w:r w:rsidRPr="000B7AFB">
              <w:rPr>
                <w:bCs/>
              </w:rPr>
              <w:t>totale</w:t>
            </w:r>
          </w:p>
        </w:tc>
        <w:tc>
          <w:tcPr>
            <w:tcW w:w="0" w:type="auto"/>
          </w:tcPr>
          <w:p w14:paraId="3F045B5D" w14:textId="77777777" w:rsidR="00C161A2" w:rsidRPr="000B7AFB" w:rsidRDefault="00C161A2" w:rsidP="00BC182E">
            <w:pPr>
              <w:pStyle w:val="TableContents"/>
            </w:pPr>
          </w:p>
        </w:tc>
        <w:tc>
          <w:tcPr>
            <w:tcW w:w="0" w:type="auto"/>
          </w:tcPr>
          <w:p w14:paraId="2531E3A4" w14:textId="77777777" w:rsidR="00C161A2" w:rsidRPr="000B7AFB" w:rsidRDefault="00C161A2" w:rsidP="00BC182E">
            <w:pPr>
              <w:pStyle w:val="TableContents"/>
            </w:pPr>
          </w:p>
        </w:tc>
        <w:tc>
          <w:tcPr>
            <w:tcW w:w="0" w:type="auto"/>
          </w:tcPr>
          <w:p w14:paraId="05F6D0CA" w14:textId="77777777" w:rsidR="00C161A2" w:rsidRPr="000B7AFB" w:rsidRDefault="00C161A2" w:rsidP="00BC182E">
            <w:pPr>
              <w:pStyle w:val="TableContents"/>
            </w:pPr>
          </w:p>
        </w:tc>
        <w:tc>
          <w:tcPr>
            <w:tcW w:w="0" w:type="auto"/>
            <w:tcBorders>
              <w:bottom w:val="single" w:sz="4" w:space="0" w:color="auto"/>
            </w:tcBorders>
          </w:tcPr>
          <w:p w14:paraId="68B4906D" w14:textId="77777777" w:rsidR="00C161A2" w:rsidRPr="000B7AFB" w:rsidRDefault="00C161A2" w:rsidP="00BC182E">
            <w:pPr>
              <w:pStyle w:val="TableContents"/>
            </w:pPr>
          </w:p>
        </w:tc>
      </w:tr>
      <w:tr w:rsidR="00C161A2" w:rsidRPr="000B7AFB" w14:paraId="40D62F12" w14:textId="77777777" w:rsidTr="00BC182E">
        <w:trPr>
          <w:cantSplit/>
          <w:trHeight w:val="20"/>
        </w:trPr>
        <w:tc>
          <w:tcPr>
            <w:tcW w:w="2120" w:type="dxa"/>
            <w:vMerge w:val="restart"/>
          </w:tcPr>
          <w:p w14:paraId="3E8A3491" w14:textId="77777777" w:rsidR="00C161A2" w:rsidRPr="000B7AFB" w:rsidRDefault="00C161A2" w:rsidP="00BC182E">
            <w:pPr>
              <w:pStyle w:val="TableContents"/>
            </w:pPr>
            <w:r w:rsidRPr="000B7AFB">
              <w:t>Spese per strumenti e attrezzature</w:t>
            </w:r>
          </w:p>
        </w:tc>
        <w:tc>
          <w:tcPr>
            <w:tcW w:w="0" w:type="auto"/>
          </w:tcPr>
          <w:p w14:paraId="570F6C86" w14:textId="77777777" w:rsidR="00C161A2" w:rsidRPr="000B7AFB" w:rsidRDefault="00C161A2" w:rsidP="00BC182E">
            <w:pPr>
              <w:pStyle w:val="TableContents"/>
            </w:pPr>
          </w:p>
        </w:tc>
        <w:tc>
          <w:tcPr>
            <w:tcW w:w="0" w:type="auto"/>
          </w:tcPr>
          <w:p w14:paraId="05C34652" w14:textId="77777777" w:rsidR="00C161A2" w:rsidRPr="000B7AFB" w:rsidRDefault="00C161A2" w:rsidP="00BC182E">
            <w:pPr>
              <w:pStyle w:val="TableContents"/>
            </w:pPr>
          </w:p>
        </w:tc>
        <w:tc>
          <w:tcPr>
            <w:tcW w:w="0" w:type="auto"/>
          </w:tcPr>
          <w:p w14:paraId="2F6D7202" w14:textId="77777777" w:rsidR="00C161A2" w:rsidRPr="000B7AFB" w:rsidRDefault="00C161A2" w:rsidP="00BC182E">
            <w:pPr>
              <w:pStyle w:val="TableContents"/>
            </w:pPr>
          </w:p>
        </w:tc>
        <w:tc>
          <w:tcPr>
            <w:tcW w:w="0" w:type="auto"/>
          </w:tcPr>
          <w:p w14:paraId="14BB95BD" w14:textId="77777777" w:rsidR="00C161A2" w:rsidRPr="000B7AFB" w:rsidRDefault="00C161A2" w:rsidP="00BC182E">
            <w:pPr>
              <w:pStyle w:val="TableContents"/>
              <w:rPr>
                <w:bCs/>
              </w:rPr>
            </w:pPr>
          </w:p>
        </w:tc>
        <w:tc>
          <w:tcPr>
            <w:tcW w:w="0" w:type="auto"/>
          </w:tcPr>
          <w:p w14:paraId="7B6C336C" w14:textId="77777777" w:rsidR="00C161A2" w:rsidRPr="000B7AFB" w:rsidRDefault="00C161A2" w:rsidP="00BC182E">
            <w:pPr>
              <w:pStyle w:val="TableContents"/>
            </w:pPr>
          </w:p>
        </w:tc>
        <w:tc>
          <w:tcPr>
            <w:tcW w:w="0" w:type="auto"/>
          </w:tcPr>
          <w:p w14:paraId="00FDA62E" w14:textId="77777777" w:rsidR="00C161A2" w:rsidRPr="000B7AFB" w:rsidRDefault="00C161A2" w:rsidP="00BC182E">
            <w:pPr>
              <w:pStyle w:val="TableContents"/>
            </w:pPr>
          </w:p>
        </w:tc>
        <w:tc>
          <w:tcPr>
            <w:tcW w:w="0" w:type="auto"/>
          </w:tcPr>
          <w:p w14:paraId="1DDCF493" w14:textId="77777777" w:rsidR="00C161A2" w:rsidRPr="000B7AFB" w:rsidRDefault="00C161A2" w:rsidP="00BC182E">
            <w:pPr>
              <w:pStyle w:val="TableContents"/>
            </w:pPr>
          </w:p>
        </w:tc>
        <w:tc>
          <w:tcPr>
            <w:tcW w:w="0" w:type="auto"/>
            <w:vMerge w:val="restart"/>
            <w:shd w:val="pct40" w:color="auto" w:fill="auto"/>
          </w:tcPr>
          <w:p w14:paraId="409F7848" w14:textId="77777777" w:rsidR="00C161A2" w:rsidRPr="000B7AFB" w:rsidRDefault="00C161A2" w:rsidP="00BC182E">
            <w:pPr>
              <w:pStyle w:val="TableContents"/>
            </w:pPr>
          </w:p>
        </w:tc>
      </w:tr>
      <w:tr w:rsidR="00C161A2" w:rsidRPr="000B7AFB" w14:paraId="7161E465" w14:textId="77777777" w:rsidTr="00BC182E">
        <w:trPr>
          <w:cantSplit/>
          <w:trHeight w:val="20"/>
        </w:trPr>
        <w:tc>
          <w:tcPr>
            <w:tcW w:w="2120" w:type="dxa"/>
            <w:vMerge/>
          </w:tcPr>
          <w:p w14:paraId="73D89DA7" w14:textId="77777777" w:rsidR="00C161A2" w:rsidRPr="000B7AFB" w:rsidRDefault="00C161A2" w:rsidP="00BC182E">
            <w:pPr>
              <w:pStyle w:val="TableContents"/>
            </w:pPr>
          </w:p>
        </w:tc>
        <w:tc>
          <w:tcPr>
            <w:tcW w:w="0" w:type="auto"/>
          </w:tcPr>
          <w:p w14:paraId="582500E2" w14:textId="77777777" w:rsidR="00C161A2" w:rsidRPr="000B7AFB" w:rsidRDefault="00C161A2" w:rsidP="00BC182E">
            <w:pPr>
              <w:pStyle w:val="TableContents"/>
            </w:pPr>
          </w:p>
        </w:tc>
        <w:tc>
          <w:tcPr>
            <w:tcW w:w="0" w:type="auto"/>
          </w:tcPr>
          <w:p w14:paraId="1E9FC9A0" w14:textId="77777777" w:rsidR="00C161A2" w:rsidRPr="000B7AFB" w:rsidRDefault="00C161A2" w:rsidP="00BC182E">
            <w:pPr>
              <w:pStyle w:val="TableContents"/>
            </w:pPr>
          </w:p>
        </w:tc>
        <w:tc>
          <w:tcPr>
            <w:tcW w:w="0" w:type="auto"/>
          </w:tcPr>
          <w:p w14:paraId="7306CBB3" w14:textId="77777777" w:rsidR="00C161A2" w:rsidRPr="000B7AFB" w:rsidRDefault="00C161A2" w:rsidP="00BC182E">
            <w:pPr>
              <w:pStyle w:val="TableContents"/>
            </w:pPr>
          </w:p>
        </w:tc>
        <w:tc>
          <w:tcPr>
            <w:tcW w:w="0" w:type="auto"/>
          </w:tcPr>
          <w:p w14:paraId="66C1844A" w14:textId="77777777" w:rsidR="00C161A2" w:rsidRPr="000B7AFB" w:rsidRDefault="00C161A2" w:rsidP="00BC182E">
            <w:pPr>
              <w:pStyle w:val="TableContents"/>
              <w:rPr>
                <w:bCs/>
              </w:rPr>
            </w:pPr>
          </w:p>
        </w:tc>
        <w:tc>
          <w:tcPr>
            <w:tcW w:w="0" w:type="auto"/>
          </w:tcPr>
          <w:p w14:paraId="28FD0B3D" w14:textId="77777777" w:rsidR="00C161A2" w:rsidRPr="000B7AFB" w:rsidRDefault="00C161A2" w:rsidP="00BC182E">
            <w:pPr>
              <w:pStyle w:val="TableContents"/>
            </w:pPr>
          </w:p>
        </w:tc>
        <w:tc>
          <w:tcPr>
            <w:tcW w:w="0" w:type="auto"/>
          </w:tcPr>
          <w:p w14:paraId="0EA4DC69" w14:textId="77777777" w:rsidR="00C161A2" w:rsidRPr="000B7AFB" w:rsidRDefault="00C161A2" w:rsidP="00BC182E">
            <w:pPr>
              <w:pStyle w:val="TableContents"/>
            </w:pPr>
          </w:p>
        </w:tc>
        <w:tc>
          <w:tcPr>
            <w:tcW w:w="0" w:type="auto"/>
          </w:tcPr>
          <w:p w14:paraId="65A852ED" w14:textId="77777777" w:rsidR="00C161A2" w:rsidRPr="000B7AFB" w:rsidRDefault="00C161A2" w:rsidP="00BC182E">
            <w:pPr>
              <w:pStyle w:val="TableContents"/>
            </w:pPr>
          </w:p>
        </w:tc>
        <w:tc>
          <w:tcPr>
            <w:tcW w:w="0" w:type="auto"/>
            <w:vMerge/>
            <w:shd w:val="pct40" w:color="auto" w:fill="auto"/>
          </w:tcPr>
          <w:p w14:paraId="05824370" w14:textId="77777777" w:rsidR="00C161A2" w:rsidRPr="000B7AFB" w:rsidRDefault="00C161A2" w:rsidP="00BC182E">
            <w:pPr>
              <w:pStyle w:val="TableContents"/>
            </w:pPr>
          </w:p>
        </w:tc>
      </w:tr>
      <w:tr w:rsidR="00C161A2" w:rsidRPr="000B7AFB" w14:paraId="274CD6C1" w14:textId="77777777" w:rsidTr="00BC182E">
        <w:trPr>
          <w:cantSplit/>
          <w:trHeight w:val="20"/>
        </w:trPr>
        <w:tc>
          <w:tcPr>
            <w:tcW w:w="2120" w:type="dxa"/>
            <w:vMerge/>
          </w:tcPr>
          <w:p w14:paraId="5383E62F" w14:textId="77777777" w:rsidR="00C161A2" w:rsidRPr="000B7AFB" w:rsidRDefault="00C161A2" w:rsidP="00BC182E">
            <w:pPr>
              <w:pStyle w:val="TableContents"/>
            </w:pPr>
          </w:p>
        </w:tc>
        <w:tc>
          <w:tcPr>
            <w:tcW w:w="0" w:type="auto"/>
          </w:tcPr>
          <w:p w14:paraId="06227DB5" w14:textId="77777777" w:rsidR="00C161A2" w:rsidRPr="000B7AFB" w:rsidRDefault="00C161A2" w:rsidP="00BC182E">
            <w:pPr>
              <w:pStyle w:val="TableContents"/>
            </w:pPr>
          </w:p>
        </w:tc>
        <w:tc>
          <w:tcPr>
            <w:tcW w:w="0" w:type="auto"/>
          </w:tcPr>
          <w:p w14:paraId="743D3A0E" w14:textId="77777777" w:rsidR="00C161A2" w:rsidRPr="000B7AFB" w:rsidRDefault="00C161A2" w:rsidP="00BC182E">
            <w:pPr>
              <w:pStyle w:val="TableContents"/>
            </w:pPr>
          </w:p>
        </w:tc>
        <w:tc>
          <w:tcPr>
            <w:tcW w:w="0" w:type="auto"/>
          </w:tcPr>
          <w:p w14:paraId="6BE918DB" w14:textId="77777777" w:rsidR="00C161A2" w:rsidRPr="000B7AFB" w:rsidRDefault="00C161A2" w:rsidP="00BC182E">
            <w:pPr>
              <w:pStyle w:val="TableContents"/>
            </w:pPr>
          </w:p>
        </w:tc>
        <w:tc>
          <w:tcPr>
            <w:tcW w:w="0" w:type="auto"/>
          </w:tcPr>
          <w:p w14:paraId="686B6771" w14:textId="77777777" w:rsidR="00C161A2" w:rsidRPr="000B7AFB" w:rsidRDefault="00C161A2" w:rsidP="00BC182E">
            <w:pPr>
              <w:pStyle w:val="TableContents"/>
              <w:rPr>
                <w:bCs/>
              </w:rPr>
            </w:pPr>
          </w:p>
        </w:tc>
        <w:tc>
          <w:tcPr>
            <w:tcW w:w="0" w:type="auto"/>
          </w:tcPr>
          <w:p w14:paraId="7B6C4AD1" w14:textId="77777777" w:rsidR="00C161A2" w:rsidRPr="000B7AFB" w:rsidRDefault="00C161A2" w:rsidP="00BC182E">
            <w:pPr>
              <w:pStyle w:val="TableContents"/>
            </w:pPr>
          </w:p>
        </w:tc>
        <w:tc>
          <w:tcPr>
            <w:tcW w:w="0" w:type="auto"/>
          </w:tcPr>
          <w:p w14:paraId="047F1BEE" w14:textId="77777777" w:rsidR="00C161A2" w:rsidRPr="000B7AFB" w:rsidRDefault="00C161A2" w:rsidP="00BC182E">
            <w:pPr>
              <w:pStyle w:val="TableContents"/>
            </w:pPr>
          </w:p>
        </w:tc>
        <w:tc>
          <w:tcPr>
            <w:tcW w:w="0" w:type="auto"/>
          </w:tcPr>
          <w:p w14:paraId="1B5F316F" w14:textId="77777777" w:rsidR="00C161A2" w:rsidRPr="000B7AFB" w:rsidRDefault="00C161A2" w:rsidP="00BC182E">
            <w:pPr>
              <w:pStyle w:val="TableContents"/>
            </w:pPr>
          </w:p>
        </w:tc>
        <w:tc>
          <w:tcPr>
            <w:tcW w:w="0" w:type="auto"/>
            <w:vMerge/>
            <w:shd w:val="pct40" w:color="auto" w:fill="auto"/>
          </w:tcPr>
          <w:p w14:paraId="2DF83D1A" w14:textId="77777777" w:rsidR="00C161A2" w:rsidRPr="000B7AFB" w:rsidRDefault="00C161A2" w:rsidP="00BC182E">
            <w:pPr>
              <w:pStyle w:val="TableContents"/>
            </w:pPr>
          </w:p>
        </w:tc>
      </w:tr>
      <w:tr w:rsidR="00C161A2" w:rsidRPr="000B7AFB" w14:paraId="5806633B" w14:textId="77777777" w:rsidTr="00BC182E">
        <w:trPr>
          <w:cantSplit/>
          <w:trHeight w:val="20"/>
        </w:trPr>
        <w:tc>
          <w:tcPr>
            <w:tcW w:w="9190" w:type="dxa"/>
            <w:gridSpan w:val="5"/>
          </w:tcPr>
          <w:p w14:paraId="49D76874" w14:textId="77777777" w:rsidR="00C161A2" w:rsidRPr="000B7AFB" w:rsidRDefault="00C161A2" w:rsidP="00BC182E">
            <w:pPr>
              <w:pStyle w:val="TableContents"/>
              <w:rPr>
                <w:bCs/>
              </w:rPr>
            </w:pPr>
            <w:r w:rsidRPr="000B7AFB">
              <w:rPr>
                <w:bCs/>
              </w:rPr>
              <w:t>totale</w:t>
            </w:r>
          </w:p>
        </w:tc>
        <w:tc>
          <w:tcPr>
            <w:tcW w:w="0" w:type="auto"/>
          </w:tcPr>
          <w:p w14:paraId="67CF08C6" w14:textId="77777777" w:rsidR="00C161A2" w:rsidRPr="000B7AFB" w:rsidRDefault="00C161A2" w:rsidP="00BC182E">
            <w:pPr>
              <w:pStyle w:val="TableContents"/>
            </w:pPr>
          </w:p>
        </w:tc>
        <w:tc>
          <w:tcPr>
            <w:tcW w:w="0" w:type="auto"/>
          </w:tcPr>
          <w:p w14:paraId="0C907D95" w14:textId="77777777" w:rsidR="00C161A2" w:rsidRPr="000B7AFB" w:rsidRDefault="00C161A2" w:rsidP="00BC182E">
            <w:pPr>
              <w:pStyle w:val="TableContents"/>
            </w:pPr>
          </w:p>
        </w:tc>
        <w:tc>
          <w:tcPr>
            <w:tcW w:w="0" w:type="auto"/>
          </w:tcPr>
          <w:p w14:paraId="1E2E74F4" w14:textId="77777777" w:rsidR="00C161A2" w:rsidRPr="000B7AFB" w:rsidRDefault="00C161A2" w:rsidP="00BC182E">
            <w:pPr>
              <w:pStyle w:val="TableContents"/>
            </w:pPr>
          </w:p>
        </w:tc>
        <w:tc>
          <w:tcPr>
            <w:tcW w:w="0" w:type="auto"/>
            <w:tcBorders>
              <w:bottom w:val="single" w:sz="4" w:space="0" w:color="auto"/>
            </w:tcBorders>
          </w:tcPr>
          <w:p w14:paraId="7749747A" w14:textId="77777777" w:rsidR="00C161A2" w:rsidRPr="000B7AFB" w:rsidRDefault="00C161A2" w:rsidP="00BC182E">
            <w:pPr>
              <w:pStyle w:val="TableContents"/>
            </w:pPr>
          </w:p>
        </w:tc>
      </w:tr>
      <w:tr w:rsidR="00C161A2" w:rsidRPr="000B7AFB" w14:paraId="70D5AF82" w14:textId="77777777" w:rsidTr="00BC182E">
        <w:trPr>
          <w:cantSplit/>
          <w:trHeight w:val="20"/>
        </w:trPr>
        <w:tc>
          <w:tcPr>
            <w:tcW w:w="2120" w:type="dxa"/>
            <w:vMerge w:val="restart"/>
          </w:tcPr>
          <w:p w14:paraId="0819B277" w14:textId="77777777" w:rsidR="00C161A2" w:rsidRPr="000B7AFB" w:rsidRDefault="00C161A2" w:rsidP="00BC182E">
            <w:pPr>
              <w:pStyle w:val="TableContents"/>
            </w:pPr>
            <w:r w:rsidRPr="000B7AFB">
              <w:t>Spese di materiali d’uso</w:t>
            </w:r>
          </w:p>
        </w:tc>
        <w:tc>
          <w:tcPr>
            <w:tcW w:w="0" w:type="auto"/>
          </w:tcPr>
          <w:p w14:paraId="5CE04583" w14:textId="77777777" w:rsidR="00C161A2" w:rsidRPr="000B7AFB" w:rsidRDefault="00C161A2" w:rsidP="00BC182E">
            <w:pPr>
              <w:pStyle w:val="TableContents"/>
            </w:pPr>
          </w:p>
        </w:tc>
        <w:tc>
          <w:tcPr>
            <w:tcW w:w="0" w:type="auto"/>
          </w:tcPr>
          <w:p w14:paraId="22D79AF8" w14:textId="77777777" w:rsidR="00C161A2" w:rsidRPr="000B7AFB" w:rsidRDefault="00C161A2" w:rsidP="00BC182E">
            <w:pPr>
              <w:pStyle w:val="TableContents"/>
            </w:pPr>
          </w:p>
        </w:tc>
        <w:tc>
          <w:tcPr>
            <w:tcW w:w="0" w:type="auto"/>
          </w:tcPr>
          <w:p w14:paraId="4460D08B" w14:textId="77777777" w:rsidR="00C161A2" w:rsidRPr="000B7AFB" w:rsidRDefault="00C161A2" w:rsidP="00BC182E">
            <w:pPr>
              <w:pStyle w:val="TableContents"/>
            </w:pPr>
          </w:p>
        </w:tc>
        <w:tc>
          <w:tcPr>
            <w:tcW w:w="0" w:type="auto"/>
          </w:tcPr>
          <w:p w14:paraId="512D4407" w14:textId="77777777" w:rsidR="00C161A2" w:rsidRPr="000B7AFB" w:rsidRDefault="00C161A2" w:rsidP="00BC182E">
            <w:pPr>
              <w:pStyle w:val="TableContents"/>
              <w:rPr>
                <w:bCs/>
              </w:rPr>
            </w:pPr>
          </w:p>
        </w:tc>
        <w:tc>
          <w:tcPr>
            <w:tcW w:w="0" w:type="auto"/>
          </w:tcPr>
          <w:p w14:paraId="5097B116" w14:textId="77777777" w:rsidR="00C161A2" w:rsidRPr="000B7AFB" w:rsidRDefault="00C161A2" w:rsidP="00BC182E">
            <w:pPr>
              <w:pStyle w:val="TableContents"/>
            </w:pPr>
          </w:p>
        </w:tc>
        <w:tc>
          <w:tcPr>
            <w:tcW w:w="0" w:type="auto"/>
          </w:tcPr>
          <w:p w14:paraId="66716C16" w14:textId="77777777" w:rsidR="00C161A2" w:rsidRPr="000B7AFB" w:rsidRDefault="00C161A2" w:rsidP="00BC182E">
            <w:pPr>
              <w:pStyle w:val="TableContents"/>
            </w:pPr>
          </w:p>
        </w:tc>
        <w:tc>
          <w:tcPr>
            <w:tcW w:w="0" w:type="auto"/>
          </w:tcPr>
          <w:p w14:paraId="284C72B1" w14:textId="77777777" w:rsidR="00C161A2" w:rsidRPr="000B7AFB" w:rsidRDefault="00C161A2" w:rsidP="00BC182E">
            <w:pPr>
              <w:pStyle w:val="TableContents"/>
            </w:pPr>
          </w:p>
        </w:tc>
        <w:tc>
          <w:tcPr>
            <w:tcW w:w="0" w:type="auto"/>
            <w:vMerge w:val="restart"/>
            <w:shd w:val="pct40" w:color="auto" w:fill="auto"/>
          </w:tcPr>
          <w:p w14:paraId="17D8BCF5" w14:textId="77777777" w:rsidR="00C161A2" w:rsidRPr="000B7AFB" w:rsidRDefault="00C161A2" w:rsidP="00BC182E">
            <w:pPr>
              <w:pStyle w:val="TableContents"/>
            </w:pPr>
          </w:p>
        </w:tc>
      </w:tr>
      <w:tr w:rsidR="00C161A2" w:rsidRPr="000B7AFB" w14:paraId="57EF012E" w14:textId="77777777" w:rsidTr="00BC182E">
        <w:trPr>
          <w:cantSplit/>
          <w:trHeight w:val="20"/>
        </w:trPr>
        <w:tc>
          <w:tcPr>
            <w:tcW w:w="2120" w:type="dxa"/>
            <w:vMerge/>
          </w:tcPr>
          <w:p w14:paraId="50BB0A62" w14:textId="77777777" w:rsidR="00C161A2" w:rsidRPr="000B7AFB" w:rsidRDefault="00C161A2" w:rsidP="00BC182E">
            <w:pPr>
              <w:pStyle w:val="TableContents"/>
            </w:pPr>
          </w:p>
        </w:tc>
        <w:tc>
          <w:tcPr>
            <w:tcW w:w="0" w:type="auto"/>
          </w:tcPr>
          <w:p w14:paraId="328A2AB1" w14:textId="77777777" w:rsidR="00C161A2" w:rsidRPr="000B7AFB" w:rsidRDefault="00C161A2" w:rsidP="00BC182E">
            <w:pPr>
              <w:pStyle w:val="TableContents"/>
            </w:pPr>
          </w:p>
        </w:tc>
        <w:tc>
          <w:tcPr>
            <w:tcW w:w="0" w:type="auto"/>
          </w:tcPr>
          <w:p w14:paraId="7994A103" w14:textId="77777777" w:rsidR="00C161A2" w:rsidRPr="000B7AFB" w:rsidRDefault="00C161A2" w:rsidP="00BC182E">
            <w:pPr>
              <w:pStyle w:val="TableContents"/>
            </w:pPr>
          </w:p>
        </w:tc>
        <w:tc>
          <w:tcPr>
            <w:tcW w:w="0" w:type="auto"/>
          </w:tcPr>
          <w:p w14:paraId="55F1F2B0" w14:textId="77777777" w:rsidR="00C161A2" w:rsidRPr="000B7AFB" w:rsidRDefault="00C161A2" w:rsidP="00BC182E">
            <w:pPr>
              <w:pStyle w:val="TableContents"/>
            </w:pPr>
          </w:p>
        </w:tc>
        <w:tc>
          <w:tcPr>
            <w:tcW w:w="0" w:type="auto"/>
          </w:tcPr>
          <w:p w14:paraId="3DF83ADB" w14:textId="77777777" w:rsidR="00C161A2" w:rsidRPr="000B7AFB" w:rsidRDefault="00C161A2" w:rsidP="00BC182E">
            <w:pPr>
              <w:pStyle w:val="TableContents"/>
              <w:rPr>
                <w:bCs/>
              </w:rPr>
            </w:pPr>
          </w:p>
        </w:tc>
        <w:tc>
          <w:tcPr>
            <w:tcW w:w="0" w:type="auto"/>
          </w:tcPr>
          <w:p w14:paraId="76F6B321" w14:textId="77777777" w:rsidR="00C161A2" w:rsidRPr="000B7AFB" w:rsidRDefault="00C161A2" w:rsidP="00BC182E">
            <w:pPr>
              <w:pStyle w:val="TableContents"/>
            </w:pPr>
          </w:p>
        </w:tc>
        <w:tc>
          <w:tcPr>
            <w:tcW w:w="0" w:type="auto"/>
          </w:tcPr>
          <w:p w14:paraId="7142F571" w14:textId="77777777" w:rsidR="00C161A2" w:rsidRPr="000B7AFB" w:rsidRDefault="00C161A2" w:rsidP="00BC182E">
            <w:pPr>
              <w:pStyle w:val="TableContents"/>
            </w:pPr>
          </w:p>
        </w:tc>
        <w:tc>
          <w:tcPr>
            <w:tcW w:w="0" w:type="auto"/>
          </w:tcPr>
          <w:p w14:paraId="30CEE504" w14:textId="77777777" w:rsidR="00C161A2" w:rsidRPr="000B7AFB" w:rsidRDefault="00C161A2" w:rsidP="00BC182E">
            <w:pPr>
              <w:pStyle w:val="TableContents"/>
            </w:pPr>
          </w:p>
        </w:tc>
        <w:tc>
          <w:tcPr>
            <w:tcW w:w="0" w:type="auto"/>
            <w:vMerge/>
            <w:shd w:val="pct40" w:color="auto" w:fill="auto"/>
          </w:tcPr>
          <w:p w14:paraId="0C3492C3" w14:textId="77777777" w:rsidR="00C161A2" w:rsidRPr="000B7AFB" w:rsidRDefault="00C161A2" w:rsidP="00BC182E">
            <w:pPr>
              <w:pStyle w:val="TableContents"/>
            </w:pPr>
          </w:p>
        </w:tc>
      </w:tr>
      <w:tr w:rsidR="00C161A2" w:rsidRPr="000B7AFB" w14:paraId="1CA29EF4" w14:textId="77777777" w:rsidTr="00BC182E">
        <w:trPr>
          <w:cantSplit/>
          <w:trHeight w:val="20"/>
        </w:trPr>
        <w:tc>
          <w:tcPr>
            <w:tcW w:w="2120" w:type="dxa"/>
            <w:vMerge/>
          </w:tcPr>
          <w:p w14:paraId="070D2059" w14:textId="77777777" w:rsidR="00C161A2" w:rsidRPr="000B7AFB" w:rsidRDefault="00C161A2" w:rsidP="00BC182E">
            <w:pPr>
              <w:pStyle w:val="TableContents"/>
            </w:pPr>
          </w:p>
        </w:tc>
        <w:tc>
          <w:tcPr>
            <w:tcW w:w="0" w:type="auto"/>
          </w:tcPr>
          <w:p w14:paraId="1D9EB99F" w14:textId="77777777" w:rsidR="00C161A2" w:rsidRPr="000B7AFB" w:rsidRDefault="00C161A2" w:rsidP="00BC182E">
            <w:pPr>
              <w:pStyle w:val="TableContents"/>
            </w:pPr>
          </w:p>
        </w:tc>
        <w:tc>
          <w:tcPr>
            <w:tcW w:w="0" w:type="auto"/>
          </w:tcPr>
          <w:p w14:paraId="6D43C095" w14:textId="77777777" w:rsidR="00C161A2" w:rsidRPr="000B7AFB" w:rsidRDefault="00C161A2" w:rsidP="00BC182E">
            <w:pPr>
              <w:pStyle w:val="TableContents"/>
            </w:pPr>
          </w:p>
        </w:tc>
        <w:tc>
          <w:tcPr>
            <w:tcW w:w="0" w:type="auto"/>
          </w:tcPr>
          <w:p w14:paraId="5B3FFA54" w14:textId="77777777" w:rsidR="00C161A2" w:rsidRPr="000B7AFB" w:rsidRDefault="00C161A2" w:rsidP="00BC182E">
            <w:pPr>
              <w:pStyle w:val="TableContents"/>
            </w:pPr>
          </w:p>
        </w:tc>
        <w:tc>
          <w:tcPr>
            <w:tcW w:w="0" w:type="auto"/>
          </w:tcPr>
          <w:p w14:paraId="40735F6D" w14:textId="77777777" w:rsidR="00C161A2" w:rsidRPr="000B7AFB" w:rsidRDefault="00C161A2" w:rsidP="00BC182E">
            <w:pPr>
              <w:pStyle w:val="TableContents"/>
              <w:rPr>
                <w:bCs/>
              </w:rPr>
            </w:pPr>
          </w:p>
        </w:tc>
        <w:tc>
          <w:tcPr>
            <w:tcW w:w="0" w:type="auto"/>
          </w:tcPr>
          <w:p w14:paraId="2520BC8E" w14:textId="77777777" w:rsidR="00C161A2" w:rsidRPr="000B7AFB" w:rsidRDefault="00C161A2" w:rsidP="00BC182E">
            <w:pPr>
              <w:pStyle w:val="TableContents"/>
            </w:pPr>
          </w:p>
        </w:tc>
        <w:tc>
          <w:tcPr>
            <w:tcW w:w="0" w:type="auto"/>
          </w:tcPr>
          <w:p w14:paraId="73EE52E6" w14:textId="77777777" w:rsidR="00C161A2" w:rsidRPr="000B7AFB" w:rsidRDefault="00C161A2" w:rsidP="00BC182E">
            <w:pPr>
              <w:pStyle w:val="TableContents"/>
            </w:pPr>
          </w:p>
        </w:tc>
        <w:tc>
          <w:tcPr>
            <w:tcW w:w="0" w:type="auto"/>
          </w:tcPr>
          <w:p w14:paraId="18EF2E0E" w14:textId="77777777" w:rsidR="00C161A2" w:rsidRPr="000B7AFB" w:rsidRDefault="00C161A2" w:rsidP="00BC182E">
            <w:pPr>
              <w:pStyle w:val="TableContents"/>
            </w:pPr>
          </w:p>
        </w:tc>
        <w:tc>
          <w:tcPr>
            <w:tcW w:w="0" w:type="auto"/>
            <w:vMerge/>
            <w:shd w:val="pct40" w:color="auto" w:fill="auto"/>
          </w:tcPr>
          <w:p w14:paraId="2AC6832A" w14:textId="77777777" w:rsidR="00C161A2" w:rsidRPr="000B7AFB" w:rsidRDefault="00C161A2" w:rsidP="00BC182E">
            <w:pPr>
              <w:pStyle w:val="TableContents"/>
            </w:pPr>
          </w:p>
        </w:tc>
      </w:tr>
      <w:tr w:rsidR="00C161A2" w:rsidRPr="000B7AFB" w14:paraId="4F00BA9A" w14:textId="77777777" w:rsidTr="00BC182E">
        <w:trPr>
          <w:cantSplit/>
          <w:trHeight w:val="20"/>
        </w:trPr>
        <w:tc>
          <w:tcPr>
            <w:tcW w:w="9190" w:type="dxa"/>
            <w:gridSpan w:val="5"/>
          </w:tcPr>
          <w:p w14:paraId="25B8AF10" w14:textId="77777777" w:rsidR="00C161A2" w:rsidRPr="000B7AFB" w:rsidRDefault="00C161A2" w:rsidP="00BC182E">
            <w:pPr>
              <w:pStyle w:val="TableContents"/>
              <w:rPr>
                <w:bCs/>
              </w:rPr>
            </w:pPr>
            <w:r w:rsidRPr="000B7AFB">
              <w:rPr>
                <w:bCs/>
              </w:rPr>
              <w:t>totale</w:t>
            </w:r>
          </w:p>
        </w:tc>
        <w:tc>
          <w:tcPr>
            <w:tcW w:w="0" w:type="auto"/>
          </w:tcPr>
          <w:p w14:paraId="3920CA09" w14:textId="77777777" w:rsidR="00C161A2" w:rsidRPr="000B7AFB" w:rsidRDefault="00C161A2" w:rsidP="00BC182E">
            <w:pPr>
              <w:pStyle w:val="TableContents"/>
            </w:pPr>
          </w:p>
        </w:tc>
        <w:tc>
          <w:tcPr>
            <w:tcW w:w="0" w:type="auto"/>
          </w:tcPr>
          <w:p w14:paraId="39F39137" w14:textId="77777777" w:rsidR="00C161A2" w:rsidRPr="000B7AFB" w:rsidRDefault="00C161A2" w:rsidP="00BC182E">
            <w:pPr>
              <w:pStyle w:val="TableContents"/>
            </w:pPr>
          </w:p>
        </w:tc>
        <w:tc>
          <w:tcPr>
            <w:tcW w:w="0" w:type="auto"/>
          </w:tcPr>
          <w:p w14:paraId="5016AB91" w14:textId="77777777" w:rsidR="00C161A2" w:rsidRPr="000B7AFB" w:rsidRDefault="00C161A2" w:rsidP="00BC182E">
            <w:pPr>
              <w:pStyle w:val="TableContents"/>
            </w:pPr>
          </w:p>
        </w:tc>
        <w:tc>
          <w:tcPr>
            <w:tcW w:w="0" w:type="auto"/>
            <w:tcBorders>
              <w:bottom w:val="single" w:sz="4" w:space="0" w:color="auto"/>
            </w:tcBorders>
          </w:tcPr>
          <w:p w14:paraId="10C0C98C" w14:textId="77777777" w:rsidR="00C161A2" w:rsidRPr="000B7AFB" w:rsidRDefault="00C161A2" w:rsidP="00BC182E">
            <w:pPr>
              <w:pStyle w:val="TableContents"/>
            </w:pPr>
          </w:p>
        </w:tc>
      </w:tr>
      <w:tr w:rsidR="00C161A2" w:rsidRPr="000B7AFB" w14:paraId="3DAC34B5" w14:textId="77777777" w:rsidTr="00BC182E">
        <w:trPr>
          <w:cantSplit/>
          <w:trHeight w:val="20"/>
        </w:trPr>
        <w:tc>
          <w:tcPr>
            <w:tcW w:w="2120" w:type="dxa"/>
            <w:vMerge w:val="restart"/>
          </w:tcPr>
          <w:p w14:paraId="6A038F5E" w14:textId="77777777" w:rsidR="00C161A2" w:rsidRPr="000B7AFB" w:rsidRDefault="00C161A2" w:rsidP="00BC182E">
            <w:pPr>
              <w:pStyle w:val="TableContents"/>
            </w:pPr>
            <w:r w:rsidRPr="000B7AFB">
              <w:t>Spese per servizi e consulenze</w:t>
            </w:r>
          </w:p>
        </w:tc>
        <w:tc>
          <w:tcPr>
            <w:tcW w:w="0" w:type="auto"/>
          </w:tcPr>
          <w:p w14:paraId="259FF8CB" w14:textId="77777777" w:rsidR="00C161A2" w:rsidRPr="000B7AFB" w:rsidRDefault="00C161A2" w:rsidP="00BC182E">
            <w:pPr>
              <w:pStyle w:val="TableContents"/>
            </w:pPr>
          </w:p>
        </w:tc>
        <w:tc>
          <w:tcPr>
            <w:tcW w:w="0" w:type="auto"/>
          </w:tcPr>
          <w:p w14:paraId="05184FF4" w14:textId="77777777" w:rsidR="00C161A2" w:rsidRPr="000B7AFB" w:rsidRDefault="00C161A2" w:rsidP="00BC182E">
            <w:pPr>
              <w:pStyle w:val="TableContents"/>
            </w:pPr>
          </w:p>
        </w:tc>
        <w:tc>
          <w:tcPr>
            <w:tcW w:w="0" w:type="auto"/>
          </w:tcPr>
          <w:p w14:paraId="10BFECB4" w14:textId="77777777" w:rsidR="00C161A2" w:rsidRPr="000B7AFB" w:rsidRDefault="00C161A2" w:rsidP="00BC182E">
            <w:pPr>
              <w:pStyle w:val="TableContents"/>
            </w:pPr>
          </w:p>
        </w:tc>
        <w:tc>
          <w:tcPr>
            <w:tcW w:w="0" w:type="auto"/>
          </w:tcPr>
          <w:p w14:paraId="2DE87D8C" w14:textId="77777777" w:rsidR="00C161A2" w:rsidRPr="000B7AFB" w:rsidRDefault="00C161A2" w:rsidP="00BC182E">
            <w:pPr>
              <w:pStyle w:val="TableContents"/>
              <w:rPr>
                <w:bCs/>
              </w:rPr>
            </w:pPr>
          </w:p>
        </w:tc>
        <w:tc>
          <w:tcPr>
            <w:tcW w:w="0" w:type="auto"/>
          </w:tcPr>
          <w:p w14:paraId="4B253AA0" w14:textId="77777777" w:rsidR="00C161A2" w:rsidRPr="000B7AFB" w:rsidRDefault="00C161A2" w:rsidP="00BC182E">
            <w:pPr>
              <w:pStyle w:val="TableContents"/>
            </w:pPr>
          </w:p>
        </w:tc>
        <w:tc>
          <w:tcPr>
            <w:tcW w:w="0" w:type="auto"/>
          </w:tcPr>
          <w:p w14:paraId="6E46F300" w14:textId="77777777" w:rsidR="00C161A2" w:rsidRPr="000B7AFB" w:rsidRDefault="00C161A2" w:rsidP="00BC182E">
            <w:pPr>
              <w:pStyle w:val="TableContents"/>
            </w:pPr>
          </w:p>
        </w:tc>
        <w:tc>
          <w:tcPr>
            <w:tcW w:w="0" w:type="auto"/>
          </w:tcPr>
          <w:p w14:paraId="32E52FE7" w14:textId="77777777" w:rsidR="00C161A2" w:rsidRPr="000B7AFB" w:rsidRDefault="00C161A2" w:rsidP="00BC182E">
            <w:pPr>
              <w:pStyle w:val="TableContents"/>
            </w:pPr>
          </w:p>
        </w:tc>
        <w:tc>
          <w:tcPr>
            <w:tcW w:w="0" w:type="auto"/>
            <w:vMerge w:val="restart"/>
            <w:shd w:val="pct40" w:color="auto" w:fill="auto"/>
          </w:tcPr>
          <w:p w14:paraId="1D6B6FC9" w14:textId="77777777" w:rsidR="00C161A2" w:rsidRPr="000B7AFB" w:rsidRDefault="00C161A2" w:rsidP="00BC182E">
            <w:pPr>
              <w:pStyle w:val="TableContents"/>
            </w:pPr>
          </w:p>
        </w:tc>
      </w:tr>
      <w:tr w:rsidR="00C161A2" w:rsidRPr="000B7AFB" w14:paraId="281684A2" w14:textId="77777777" w:rsidTr="00BC182E">
        <w:trPr>
          <w:cantSplit/>
          <w:trHeight w:val="20"/>
        </w:trPr>
        <w:tc>
          <w:tcPr>
            <w:tcW w:w="2120" w:type="dxa"/>
            <w:vMerge/>
          </w:tcPr>
          <w:p w14:paraId="126ED08F" w14:textId="77777777" w:rsidR="00C161A2" w:rsidRPr="000B7AFB" w:rsidRDefault="00C161A2" w:rsidP="00BC182E">
            <w:pPr>
              <w:pStyle w:val="TableContents"/>
            </w:pPr>
          </w:p>
        </w:tc>
        <w:tc>
          <w:tcPr>
            <w:tcW w:w="0" w:type="auto"/>
          </w:tcPr>
          <w:p w14:paraId="4043B865" w14:textId="77777777" w:rsidR="00C161A2" w:rsidRPr="000B7AFB" w:rsidRDefault="00C161A2" w:rsidP="00BC182E">
            <w:pPr>
              <w:pStyle w:val="TableContents"/>
            </w:pPr>
          </w:p>
        </w:tc>
        <w:tc>
          <w:tcPr>
            <w:tcW w:w="0" w:type="auto"/>
          </w:tcPr>
          <w:p w14:paraId="0105C83F" w14:textId="77777777" w:rsidR="00C161A2" w:rsidRPr="000B7AFB" w:rsidRDefault="00C161A2" w:rsidP="00BC182E">
            <w:pPr>
              <w:pStyle w:val="TableContents"/>
            </w:pPr>
          </w:p>
        </w:tc>
        <w:tc>
          <w:tcPr>
            <w:tcW w:w="0" w:type="auto"/>
          </w:tcPr>
          <w:p w14:paraId="55DFCC49" w14:textId="77777777" w:rsidR="00C161A2" w:rsidRPr="000B7AFB" w:rsidRDefault="00C161A2" w:rsidP="00BC182E">
            <w:pPr>
              <w:pStyle w:val="TableContents"/>
            </w:pPr>
          </w:p>
        </w:tc>
        <w:tc>
          <w:tcPr>
            <w:tcW w:w="0" w:type="auto"/>
          </w:tcPr>
          <w:p w14:paraId="05ACFD97" w14:textId="77777777" w:rsidR="00C161A2" w:rsidRPr="000B7AFB" w:rsidRDefault="00C161A2" w:rsidP="00BC182E">
            <w:pPr>
              <w:pStyle w:val="TableContents"/>
              <w:rPr>
                <w:bCs/>
              </w:rPr>
            </w:pPr>
          </w:p>
        </w:tc>
        <w:tc>
          <w:tcPr>
            <w:tcW w:w="0" w:type="auto"/>
          </w:tcPr>
          <w:p w14:paraId="58894C77" w14:textId="77777777" w:rsidR="00C161A2" w:rsidRPr="000B7AFB" w:rsidRDefault="00C161A2" w:rsidP="00BC182E">
            <w:pPr>
              <w:pStyle w:val="TableContents"/>
            </w:pPr>
          </w:p>
        </w:tc>
        <w:tc>
          <w:tcPr>
            <w:tcW w:w="0" w:type="auto"/>
          </w:tcPr>
          <w:p w14:paraId="26475D6E" w14:textId="77777777" w:rsidR="00C161A2" w:rsidRPr="000B7AFB" w:rsidRDefault="00C161A2" w:rsidP="00BC182E">
            <w:pPr>
              <w:pStyle w:val="TableContents"/>
            </w:pPr>
          </w:p>
        </w:tc>
        <w:tc>
          <w:tcPr>
            <w:tcW w:w="0" w:type="auto"/>
          </w:tcPr>
          <w:p w14:paraId="1AD80387" w14:textId="77777777" w:rsidR="00C161A2" w:rsidRPr="000B7AFB" w:rsidRDefault="00C161A2" w:rsidP="00BC182E">
            <w:pPr>
              <w:pStyle w:val="TableContents"/>
            </w:pPr>
          </w:p>
        </w:tc>
        <w:tc>
          <w:tcPr>
            <w:tcW w:w="0" w:type="auto"/>
            <w:vMerge/>
            <w:shd w:val="pct40" w:color="auto" w:fill="auto"/>
          </w:tcPr>
          <w:p w14:paraId="6C0C1F37" w14:textId="77777777" w:rsidR="00C161A2" w:rsidRPr="000B7AFB" w:rsidRDefault="00C161A2" w:rsidP="00BC182E">
            <w:pPr>
              <w:pStyle w:val="TableContents"/>
            </w:pPr>
          </w:p>
        </w:tc>
      </w:tr>
      <w:tr w:rsidR="00C161A2" w:rsidRPr="000B7AFB" w14:paraId="75D52D2E" w14:textId="77777777" w:rsidTr="00BC182E">
        <w:trPr>
          <w:cantSplit/>
          <w:trHeight w:val="20"/>
        </w:trPr>
        <w:tc>
          <w:tcPr>
            <w:tcW w:w="2120" w:type="dxa"/>
            <w:vMerge/>
          </w:tcPr>
          <w:p w14:paraId="02EAF3E0" w14:textId="77777777" w:rsidR="00C161A2" w:rsidRPr="000B7AFB" w:rsidRDefault="00C161A2" w:rsidP="00BC182E">
            <w:pPr>
              <w:pStyle w:val="TableContents"/>
            </w:pPr>
          </w:p>
        </w:tc>
        <w:tc>
          <w:tcPr>
            <w:tcW w:w="0" w:type="auto"/>
          </w:tcPr>
          <w:p w14:paraId="0A9A949F" w14:textId="77777777" w:rsidR="00C161A2" w:rsidRPr="000B7AFB" w:rsidRDefault="00C161A2" w:rsidP="00BC182E">
            <w:pPr>
              <w:pStyle w:val="TableContents"/>
            </w:pPr>
          </w:p>
        </w:tc>
        <w:tc>
          <w:tcPr>
            <w:tcW w:w="0" w:type="auto"/>
          </w:tcPr>
          <w:p w14:paraId="67444CBC" w14:textId="77777777" w:rsidR="00C161A2" w:rsidRPr="000B7AFB" w:rsidRDefault="00C161A2" w:rsidP="00BC182E">
            <w:pPr>
              <w:pStyle w:val="TableContents"/>
            </w:pPr>
          </w:p>
        </w:tc>
        <w:tc>
          <w:tcPr>
            <w:tcW w:w="0" w:type="auto"/>
          </w:tcPr>
          <w:p w14:paraId="4240C93D" w14:textId="77777777" w:rsidR="00C161A2" w:rsidRPr="000B7AFB" w:rsidRDefault="00C161A2" w:rsidP="00BC182E">
            <w:pPr>
              <w:pStyle w:val="TableContents"/>
            </w:pPr>
          </w:p>
        </w:tc>
        <w:tc>
          <w:tcPr>
            <w:tcW w:w="0" w:type="auto"/>
          </w:tcPr>
          <w:p w14:paraId="4A750ADE" w14:textId="77777777" w:rsidR="00C161A2" w:rsidRPr="000B7AFB" w:rsidRDefault="00C161A2" w:rsidP="00BC182E">
            <w:pPr>
              <w:pStyle w:val="TableContents"/>
              <w:rPr>
                <w:bCs/>
              </w:rPr>
            </w:pPr>
          </w:p>
        </w:tc>
        <w:tc>
          <w:tcPr>
            <w:tcW w:w="0" w:type="auto"/>
          </w:tcPr>
          <w:p w14:paraId="072EBB19" w14:textId="77777777" w:rsidR="00C161A2" w:rsidRPr="000B7AFB" w:rsidRDefault="00C161A2" w:rsidP="00BC182E">
            <w:pPr>
              <w:pStyle w:val="TableContents"/>
            </w:pPr>
          </w:p>
        </w:tc>
        <w:tc>
          <w:tcPr>
            <w:tcW w:w="0" w:type="auto"/>
          </w:tcPr>
          <w:p w14:paraId="26CC5665" w14:textId="77777777" w:rsidR="00C161A2" w:rsidRPr="000B7AFB" w:rsidRDefault="00C161A2" w:rsidP="00BC182E">
            <w:pPr>
              <w:pStyle w:val="TableContents"/>
            </w:pPr>
          </w:p>
        </w:tc>
        <w:tc>
          <w:tcPr>
            <w:tcW w:w="0" w:type="auto"/>
          </w:tcPr>
          <w:p w14:paraId="081B2FE5" w14:textId="77777777" w:rsidR="00C161A2" w:rsidRPr="000B7AFB" w:rsidRDefault="00C161A2" w:rsidP="00BC182E">
            <w:pPr>
              <w:pStyle w:val="TableContents"/>
            </w:pPr>
          </w:p>
        </w:tc>
        <w:tc>
          <w:tcPr>
            <w:tcW w:w="0" w:type="auto"/>
            <w:vMerge/>
            <w:shd w:val="pct40" w:color="auto" w:fill="auto"/>
          </w:tcPr>
          <w:p w14:paraId="16091772" w14:textId="77777777" w:rsidR="00C161A2" w:rsidRPr="000B7AFB" w:rsidRDefault="00C161A2" w:rsidP="00BC182E">
            <w:pPr>
              <w:pStyle w:val="TableContents"/>
            </w:pPr>
          </w:p>
        </w:tc>
      </w:tr>
      <w:tr w:rsidR="00C161A2" w:rsidRPr="000B7AFB" w14:paraId="5B8F8B67" w14:textId="77777777" w:rsidTr="00BC182E">
        <w:trPr>
          <w:cantSplit/>
          <w:trHeight w:val="20"/>
        </w:trPr>
        <w:tc>
          <w:tcPr>
            <w:tcW w:w="9190" w:type="dxa"/>
            <w:gridSpan w:val="5"/>
          </w:tcPr>
          <w:p w14:paraId="0E332378" w14:textId="77777777" w:rsidR="00C161A2" w:rsidRPr="000B7AFB" w:rsidRDefault="00C161A2" w:rsidP="00BC182E">
            <w:pPr>
              <w:pStyle w:val="TableContents"/>
              <w:rPr>
                <w:bCs/>
              </w:rPr>
            </w:pPr>
            <w:r w:rsidRPr="000B7AFB">
              <w:rPr>
                <w:bCs/>
              </w:rPr>
              <w:t>totale</w:t>
            </w:r>
          </w:p>
        </w:tc>
        <w:tc>
          <w:tcPr>
            <w:tcW w:w="0" w:type="auto"/>
          </w:tcPr>
          <w:p w14:paraId="5AE4597B" w14:textId="77777777" w:rsidR="00C161A2" w:rsidRPr="000B7AFB" w:rsidRDefault="00C161A2" w:rsidP="00BC182E">
            <w:pPr>
              <w:pStyle w:val="TableContents"/>
            </w:pPr>
          </w:p>
        </w:tc>
        <w:tc>
          <w:tcPr>
            <w:tcW w:w="0" w:type="auto"/>
          </w:tcPr>
          <w:p w14:paraId="0549A7F1" w14:textId="77777777" w:rsidR="00C161A2" w:rsidRPr="000B7AFB" w:rsidRDefault="00C161A2" w:rsidP="00BC182E">
            <w:pPr>
              <w:pStyle w:val="TableContents"/>
            </w:pPr>
          </w:p>
        </w:tc>
        <w:tc>
          <w:tcPr>
            <w:tcW w:w="0" w:type="auto"/>
          </w:tcPr>
          <w:p w14:paraId="75BC7D5F" w14:textId="77777777" w:rsidR="00C161A2" w:rsidRPr="000B7AFB" w:rsidRDefault="00C161A2" w:rsidP="00BC182E">
            <w:pPr>
              <w:pStyle w:val="TableContents"/>
            </w:pPr>
          </w:p>
        </w:tc>
        <w:tc>
          <w:tcPr>
            <w:tcW w:w="0" w:type="auto"/>
            <w:tcBorders>
              <w:bottom w:val="single" w:sz="4" w:space="0" w:color="auto"/>
            </w:tcBorders>
          </w:tcPr>
          <w:p w14:paraId="5B22A7E3" w14:textId="77777777" w:rsidR="00C161A2" w:rsidRPr="000B7AFB" w:rsidRDefault="00C161A2" w:rsidP="00BC182E">
            <w:pPr>
              <w:pStyle w:val="TableContents"/>
            </w:pPr>
          </w:p>
        </w:tc>
      </w:tr>
      <w:tr w:rsidR="00C161A2" w:rsidRPr="000B7AFB" w14:paraId="0ACF5C26" w14:textId="77777777" w:rsidTr="00BC182E">
        <w:trPr>
          <w:cantSplit/>
          <w:trHeight w:val="20"/>
        </w:trPr>
        <w:tc>
          <w:tcPr>
            <w:tcW w:w="2120" w:type="dxa"/>
            <w:vMerge w:val="restart"/>
          </w:tcPr>
          <w:p w14:paraId="2CE3C363" w14:textId="07FB49F1" w:rsidR="00C161A2" w:rsidRPr="000B7AFB" w:rsidRDefault="004B7603" w:rsidP="00BC182E">
            <w:pPr>
              <w:pStyle w:val="TableContents"/>
            </w:pPr>
            <w:r>
              <w:t>Costi indiretti</w:t>
            </w:r>
          </w:p>
        </w:tc>
        <w:tc>
          <w:tcPr>
            <w:tcW w:w="0" w:type="auto"/>
          </w:tcPr>
          <w:p w14:paraId="38CB860E" w14:textId="77777777" w:rsidR="00C161A2" w:rsidRPr="000B7AFB" w:rsidRDefault="00C161A2" w:rsidP="00BC182E">
            <w:pPr>
              <w:pStyle w:val="TableContents"/>
            </w:pPr>
          </w:p>
        </w:tc>
        <w:tc>
          <w:tcPr>
            <w:tcW w:w="0" w:type="auto"/>
          </w:tcPr>
          <w:p w14:paraId="72E29FCC" w14:textId="77777777" w:rsidR="00C161A2" w:rsidRPr="000B7AFB" w:rsidRDefault="00C161A2" w:rsidP="00BC182E">
            <w:pPr>
              <w:pStyle w:val="TableContents"/>
            </w:pPr>
          </w:p>
        </w:tc>
        <w:tc>
          <w:tcPr>
            <w:tcW w:w="0" w:type="auto"/>
          </w:tcPr>
          <w:p w14:paraId="7B1957B5" w14:textId="77777777" w:rsidR="00C161A2" w:rsidRPr="000B7AFB" w:rsidRDefault="00C161A2" w:rsidP="00BC182E">
            <w:pPr>
              <w:pStyle w:val="TableContents"/>
            </w:pPr>
          </w:p>
        </w:tc>
        <w:tc>
          <w:tcPr>
            <w:tcW w:w="0" w:type="auto"/>
          </w:tcPr>
          <w:p w14:paraId="1646ABAC" w14:textId="77777777" w:rsidR="00C161A2" w:rsidRPr="000B7AFB" w:rsidRDefault="00C161A2" w:rsidP="00BC182E">
            <w:pPr>
              <w:pStyle w:val="TableContents"/>
              <w:rPr>
                <w:bCs/>
              </w:rPr>
            </w:pPr>
          </w:p>
        </w:tc>
        <w:tc>
          <w:tcPr>
            <w:tcW w:w="0" w:type="auto"/>
          </w:tcPr>
          <w:p w14:paraId="3034B522" w14:textId="77777777" w:rsidR="00C161A2" w:rsidRPr="000B7AFB" w:rsidRDefault="00C161A2" w:rsidP="00BC182E">
            <w:pPr>
              <w:pStyle w:val="TableContents"/>
            </w:pPr>
          </w:p>
        </w:tc>
        <w:tc>
          <w:tcPr>
            <w:tcW w:w="0" w:type="auto"/>
          </w:tcPr>
          <w:p w14:paraId="7115B669" w14:textId="77777777" w:rsidR="00C161A2" w:rsidRPr="000B7AFB" w:rsidRDefault="00C161A2" w:rsidP="00BC182E">
            <w:pPr>
              <w:pStyle w:val="TableContents"/>
            </w:pPr>
          </w:p>
        </w:tc>
        <w:tc>
          <w:tcPr>
            <w:tcW w:w="0" w:type="auto"/>
          </w:tcPr>
          <w:p w14:paraId="6903CAE9" w14:textId="77777777" w:rsidR="00C161A2" w:rsidRPr="000B7AFB" w:rsidRDefault="00C161A2" w:rsidP="00BC182E">
            <w:pPr>
              <w:pStyle w:val="TableContents"/>
            </w:pPr>
          </w:p>
        </w:tc>
        <w:tc>
          <w:tcPr>
            <w:tcW w:w="0" w:type="auto"/>
            <w:vMerge w:val="restart"/>
            <w:shd w:val="pct40" w:color="auto" w:fill="auto"/>
          </w:tcPr>
          <w:p w14:paraId="518C34B8" w14:textId="77777777" w:rsidR="00C161A2" w:rsidRPr="000B7AFB" w:rsidRDefault="00C161A2" w:rsidP="00BC182E">
            <w:pPr>
              <w:pStyle w:val="TableContents"/>
            </w:pPr>
          </w:p>
        </w:tc>
      </w:tr>
      <w:tr w:rsidR="00C161A2" w:rsidRPr="000B7AFB" w14:paraId="03D9B1A2" w14:textId="77777777" w:rsidTr="00BC182E">
        <w:trPr>
          <w:cantSplit/>
          <w:trHeight w:val="20"/>
        </w:trPr>
        <w:tc>
          <w:tcPr>
            <w:tcW w:w="2120" w:type="dxa"/>
            <w:vMerge/>
          </w:tcPr>
          <w:p w14:paraId="500EE775" w14:textId="77777777" w:rsidR="00C161A2" w:rsidRPr="000B7AFB" w:rsidRDefault="00C161A2" w:rsidP="00BC182E">
            <w:pPr>
              <w:pStyle w:val="TableContents"/>
            </w:pPr>
          </w:p>
        </w:tc>
        <w:tc>
          <w:tcPr>
            <w:tcW w:w="0" w:type="auto"/>
          </w:tcPr>
          <w:p w14:paraId="66D2628C" w14:textId="77777777" w:rsidR="00C161A2" w:rsidRPr="000B7AFB" w:rsidRDefault="00C161A2" w:rsidP="00BC182E">
            <w:pPr>
              <w:pStyle w:val="TableContents"/>
            </w:pPr>
          </w:p>
        </w:tc>
        <w:tc>
          <w:tcPr>
            <w:tcW w:w="0" w:type="auto"/>
          </w:tcPr>
          <w:p w14:paraId="301B760B" w14:textId="77777777" w:rsidR="00C161A2" w:rsidRPr="000B7AFB" w:rsidRDefault="00C161A2" w:rsidP="00BC182E">
            <w:pPr>
              <w:pStyle w:val="TableContents"/>
            </w:pPr>
          </w:p>
        </w:tc>
        <w:tc>
          <w:tcPr>
            <w:tcW w:w="0" w:type="auto"/>
          </w:tcPr>
          <w:p w14:paraId="288C4E07" w14:textId="77777777" w:rsidR="00C161A2" w:rsidRPr="000B7AFB" w:rsidRDefault="00C161A2" w:rsidP="00BC182E">
            <w:pPr>
              <w:pStyle w:val="TableContents"/>
            </w:pPr>
          </w:p>
        </w:tc>
        <w:tc>
          <w:tcPr>
            <w:tcW w:w="0" w:type="auto"/>
          </w:tcPr>
          <w:p w14:paraId="299A27B4" w14:textId="77777777" w:rsidR="00C161A2" w:rsidRPr="000B7AFB" w:rsidRDefault="00C161A2" w:rsidP="00BC182E">
            <w:pPr>
              <w:pStyle w:val="TableContents"/>
              <w:rPr>
                <w:bCs/>
              </w:rPr>
            </w:pPr>
          </w:p>
        </w:tc>
        <w:tc>
          <w:tcPr>
            <w:tcW w:w="0" w:type="auto"/>
          </w:tcPr>
          <w:p w14:paraId="19F1F0F8" w14:textId="77777777" w:rsidR="00C161A2" w:rsidRPr="000B7AFB" w:rsidRDefault="00C161A2" w:rsidP="00BC182E">
            <w:pPr>
              <w:pStyle w:val="TableContents"/>
            </w:pPr>
          </w:p>
        </w:tc>
        <w:tc>
          <w:tcPr>
            <w:tcW w:w="0" w:type="auto"/>
          </w:tcPr>
          <w:p w14:paraId="71B625FE" w14:textId="77777777" w:rsidR="00C161A2" w:rsidRPr="000B7AFB" w:rsidRDefault="00C161A2" w:rsidP="00BC182E">
            <w:pPr>
              <w:pStyle w:val="TableContents"/>
            </w:pPr>
          </w:p>
        </w:tc>
        <w:tc>
          <w:tcPr>
            <w:tcW w:w="0" w:type="auto"/>
          </w:tcPr>
          <w:p w14:paraId="73DC818C" w14:textId="77777777" w:rsidR="00C161A2" w:rsidRPr="000B7AFB" w:rsidRDefault="00C161A2" w:rsidP="00BC182E">
            <w:pPr>
              <w:pStyle w:val="TableContents"/>
            </w:pPr>
          </w:p>
        </w:tc>
        <w:tc>
          <w:tcPr>
            <w:tcW w:w="0" w:type="auto"/>
            <w:vMerge/>
            <w:shd w:val="pct40" w:color="auto" w:fill="auto"/>
          </w:tcPr>
          <w:p w14:paraId="6D62D6DC" w14:textId="77777777" w:rsidR="00C161A2" w:rsidRPr="000B7AFB" w:rsidRDefault="00C161A2" w:rsidP="00BC182E">
            <w:pPr>
              <w:pStyle w:val="TableContents"/>
            </w:pPr>
          </w:p>
        </w:tc>
      </w:tr>
      <w:tr w:rsidR="00C161A2" w:rsidRPr="000B7AFB" w14:paraId="7DEB97D4" w14:textId="77777777" w:rsidTr="00BC182E">
        <w:trPr>
          <w:cantSplit/>
          <w:trHeight w:val="20"/>
        </w:trPr>
        <w:tc>
          <w:tcPr>
            <w:tcW w:w="2120" w:type="dxa"/>
            <w:vMerge/>
          </w:tcPr>
          <w:p w14:paraId="51804321" w14:textId="77777777" w:rsidR="00C161A2" w:rsidRPr="000B7AFB" w:rsidRDefault="00C161A2" w:rsidP="00BC182E">
            <w:pPr>
              <w:pStyle w:val="TableContents"/>
            </w:pPr>
          </w:p>
        </w:tc>
        <w:tc>
          <w:tcPr>
            <w:tcW w:w="0" w:type="auto"/>
          </w:tcPr>
          <w:p w14:paraId="409C3A6E" w14:textId="77777777" w:rsidR="00C161A2" w:rsidRPr="000B7AFB" w:rsidRDefault="00C161A2" w:rsidP="00BC182E">
            <w:pPr>
              <w:pStyle w:val="TableContents"/>
            </w:pPr>
          </w:p>
        </w:tc>
        <w:tc>
          <w:tcPr>
            <w:tcW w:w="0" w:type="auto"/>
          </w:tcPr>
          <w:p w14:paraId="447A67F3" w14:textId="77777777" w:rsidR="00C161A2" w:rsidRPr="000B7AFB" w:rsidRDefault="00C161A2" w:rsidP="00BC182E">
            <w:pPr>
              <w:pStyle w:val="TableContents"/>
            </w:pPr>
          </w:p>
        </w:tc>
        <w:tc>
          <w:tcPr>
            <w:tcW w:w="0" w:type="auto"/>
          </w:tcPr>
          <w:p w14:paraId="26F2B4E3" w14:textId="77777777" w:rsidR="00C161A2" w:rsidRPr="000B7AFB" w:rsidRDefault="00C161A2" w:rsidP="00BC182E">
            <w:pPr>
              <w:pStyle w:val="TableContents"/>
            </w:pPr>
          </w:p>
        </w:tc>
        <w:tc>
          <w:tcPr>
            <w:tcW w:w="0" w:type="auto"/>
          </w:tcPr>
          <w:p w14:paraId="4812399D" w14:textId="77777777" w:rsidR="00C161A2" w:rsidRPr="000B7AFB" w:rsidRDefault="00C161A2" w:rsidP="00BC182E">
            <w:pPr>
              <w:pStyle w:val="TableContents"/>
              <w:rPr>
                <w:bCs/>
              </w:rPr>
            </w:pPr>
          </w:p>
        </w:tc>
        <w:tc>
          <w:tcPr>
            <w:tcW w:w="0" w:type="auto"/>
          </w:tcPr>
          <w:p w14:paraId="7E390B02" w14:textId="77777777" w:rsidR="00C161A2" w:rsidRPr="000B7AFB" w:rsidRDefault="00C161A2" w:rsidP="00BC182E">
            <w:pPr>
              <w:pStyle w:val="TableContents"/>
            </w:pPr>
          </w:p>
        </w:tc>
        <w:tc>
          <w:tcPr>
            <w:tcW w:w="0" w:type="auto"/>
          </w:tcPr>
          <w:p w14:paraId="6D6836CC" w14:textId="77777777" w:rsidR="00C161A2" w:rsidRPr="000B7AFB" w:rsidRDefault="00C161A2" w:rsidP="00BC182E">
            <w:pPr>
              <w:pStyle w:val="TableContents"/>
            </w:pPr>
          </w:p>
        </w:tc>
        <w:tc>
          <w:tcPr>
            <w:tcW w:w="0" w:type="auto"/>
          </w:tcPr>
          <w:p w14:paraId="520B1FAD" w14:textId="77777777" w:rsidR="00C161A2" w:rsidRPr="000B7AFB" w:rsidRDefault="00C161A2" w:rsidP="00BC182E">
            <w:pPr>
              <w:pStyle w:val="TableContents"/>
            </w:pPr>
          </w:p>
        </w:tc>
        <w:tc>
          <w:tcPr>
            <w:tcW w:w="0" w:type="auto"/>
            <w:vMerge/>
            <w:shd w:val="pct40" w:color="auto" w:fill="auto"/>
          </w:tcPr>
          <w:p w14:paraId="0FCB1B86" w14:textId="77777777" w:rsidR="00C161A2" w:rsidRPr="000B7AFB" w:rsidRDefault="00C161A2" w:rsidP="00BC182E">
            <w:pPr>
              <w:pStyle w:val="TableContents"/>
            </w:pPr>
          </w:p>
        </w:tc>
      </w:tr>
      <w:tr w:rsidR="00C161A2" w:rsidRPr="000B7AFB" w14:paraId="24CBC3C9" w14:textId="77777777" w:rsidTr="00BC182E">
        <w:trPr>
          <w:cantSplit/>
          <w:trHeight w:val="20"/>
        </w:trPr>
        <w:tc>
          <w:tcPr>
            <w:tcW w:w="9190" w:type="dxa"/>
            <w:gridSpan w:val="5"/>
          </w:tcPr>
          <w:p w14:paraId="522C8A0A" w14:textId="77777777" w:rsidR="00C161A2" w:rsidRPr="000B7AFB" w:rsidRDefault="00C161A2" w:rsidP="00BC182E">
            <w:pPr>
              <w:pStyle w:val="TableContents"/>
              <w:rPr>
                <w:bCs/>
              </w:rPr>
            </w:pPr>
            <w:r w:rsidRPr="000B7AFB">
              <w:rPr>
                <w:bCs/>
              </w:rPr>
              <w:t>totale</w:t>
            </w:r>
          </w:p>
        </w:tc>
        <w:tc>
          <w:tcPr>
            <w:tcW w:w="0" w:type="auto"/>
          </w:tcPr>
          <w:p w14:paraId="11B87C60" w14:textId="77777777" w:rsidR="00C161A2" w:rsidRPr="000B7AFB" w:rsidRDefault="00C161A2" w:rsidP="00BC182E">
            <w:pPr>
              <w:pStyle w:val="TableContents"/>
            </w:pPr>
          </w:p>
        </w:tc>
        <w:tc>
          <w:tcPr>
            <w:tcW w:w="0" w:type="auto"/>
          </w:tcPr>
          <w:p w14:paraId="6D882113" w14:textId="77777777" w:rsidR="00C161A2" w:rsidRPr="000B7AFB" w:rsidRDefault="00C161A2" w:rsidP="00BC182E">
            <w:pPr>
              <w:pStyle w:val="TableContents"/>
            </w:pPr>
          </w:p>
        </w:tc>
        <w:tc>
          <w:tcPr>
            <w:tcW w:w="0" w:type="auto"/>
          </w:tcPr>
          <w:p w14:paraId="1A69CA91" w14:textId="77777777" w:rsidR="00C161A2" w:rsidRPr="000B7AFB" w:rsidRDefault="00C161A2" w:rsidP="00BC182E">
            <w:pPr>
              <w:pStyle w:val="TableContents"/>
            </w:pPr>
          </w:p>
        </w:tc>
        <w:tc>
          <w:tcPr>
            <w:tcW w:w="0" w:type="auto"/>
          </w:tcPr>
          <w:p w14:paraId="678CEF78" w14:textId="77777777" w:rsidR="00C161A2" w:rsidRPr="000B7AFB" w:rsidRDefault="00C161A2" w:rsidP="00BC182E">
            <w:pPr>
              <w:pStyle w:val="TableContents"/>
            </w:pPr>
          </w:p>
        </w:tc>
      </w:tr>
      <w:tr w:rsidR="00C161A2" w:rsidRPr="000B7AFB" w14:paraId="2ED1A377" w14:textId="77777777" w:rsidTr="00BC182E">
        <w:trPr>
          <w:cantSplit/>
          <w:trHeight w:val="20"/>
        </w:trPr>
        <w:tc>
          <w:tcPr>
            <w:tcW w:w="9190" w:type="dxa"/>
            <w:gridSpan w:val="5"/>
          </w:tcPr>
          <w:p w14:paraId="3822ACCB" w14:textId="77777777" w:rsidR="00C161A2" w:rsidRPr="000B7AFB" w:rsidRDefault="00C161A2" w:rsidP="00BC182E">
            <w:pPr>
              <w:pStyle w:val="TableContents"/>
              <w:rPr>
                <w:bCs/>
              </w:rPr>
            </w:pPr>
            <w:r w:rsidRPr="000B7AFB">
              <w:rPr>
                <w:bCs/>
              </w:rPr>
              <w:t xml:space="preserve">TOTALE  </w:t>
            </w:r>
          </w:p>
        </w:tc>
        <w:tc>
          <w:tcPr>
            <w:tcW w:w="0" w:type="auto"/>
          </w:tcPr>
          <w:p w14:paraId="254BB91F" w14:textId="77777777" w:rsidR="00C161A2" w:rsidRPr="000B7AFB" w:rsidRDefault="00C161A2" w:rsidP="00BC182E">
            <w:pPr>
              <w:pStyle w:val="TableContents"/>
            </w:pPr>
          </w:p>
        </w:tc>
        <w:tc>
          <w:tcPr>
            <w:tcW w:w="0" w:type="auto"/>
          </w:tcPr>
          <w:p w14:paraId="650997C7" w14:textId="77777777" w:rsidR="00C161A2" w:rsidRPr="000B7AFB" w:rsidRDefault="00C161A2" w:rsidP="00BC182E">
            <w:pPr>
              <w:pStyle w:val="TableContents"/>
            </w:pPr>
          </w:p>
        </w:tc>
        <w:tc>
          <w:tcPr>
            <w:tcW w:w="0" w:type="auto"/>
          </w:tcPr>
          <w:p w14:paraId="3C108C01" w14:textId="77777777" w:rsidR="00C161A2" w:rsidRPr="000B7AFB" w:rsidRDefault="00C161A2" w:rsidP="00BC182E">
            <w:pPr>
              <w:pStyle w:val="TableContents"/>
            </w:pPr>
          </w:p>
        </w:tc>
        <w:tc>
          <w:tcPr>
            <w:tcW w:w="0" w:type="auto"/>
          </w:tcPr>
          <w:p w14:paraId="61D7CC9E" w14:textId="77777777" w:rsidR="00C161A2" w:rsidRPr="000B7AFB" w:rsidRDefault="00C161A2" w:rsidP="00BC182E">
            <w:pPr>
              <w:pStyle w:val="TableContents"/>
            </w:pPr>
          </w:p>
        </w:tc>
      </w:tr>
    </w:tbl>
    <w:p w14:paraId="59AC64CD" w14:textId="042AA49C" w:rsidR="00C161A2" w:rsidRDefault="00C161A2" w:rsidP="00793032"/>
    <w:p w14:paraId="68D91626" w14:textId="04E1D83E" w:rsidR="00C161A2" w:rsidRDefault="00C161A2" w:rsidP="00BC182E">
      <w:pPr>
        <w:rPr>
          <w:i/>
          <w:iCs/>
        </w:rPr>
      </w:pPr>
      <w:r w:rsidRPr="00C161A2">
        <w:rPr>
          <w:i/>
          <w:iCs/>
        </w:rPr>
        <w:t>Da sottoscrivere da parte di un rappresentante avente titolo per l’ente beneficiario o partner.</w:t>
      </w:r>
      <w:r w:rsidR="00BC182E">
        <w:rPr>
          <w:i/>
          <w:iCs/>
        </w:rPr>
        <w:t xml:space="preserve"> </w:t>
      </w:r>
      <w:r w:rsidRPr="00C161A2">
        <w:rPr>
          <w:i/>
          <w:iCs/>
        </w:rPr>
        <w:t>L’IVA non viene riconosciuta.</w:t>
      </w:r>
      <w:r>
        <w:rPr>
          <w:i/>
          <w:iCs/>
        </w:rPr>
        <w:br w:type="page"/>
      </w:r>
    </w:p>
    <w:p w14:paraId="33E97F78" w14:textId="781C6822" w:rsidR="00C161A2" w:rsidRDefault="00C161A2" w:rsidP="00C161A2">
      <w:pPr>
        <w:pStyle w:val="Titolo5"/>
      </w:pPr>
      <w:bookmarkStart w:id="225" w:name="_Toc50481699"/>
      <w:r w:rsidRPr="00C161A2">
        <w:lastRenderedPageBreak/>
        <w:t xml:space="preserve">Allegato </w:t>
      </w:r>
      <w:r>
        <w:t xml:space="preserve">6 </w:t>
      </w:r>
      <w:r w:rsidRPr="00C161A2">
        <w:t xml:space="preserve">- Modello </w:t>
      </w:r>
      <w:r>
        <w:t>riepilogativo delle spese del progetto</w:t>
      </w:r>
      <w:bookmarkEnd w:id="225"/>
    </w:p>
    <w:p w14:paraId="23A51AC4" w14:textId="77777777" w:rsidR="00C161A2" w:rsidRDefault="00C161A2" w:rsidP="00C161A2"/>
    <w:p w14:paraId="149AA4E4" w14:textId="4253CB25" w:rsidR="00C161A2" w:rsidRDefault="00C161A2" w:rsidP="00C161A2">
      <w:r>
        <w:t>Prospetto di dettaglio per ognuno dei soggetti coinvolti nel progetto “_________________________________”</w:t>
      </w:r>
    </w:p>
    <w:p w14:paraId="74D3CEA5" w14:textId="1000A041" w:rsidR="00C161A2" w:rsidRDefault="00C161A2" w:rsidP="00C161A2">
      <w:r>
        <w:t>Indicare se la richiesta di erogazione del contributo riguarda l’anticipo, il SAL o il saldo. Indicare il nominativo del beneficiario e, in caso di raggruppamento, se capofila o partner.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2"/>
        <w:gridCol w:w="2912"/>
        <w:gridCol w:w="2912"/>
        <w:gridCol w:w="2912"/>
        <w:gridCol w:w="2912"/>
      </w:tblGrid>
      <w:tr w:rsidR="00C161A2" w:rsidRPr="00BC182E" w14:paraId="7CF1DA7C" w14:textId="77777777" w:rsidTr="00BC182E">
        <w:trPr>
          <w:cantSplit/>
          <w:trHeight w:val="1077"/>
        </w:trPr>
        <w:tc>
          <w:tcPr>
            <w:tcW w:w="1000" w:type="pct"/>
            <w:tcBorders>
              <w:bottom w:val="single" w:sz="4" w:space="0" w:color="auto"/>
            </w:tcBorders>
            <w:vAlign w:val="center"/>
          </w:tcPr>
          <w:p w14:paraId="3216F0AE" w14:textId="77777777" w:rsidR="00C161A2" w:rsidRPr="00BC182E" w:rsidRDefault="00C161A2" w:rsidP="00BC182E">
            <w:pPr>
              <w:pStyle w:val="TableContents"/>
            </w:pPr>
            <w:r w:rsidRPr="00BC182E">
              <w:t>Voce di spesa</w:t>
            </w:r>
          </w:p>
          <w:p w14:paraId="351C1063" w14:textId="77777777" w:rsidR="00C161A2" w:rsidRPr="00BC182E" w:rsidRDefault="00C161A2" w:rsidP="00BC182E">
            <w:pPr>
              <w:pStyle w:val="TableContents"/>
            </w:pPr>
            <w:r w:rsidRPr="00BC182E">
              <w:t>ammessa a preventivo</w:t>
            </w:r>
          </w:p>
          <w:p w14:paraId="10AD8341" w14:textId="77777777" w:rsidR="00C161A2" w:rsidRPr="00BC182E" w:rsidRDefault="00C161A2" w:rsidP="00BC182E">
            <w:pPr>
              <w:pStyle w:val="TableContents"/>
            </w:pPr>
          </w:p>
        </w:tc>
        <w:tc>
          <w:tcPr>
            <w:tcW w:w="1000" w:type="pct"/>
            <w:tcBorders>
              <w:bottom w:val="single" w:sz="4" w:space="0" w:color="auto"/>
            </w:tcBorders>
            <w:vAlign w:val="center"/>
          </w:tcPr>
          <w:p w14:paraId="6B910D8E" w14:textId="77777777" w:rsidR="00C161A2" w:rsidRPr="00BC182E" w:rsidRDefault="00C161A2" w:rsidP="00BC182E">
            <w:pPr>
              <w:pStyle w:val="TableContents"/>
              <w:jc w:val="center"/>
            </w:pPr>
            <w:r w:rsidRPr="00BC182E">
              <w:t>Soggetto che ha sostenuto la spesa</w:t>
            </w:r>
          </w:p>
        </w:tc>
        <w:tc>
          <w:tcPr>
            <w:tcW w:w="1000" w:type="pct"/>
            <w:tcBorders>
              <w:bottom w:val="single" w:sz="4" w:space="0" w:color="auto"/>
            </w:tcBorders>
            <w:vAlign w:val="center"/>
          </w:tcPr>
          <w:p w14:paraId="36C20296" w14:textId="77777777" w:rsidR="00C161A2" w:rsidRPr="00BC182E" w:rsidRDefault="00C161A2" w:rsidP="00BC182E">
            <w:pPr>
              <w:pStyle w:val="TableContents"/>
              <w:jc w:val="center"/>
            </w:pPr>
            <w:r w:rsidRPr="00BC182E">
              <w:t>Costo totale rendicontato dal Partner per voce di spesa</w:t>
            </w:r>
          </w:p>
          <w:p w14:paraId="4BEA1406" w14:textId="77777777" w:rsidR="00C161A2" w:rsidRPr="00BC182E" w:rsidRDefault="00C161A2" w:rsidP="00BC182E">
            <w:pPr>
              <w:pStyle w:val="TableContents"/>
              <w:jc w:val="center"/>
            </w:pPr>
            <w:r w:rsidRPr="00BC182E">
              <w:t>(€)</w:t>
            </w:r>
          </w:p>
        </w:tc>
        <w:tc>
          <w:tcPr>
            <w:tcW w:w="1000" w:type="pct"/>
            <w:tcBorders>
              <w:bottom w:val="single" w:sz="4" w:space="0" w:color="auto"/>
            </w:tcBorders>
            <w:vAlign w:val="center"/>
          </w:tcPr>
          <w:p w14:paraId="6E0F1AB8" w14:textId="77777777" w:rsidR="00C161A2" w:rsidRPr="00BC182E" w:rsidRDefault="00C161A2" w:rsidP="00BC182E">
            <w:pPr>
              <w:pStyle w:val="TableContents"/>
              <w:jc w:val="center"/>
            </w:pPr>
            <w:r w:rsidRPr="00BC182E">
              <w:t>Costo totale della voce di spesa rendicontata da tutti i Partner</w:t>
            </w:r>
          </w:p>
          <w:p w14:paraId="5480FE4D" w14:textId="77777777" w:rsidR="00C161A2" w:rsidRPr="00BC182E" w:rsidRDefault="00C161A2" w:rsidP="00BC182E">
            <w:pPr>
              <w:pStyle w:val="TableContents"/>
              <w:jc w:val="center"/>
            </w:pPr>
            <w:r w:rsidRPr="00BC182E">
              <w:t>(€)</w:t>
            </w:r>
          </w:p>
        </w:tc>
        <w:tc>
          <w:tcPr>
            <w:tcW w:w="1000" w:type="pct"/>
            <w:tcBorders>
              <w:bottom w:val="single" w:sz="4" w:space="0" w:color="auto"/>
            </w:tcBorders>
            <w:vAlign w:val="center"/>
          </w:tcPr>
          <w:p w14:paraId="73A8BABE" w14:textId="77777777" w:rsidR="00C161A2" w:rsidRPr="00BC182E" w:rsidRDefault="00C161A2" w:rsidP="00BC182E">
            <w:pPr>
              <w:pStyle w:val="TableContents"/>
              <w:jc w:val="center"/>
            </w:pPr>
            <w:r w:rsidRPr="00BC182E">
              <w:t>Importo</w:t>
            </w:r>
          </w:p>
          <w:p w14:paraId="2B110502" w14:textId="77777777" w:rsidR="00C161A2" w:rsidRPr="00BC182E" w:rsidRDefault="00C161A2" w:rsidP="00BC182E">
            <w:pPr>
              <w:pStyle w:val="TableContents"/>
              <w:jc w:val="center"/>
            </w:pPr>
            <w:r w:rsidRPr="00BC182E">
              <w:t>ammesso a preventivo per tutto il progetto</w:t>
            </w:r>
          </w:p>
          <w:p w14:paraId="46F9EC7A" w14:textId="77777777" w:rsidR="00C161A2" w:rsidRPr="00BC182E" w:rsidRDefault="00C161A2" w:rsidP="00BC182E">
            <w:pPr>
              <w:pStyle w:val="TableContents"/>
              <w:jc w:val="center"/>
            </w:pPr>
            <w:r w:rsidRPr="00BC182E">
              <w:t>(€)</w:t>
            </w:r>
          </w:p>
        </w:tc>
      </w:tr>
      <w:tr w:rsidR="00C161A2" w:rsidRPr="00BC182E" w14:paraId="72E81A0C" w14:textId="77777777" w:rsidTr="00F6774D">
        <w:trPr>
          <w:cantSplit/>
          <w:trHeight w:val="284"/>
        </w:trPr>
        <w:tc>
          <w:tcPr>
            <w:tcW w:w="1000" w:type="pct"/>
            <w:vMerge w:val="restart"/>
            <w:tcBorders>
              <w:bottom w:val="single" w:sz="4" w:space="0" w:color="auto"/>
            </w:tcBorders>
            <w:vAlign w:val="center"/>
          </w:tcPr>
          <w:p w14:paraId="6557C2E7" w14:textId="77777777" w:rsidR="00C161A2" w:rsidRPr="00BC182E" w:rsidRDefault="00C161A2" w:rsidP="00BC182E">
            <w:pPr>
              <w:pStyle w:val="TableContents"/>
            </w:pPr>
            <w:r w:rsidRPr="00BC182E">
              <w:t>Spese per il personale</w:t>
            </w:r>
          </w:p>
        </w:tc>
        <w:tc>
          <w:tcPr>
            <w:tcW w:w="1000" w:type="pct"/>
            <w:tcBorders>
              <w:bottom w:val="single" w:sz="4" w:space="0" w:color="auto"/>
            </w:tcBorders>
          </w:tcPr>
          <w:p w14:paraId="72DCFB7F" w14:textId="77777777" w:rsidR="00C161A2" w:rsidRPr="00BC182E" w:rsidRDefault="00C161A2" w:rsidP="00BC182E">
            <w:pPr>
              <w:pStyle w:val="TableContents"/>
            </w:pPr>
          </w:p>
        </w:tc>
        <w:tc>
          <w:tcPr>
            <w:tcW w:w="1000" w:type="pct"/>
            <w:tcBorders>
              <w:bottom w:val="single" w:sz="4" w:space="0" w:color="auto"/>
            </w:tcBorders>
          </w:tcPr>
          <w:p w14:paraId="22A92057" w14:textId="77777777" w:rsidR="00C161A2" w:rsidRPr="00BC182E" w:rsidRDefault="00C161A2" w:rsidP="00BC182E">
            <w:pPr>
              <w:pStyle w:val="TableContents"/>
            </w:pPr>
          </w:p>
        </w:tc>
        <w:tc>
          <w:tcPr>
            <w:tcW w:w="1000" w:type="pct"/>
            <w:vMerge w:val="restart"/>
          </w:tcPr>
          <w:p w14:paraId="4D4A5DFB" w14:textId="77777777" w:rsidR="00C161A2" w:rsidRPr="00BC182E" w:rsidRDefault="00C161A2" w:rsidP="00BC182E">
            <w:pPr>
              <w:pStyle w:val="TableContents"/>
            </w:pPr>
          </w:p>
        </w:tc>
        <w:tc>
          <w:tcPr>
            <w:tcW w:w="1000" w:type="pct"/>
            <w:vMerge w:val="restart"/>
            <w:tcBorders>
              <w:bottom w:val="single" w:sz="4" w:space="0" w:color="auto"/>
            </w:tcBorders>
          </w:tcPr>
          <w:p w14:paraId="39043EC0" w14:textId="77777777" w:rsidR="00C161A2" w:rsidRPr="00BC182E" w:rsidRDefault="00C161A2" w:rsidP="00BC182E">
            <w:pPr>
              <w:pStyle w:val="TableContents"/>
            </w:pPr>
          </w:p>
        </w:tc>
      </w:tr>
      <w:tr w:rsidR="00C161A2" w:rsidRPr="00BC182E" w14:paraId="5400CC35" w14:textId="77777777" w:rsidTr="00F6774D">
        <w:trPr>
          <w:cantSplit/>
          <w:trHeight w:val="284"/>
        </w:trPr>
        <w:tc>
          <w:tcPr>
            <w:tcW w:w="1000" w:type="pct"/>
            <w:vMerge/>
            <w:tcBorders>
              <w:bottom w:val="single" w:sz="4" w:space="0" w:color="auto"/>
            </w:tcBorders>
            <w:vAlign w:val="center"/>
          </w:tcPr>
          <w:p w14:paraId="4D3C3771" w14:textId="77777777" w:rsidR="00C161A2" w:rsidRPr="00BC182E" w:rsidRDefault="00C161A2" w:rsidP="00BC182E">
            <w:pPr>
              <w:pStyle w:val="TableContents"/>
            </w:pPr>
          </w:p>
        </w:tc>
        <w:tc>
          <w:tcPr>
            <w:tcW w:w="1000" w:type="pct"/>
            <w:tcBorders>
              <w:bottom w:val="single" w:sz="4" w:space="0" w:color="auto"/>
            </w:tcBorders>
          </w:tcPr>
          <w:p w14:paraId="1A27D846" w14:textId="77777777" w:rsidR="00C161A2" w:rsidRPr="00BC182E" w:rsidRDefault="00C161A2" w:rsidP="00BC182E">
            <w:pPr>
              <w:pStyle w:val="TableContents"/>
            </w:pPr>
          </w:p>
        </w:tc>
        <w:tc>
          <w:tcPr>
            <w:tcW w:w="1000" w:type="pct"/>
            <w:tcBorders>
              <w:bottom w:val="single" w:sz="4" w:space="0" w:color="auto"/>
            </w:tcBorders>
          </w:tcPr>
          <w:p w14:paraId="05A0B054" w14:textId="77777777" w:rsidR="00C161A2" w:rsidRPr="00BC182E" w:rsidRDefault="00C161A2" w:rsidP="00BC182E">
            <w:pPr>
              <w:pStyle w:val="TableContents"/>
            </w:pPr>
          </w:p>
        </w:tc>
        <w:tc>
          <w:tcPr>
            <w:tcW w:w="1000" w:type="pct"/>
            <w:vMerge/>
            <w:tcBorders>
              <w:bottom w:val="single" w:sz="4" w:space="0" w:color="auto"/>
            </w:tcBorders>
          </w:tcPr>
          <w:p w14:paraId="00993127" w14:textId="77777777" w:rsidR="00C161A2" w:rsidRPr="00BC182E" w:rsidRDefault="00C161A2" w:rsidP="00BC182E">
            <w:pPr>
              <w:pStyle w:val="TableContents"/>
            </w:pPr>
          </w:p>
        </w:tc>
        <w:tc>
          <w:tcPr>
            <w:tcW w:w="1000" w:type="pct"/>
            <w:vMerge/>
            <w:tcBorders>
              <w:bottom w:val="single" w:sz="4" w:space="0" w:color="auto"/>
            </w:tcBorders>
          </w:tcPr>
          <w:p w14:paraId="0FFF6636" w14:textId="77777777" w:rsidR="00C161A2" w:rsidRPr="00BC182E" w:rsidRDefault="00C161A2" w:rsidP="00BC182E">
            <w:pPr>
              <w:pStyle w:val="TableContents"/>
            </w:pPr>
          </w:p>
        </w:tc>
      </w:tr>
      <w:tr w:rsidR="00C161A2" w:rsidRPr="00BC182E" w14:paraId="2DD3537A" w14:textId="77777777" w:rsidTr="00F6774D">
        <w:trPr>
          <w:cantSplit/>
          <w:trHeight w:val="284"/>
        </w:trPr>
        <w:tc>
          <w:tcPr>
            <w:tcW w:w="1000" w:type="pct"/>
            <w:vMerge w:val="restart"/>
            <w:vAlign w:val="center"/>
          </w:tcPr>
          <w:p w14:paraId="3DA6E123" w14:textId="77777777" w:rsidR="00C161A2" w:rsidRPr="00BC182E" w:rsidRDefault="00C161A2" w:rsidP="00BC182E">
            <w:pPr>
              <w:pStyle w:val="TableContents"/>
            </w:pPr>
            <w:r w:rsidRPr="00BC182E">
              <w:t>Spese per missioni</w:t>
            </w:r>
          </w:p>
        </w:tc>
        <w:tc>
          <w:tcPr>
            <w:tcW w:w="1000" w:type="pct"/>
          </w:tcPr>
          <w:p w14:paraId="4617CFA2" w14:textId="77777777" w:rsidR="00C161A2" w:rsidRPr="00BC182E" w:rsidRDefault="00C161A2" w:rsidP="00BC182E">
            <w:pPr>
              <w:pStyle w:val="TableContents"/>
            </w:pPr>
          </w:p>
        </w:tc>
        <w:tc>
          <w:tcPr>
            <w:tcW w:w="1000" w:type="pct"/>
          </w:tcPr>
          <w:p w14:paraId="1A85647A" w14:textId="77777777" w:rsidR="00C161A2" w:rsidRPr="00BC182E" w:rsidRDefault="00C161A2" w:rsidP="00BC182E">
            <w:pPr>
              <w:pStyle w:val="TableContents"/>
            </w:pPr>
          </w:p>
        </w:tc>
        <w:tc>
          <w:tcPr>
            <w:tcW w:w="1000" w:type="pct"/>
            <w:vMerge w:val="restart"/>
          </w:tcPr>
          <w:p w14:paraId="0A6C6202" w14:textId="77777777" w:rsidR="00C161A2" w:rsidRPr="00BC182E" w:rsidRDefault="00C161A2" w:rsidP="00BC182E">
            <w:pPr>
              <w:pStyle w:val="TableContents"/>
            </w:pPr>
          </w:p>
        </w:tc>
        <w:tc>
          <w:tcPr>
            <w:tcW w:w="1000" w:type="pct"/>
            <w:vMerge w:val="restart"/>
          </w:tcPr>
          <w:p w14:paraId="7AF8975A" w14:textId="77777777" w:rsidR="00C161A2" w:rsidRPr="00BC182E" w:rsidRDefault="00C161A2" w:rsidP="00BC182E">
            <w:pPr>
              <w:pStyle w:val="TableContents"/>
            </w:pPr>
          </w:p>
        </w:tc>
      </w:tr>
      <w:tr w:rsidR="00C161A2" w:rsidRPr="00BC182E" w14:paraId="734F00CE" w14:textId="77777777" w:rsidTr="00F6774D">
        <w:trPr>
          <w:cantSplit/>
          <w:trHeight w:val="284"/>
        </w:trPr>
        <w:tc>
          <w:tcPr>
            <w:tcW w:w="1000" w:type="pct"/>
            <w:vMerge/>
            <w:vAlign w:val="center"/>
          </w:tcPr>
          <w:p w14:paraId="1F364BDC" w14:textId="77777777" w:rsidR="00C161A2" w:rsidRPr="00BC182E" w:rsidRDefault="00C161A2" w:rsidP="00BC182E">
            <w:pPr>
              <w:pStyle w:val="TableContents"/>
            </w:pPr>
          </w:p>
        </w:tc>
        <w:tc>
          <w:tcPr>
            <w:tcW w:w="1000" w:type="pct"/>
          </w:tcPr>
          <w:p w14:paraId="0108F6EA" w14:textId="77777777" w:rsidR="00C161A2" w:rsidRPr="00BC182E" w:rsidRDefault="00C161A2" w:rsidP="00BC182E">
            <w:pPr>
              <w:pStyle w:val="TableContents"/>
            </w:pPr>
          </w:p>
        </w:tc>
        <w:tc>
          <w:tcPr>
            <w:tcW w:w="1000" w:type="pct"/>
          </w:tcPr>
          <w:p w14:paraId="4FF52721" w14:textId="77777777" w:rsidR="00C161A2" w:rsidRPr="00BC182E" w:rsidRDefault="00C161A2" w:rsidP="00BC182E">
            <w:pPr>
              <w:pStyle w:val="TableContents"/>
            </w:pPr>
          </w:p>
        </w:tc>
        <w:tc>
          <w:tcPr>
            <w:tcW w:w="1000" w:type="pct"/>
            <w:vMerge/>
          </w:tcPr>
          <w:p w14:paraId="0AEAF8B5" w14:textId="77777777" w:rsidR="00C161A2" w:rsidRPr="00BC182E" w:rsidRDefault="00C161A2" w:rsidP="00BC182E">
            <w:pPr>
              <w:pStyle w:val="TableContents"/>
            </w:pPr>
          </w:p>
        </w:tc>
        <w:tc>
          <w:tcPr>
            <w:tcW w:w="1000" w:type="pct"/>
            <w:vMerge/>
          </w:tcPr>
          <w:p w14:paraId="7353DCEA" w14:textId="77777777" w:rsidR="00C161A2" w:rsidRPr="00BC182E" w:rsidRDefault="00C161A2" w:rsidP="00BC182E">
            <w:pPr>
              <w:pStyle w:val="TableContents"/>
            </w:pPr>
          </w:p>
        </w:tc>
      </w:tr>
      <w:tr w:rsidR="00C161A2" w:rsidRPr="00BC182E" w14:paraId="143EC436" w14:textId="77777777" w:rsidTr="00F6774D">
        <w:trPr>
          <w:cantSplit/>
          <w:trHeight w:val="284"/>
        </w:trPr>
        <w:tc>
          <w:tcPr>
            <w:tcW w:w="1000" w:type="pct"/>
            <w:vMerge w:val="restart"/>
            <w:vAlign w:val="center"/>
          </w:tcPr>
          <w:p w14:paraId="38DECC28" w14:textId="77777777" w:rsidR="00C161A2" w:rsidRPr="00BC182E" w:rsidRDefault="00C161A2" w:rsidP="00BC182E">
            <w:pPr>
              <w:pStyle w:val="TableContents"/>
            </w:pPr>
            <w:r w:rsidRPr="00BC182E">
              <w:t>Spese per strumenti e attrezzature</w:t>
            </w:r>
          </w:p>
        </w:tc>
        <w:tc>
          <w:tcPr>
            <w:tcW w:w="1000" w:type="pct"/>
          </w:tcPr>
          <w:p w14:paraId="564AF4F8" w14:textId="77777777" w:rsidR="00C161A2" w:rsidRPr="00BC182E" w:rsidRDefault="00C161A2" w:rsidP="00BC182E">
            <w:pPr>
              <w:pStyle w:val="TableContents"/>
            </w:pPr>
          </w:p>
        </w:tc>
        <w:tc>
          <w:tcPr>
            <w:tcW w:w="1000" w:type="pct"/>
          </w:tcPr>
          <w:p w14:paraId="14A4B127" w14:textId="77777777" w:rsidR="00C161A2" w:rsidRPr="00BC182E" w:rsidRDefault="00C161A2" w:rsidP="00BC182E">
            <w:pPr>
              <w:pStyle w:val="TableContents"/>
            </w:pPr>
          </w:p>
        </w:tc>
        <w:tc>
          <w:tcPr>
            <w:tcW w:w="1000" w:type="pct"/>
            <w:vMerge w:val="restart"/>
          </w:tcPr>
          <w:p w14:paraId="0D2CDD98" w14:textId="77777777" w:rsidR="00C161A2" w:rsidRPr="00BC182E" w:rsidRDefault="00C161A2" w:rsidP="00BC182E">
            <w:pPr>
              <w:pStyle w:val="TableContents"/>
            </w:pPr>
          </w:p>
        </w:tc>
        <w:tc>
          <w:tcPr>
            <w:tcW w:w="1000" w:type="pct"/>
            <w:vMerge w:val="restart"/>
          </w:tcPr>
          <w:p w14:paraId="0D3DBB15" w14:textId="77777777" w:rsidR="00C161A2" w:rsidRPr="00BC182E" w:rsidRDefault="00C161A2" w:rsidP="00BC182E">
            <w:pPr>
              <w:pStyle w:val="TableContents"/>
            </w:pPr>
          </w:p>
        </w:tc>
      </w:tr>
      <w:tr w:rsidR="00C161A2" w:rsidRPr="00BC182E" w14:paraId="25CCF326" w14:textId="77777777" w:rsidTr="00F6774D">
        <w:trPr>
          <w:cantSplit/>
          <w:trHeight w:val="284"/>
        </w:trPr>
        <w:tc>
          <w:tcPr>
            <w:tcW w:w="1000" w:type="pct"/>
            <w:vMerge/>
            <w:vAlign w:val="center"/>
          </w:tcPr>
          <w:p w14:paraId="46FA0C35" w14:textId="77777777" w:rsidR="00C161A2" w:rsidRPr="00BC182E" w:rsidRDefault="00C161A2" w:rsidP="00BC182E">
            <w:pPr>
              <w:pStyle w:val="TableContents"/>
            </w:pPr>
          </w:p>
        </w:tc>
        <w:tc>
          <w:tcPr>
            <w:tcW w:w="1000" w:type="pct"/>
          </w:tcPr>
          <w:p w14:paraId="01B316C3" w14:textId="77777777" w:rsidR="00C161A2" w:rsidRPr="00BC182E" w:rsidRDefault="00C161A2" w:rsidP="00BC182E">
            <w:pPr>
              <w:pStyle w:val="TableContents"/>
            </w:pPr>
          </w:p>
        </w:tc>
        <w:tc>
          <w:tcPr>
            <w:tcW w:w="1000" w:type="pct"/>
          </w:tcPr>
          <w:p w14:paraId="4E7CF195" w14:textId="77777777" w:rsidR="00C161A2" w:rsidRPr="00BC182E" w:rsidRDefault="00C161A2" w:rsidP="00BC182E">
            <w:pPr>
              <w:pStyle w:val="TableContents"/>
            </w:pPr>
          </w:p>
        </w:tc>
        <w:tc>
          <w:tcPr>
            <w:tcW w:w="1000" w:type="pct"/>
            <w:vMerge/>
          </w:tcPr>
          <w:p w14:paraId="2A4CCA8F" w14:textId="77777777" w:rsidR="00C161A2" w:rsidRPr="00BC182E" w:rsidRDefault="00C161A2" w:rsidP="00BC182E">
            <w:pPr>
              <w:pStyle w:val="TableContents"/>
            </w:pPr>
          </w:p>
        </w:tc>
        <w:tc>
          <w:tcPr>
            <w:tcW w:w="1000" w:type="pct"/>
            <w:vMerge/>
          </w:tcPr>
          <w:p w14:paraId="5F0389DE" w14:textId="77777777" w:rsidR="00C161A2" w:rsidRPr="00BC182E" w:rsidRDefault="00C161A2" w:rsidP="00BC182E">
            <w:pPr>
              <w:pStyle w:val="TableContents"/>
            </w:pPr>
          </w:p>
        </w:tc>
      </w:tr>
      <w:tr w:rsidR="00C161A2" w:rsidRPr="00BC182E" w14:paraId="0BD319A1" w14:textId="77777777" w:rsidTr="00F6774D">
        <w:trPr>
          <w:cantSplit/>
          <w:trHeight w:val="284"/>
        </w:trPr>
        <w:tc>
          <w:tcPr>
            <w:tcW w:w="1000" w:type="pct"/>
            <w:vMerge w:val="restart"/>
            <w:vAlign w:val="center"/>
          </w:tcPr>
          <w:p w14:paraId="4298C90E" w14:textId="77777777" w:rsidR="00C161A2" w:rsidRPr="00BC182E" w:rsidRDefault="00C161A2" w:rsidP="00BC182E">
            <w:pPr>
              <w:pStyle w:val="TableContents"/>
            </w:pPr>
            <w:r w:rsidRPr="00BC182E">
              <w:t>Spese per materiali d’uso</w:t>
            </w:r>
          </w:p>
        </w:tc>
        <w:tc>
          <w:tcPr>
            <w:tcW w:w="1000" w:type="pct"/>
          </w:tcPr>
          <w:p w14:paraId="7A65E62A" w14:textId="77777777" w:rsidR="00C161A2" w:rsidRPr="00BC182E" w:rsidRDefault="00C161A2" w:rsidP="00BC182E">
            <w:pPr>
              <w:pStyle w:val="TableContents"/>
            </w:pPr>
          </w:p>
        </w:tc>
        <w:tc>
          <w:tcPr>
            <w:tcW w:w="1000" w:type="pct"/>
          </w:tcPr>
          <w:p w14:paraId="323BCF6C" w14:textId="77777777" w:rsidR="00C161A2" w:rsidRPr="00BC182E" w:rsidRDefault="00C161A2" w:rsidP="00BC182E">
            <w:pPr>
              <w:pStyle w:val="TableContents"/>
            </w:pPr>
          </w:p>
        </w:tc>
        <w:tc>
          <w:tcPr>
            <w:tcW w:w="1000" w:type="pct"/>
            <w:vMerge w:val="restart"/>
          </w:tcPr>
          <w:p w14:paraId="3B9126F2" w14:textId="77777777" w:rsidR="00C161A2" w:rsidRPr="00BC182E" w:rsidRDefault="00C161A2" w:rsidP="00BC182E">
            <w:pPr>
              <w:pStyle w:val="TableContents"/>
            </w:pPr>
          </w:p>
        </w:tc>
        <w:tc>
          <w:tcPr>
            <w:tcW w:w="1000" w:type="pct"/>
            <w:vMerge w:val="restart"/>
          </w:tcPr>
          <w:p w14:paraId="4A8FDB0B" w14:textId="77777777" w:rsidR="00C161A2" w:rsidRPr="00BC182E" w:rsidRDefault="00C161A2" w:rsidP="00BC182E">
            <w:pPr>
              <w:pStyle w:val="TableContents"/>
            </w:pPr>
          </w:p>
        </w:tc>
      </w:tr>
      <w:tr w:rsidR="00C161A2" w:rsidRPr="00BC182E" w14:paraId="48577163" w14:textId="77777777" w:rsidTr="00F6774D">
        <w:trPr>
          <w:cantSplit/>
          <w:trHeight w:val="284"/>
        </w:trPr>
        <w:tc>
          <w:tcPr>
            <w:tcW w:w="1000" w:type="pct"/>
            <w:vMerge/>
            <w:vAlign w:val="center"/>
          </w:tcPr>
          <w:p w14:paraId="3C8AE6CB" w14:textId="77777777" w:rsidR="00C161A2" w:rsidRPr="00BC182E" w:rsidRDefault="00C161A2" w:rsidP="00BC182E">
            <w:pPr>
              <w:pStyle w:val="TableContents"/>
            </w:pPr>
          </w:p>
        </w:tc>
        <w:tc>
          <w:tcPr>
            <w:tcW w:w="1000" w:type="pct"/>
          </w:tcPr>
          <w:p w14:paraId="37C4C127" w14:textId="77777777" w:rsidR="00C161A2" w:rsidRPr="00BC182E" w:rsidRDefault="00C161A2" w:rsidP="00BC182E">
            <w:pPr>
              <w:pStyle w:val="TableContents"/>
            </w:pPr>
          </w:p>
        </w:tc>
        <w:tc>
          <w:tcPr>
            <w:tcW w:w="1000" w:type="pct"/>
          </w:tcPr>
          <w:p w14:paraId="1232D2FB" w14:textId="77777777" w:rsidR="00C161A2" w:rsidRPr="00BC182E" w:rsidRDefault="00C161A2" w:rsidP="00BC182E">
            <w:pPr>
              <w:pStyle w:val="TableContents"/>
            </w:pPr>
          </w:p>
        </w:tc>
        <w:tc>
          <w:tcPr>
            <w:tcW w:w="1000" w:type="pct"/>
            <w:vMerge/>
          </w:tcPr>
          <w:p w14:paraId="42D4AA8B" w14:textId="77777777" w:rsidR="00C161A2" w:rsidRPr="00BC182E" w:rsidRDefault="00C161A2" w:rsidP="00BC182E">
            <w:pPr>
              <w:pStyle w:val="TableContents"/>
            </w:pPr>
          </w:p>
        </w:tc>
        <w:tc>
          <w:tcPr>
            <w:tcW w:w="1000" w:type="pct"/>
            <w:vMerge/>
          </w:tcPr>
          <w:p w14:paraId="739F7BA5" w14:textId="77777777" w:rsidR="00C161A2" w:rsidRPr="00BC182E" w:rsidRDefault="00C161A2" w:rsidP="00BC182E">
            <w:pPr>
              <w:pStyle w:val="TableContents"/>
            </w:pPr>
          </w:p>
        </w:tc>
      </w:tr>
      <w:tr w:rsidR="00C161A2" w:rsidRPr="00BC182E" w14:paraId="095430C2" w14:textId="77777777" w:rsidTr="00F6774D">
        <w:trPr>
          <w:cantSplit/>
          <w:trHeight w:val="284"/>
        </w:trPr>
        <w:tc>
          <w:tcPr>
            <w:tcW w:w="1000" w:type="pct"/>
            <w:vMerge w:val="restart"/>
            <w:vAlign w:val="center"/>
          </w:tcPr>
          <w:p w14:paraId="5DA5B3F6" w14:textId="77777777" w:rsidR="00C161A2" w:rsidRPr="00BC182E" w:rsidRDefault="00C161A2" w:rsidP="00BC182E">
            <w:pPr>
              <w:pStyle w:val="TableContents"/>
            </w:pPr>
            <w:r w:rsidRPr="00BC182E">
              <w:t>Spese per servizi e consulenze</w:t>
            </w:r>
          </w:p>
        </w:tc>
        <w:tc>
          <w:tcPr>
            <w:tcW w:w="1000" w:type="pct"/>
          </w:tcPr>
          <w:p w14:paraId="38F5CBC5" w14:textId="77777777" w:rsidR="00C161A2" w:rsidRPr="00BC182E" w:rsidRDefault="00C161A2" w:rsidP="00BC182E">
            <w:pPr>
              <w:pStyle w:val="TableContents"/>
            </w:pPr>
          </w:p>
        </w:tc>
        <w:tc>
          <w:tcPr>
            <w:tcW w:w="1000" w:type="pct"/>
          </w:tcPr>
          <w:p w14:paraId="48971184" w14:textId="77777777" w:rsidR="00C161A2" w:rsidRPr="00BC182E" w:rsidRDefault="00C161A2" w:rsidP="00BC182E">
            <w:pPr>
              <w:pStyle w:val="TableContents"/>
            </w:pPr>
          </w:p>
        </w:tc>
        <w:tc>
          <w:tcPr>
            <w:tcW w:w="1000" w:type="pct"/>
            <w:vMerge w:val="restart"/>
          </w:tcPr>
          <w:p w14:paraId="6687E3B2" w14:textId="77777777" w:rsidR="00C161A2" w:rsidRPr="00BC182E" w:rsidRDefault="00C161A2" w:rsidP="00BC182E">
            <w:pPr>
              <w:pStyle w:val="TableContents"/>
            </w:pPr>
          </w:p>
        </w:tc>
        <w:tc>
          <w:tcPr>
            <w:tcW w:w="1000" w:type="pct"/>
            <w:vMerge w:val="restart"/>
          </w:tcPr>
          <w:p w14:paraId="06370F57" w14:textId="77777777" w:rsidR="00C161A2" w:rsidRPr="00BC182E" w:rsidRDefault="00C161A2" w:rsidP="00BC182E">
            <w:pPr>
              <w:pStyle w:val="TableContents"/>
            </w:pPr>
          </w:p>
        </w:tc>
      </w:tr>
      <w:tr w:rsidR="00C161A2" w:rsidRPr="00BC182E" w14:paraId="7B9F95FB" w14:textId="77777777" w:rsidTr="00F6774D">
        <w:trPr>
          <w:cantSplit/>
          <w:trHeight w:val="284"/>
        </w:trPr>
        <w:tc>
          <w:tcPr>
            <w:tcW w:w="1000" w:type="pct"/>
            <w:vMerge/>
            <w:vAlign w:val="center"/>
          </w:tcPr>
          <w:p w14:paraId="7DDF4622" w14:textId="77777777" w:rsidR="00C161A2" w:rsidRPr="00BC182E" w:rsidRDefault="00C161A2" w:rsidP="00BC182E">
            <w:pPr>
              <w:pStyle w:val="TableContents"/>
            </w:pPr>
          </w:p>
        </w:tc>
        <w:tc>
          <w:tcPr>
            <w:tcW w:w="1000" w:type="pct"/>
          </w:tcPr>
          <w:p w14:paraId="79928760" w14:textId="77777777" w:rsidR="00C161A2" w:rsidRPr="00BC182E" w:rsidRDefault="00C161A2" w:rsidP="00BC182E">
            <w:pPr>
              <w:pStyle w:val="TableContents"/>
            </w:pPr>
          </w:p>
        </w:tc>
        <w:tc>
          <w:tcPr>
            <w:tcW w:w="1000" w:type="pct"/>
          </w:tcPr>
          <w:p w14:paraId="056065FD" w14:textId="77777777" w:rsidR="00C161A2" w:rsidRPr="00BC182E" w:rsidRDefault="00C161A2" w:rsidP="00BC182E">
            <w:pPr>
              <w:pStyle w:val="TableContents"/>
            </w:pPr>
          </w:p>
        </w:tc>
        <w:tc>
          <w:tcPr>
            <w:tcW w:w="1000" w:type="pct"/>
            <w:vMerge/>
          </w:tcPr>
          <w:p w14:paraId="5E3554FA" w14:textId="77777777" w:rsidR="00C161A2" w:rsidRPr="00BC182E" w:rsidRDefault="00C161A2" w:rsidP="00BC182E">
            <w:pPr>
              <w:pStyle w:val="TableContents"/>
            </w:pPr>
          </w:p>
        </w:tc>
        <w:tc>
          <w:tcPr>
            <w:tcW w:w="1000" w:type="pct"/>
            <w:vMerge/>
          </w:tcPr>
          <w:p w14:paraId="3F09F242" w14:textId="77777777" w:rsidR="00C161A2" w:rsidRPr="00BC182E" w:rsidRDefault="00C161A2" w:rsidP="00BC182E">
            <w:pPr>
              <w:pStyle w:val="TableContents"/>
            </w:pPr>
          </w:p>
        </w:tc>
      </w:tr>
      <w:tr w:rsidR="00C161A2" w:rsidRPr="00BC182E" w14:paraId="450E96E5" w14:textId="77777777" w:rsidTr="00F6774D">
        <w:trPr>
          <w:cantSplit/>
          <w:trHeight w:val="284"/>
        </w:trPr>
        <w:tc>
          <w:tcPr>
            <w:tcW w:w="1000" w:type="pct"/>
            <w:vMerge w:val="restart"/>
            <w:vAlign w:val="center"/>
          </w:tcPr>
          <w:p w14:paraId="3449AD61" w14:textId="3D87371E" w:rsidR="00C161A2" w:rsidRPr="00BC182E" w:rsidRDefault="004B7603" w:rsidP="00BC182E">
            <w:pPr>
              <w:pStyle w:val="TableContents"/>
            </w:pPr>
            <w:r>
              <w:t>Costi indiretti</w:t>
            </w:r>
          </w:p>
        </w:tc>
        <w:tc>
          <w:tcPr>
            <w:tcW w:w="1000" w:type="pct"/>
          </w:tcPr>
          <w:p w14:paraId="098D2AFF" w14:textId="77777777" w:rsidR="00C161A2" w:rsidRPr="00BC182E" w:rsidRDefault="00C161A2" w:rsidP="00BC182E">
            <w:pPr>
              <w:pStyle w:val="TableContents"/>
            </w:pPr>
          </w:p>
        </w:tc>
        <w:tc>
          <w:tcPr>
            <w:tcW w:w="1000" w:type="pct"/>
          </w:tcPr>
          <w:p w14:paraId="07B73A6D" w14:textId="77777777" w:rsidR="00C161A2" w:rsidRPr="00BC182E" w:rsidRDefault="00C161A2" w:rsidP="00BC182E">
            <w:pPr>
              <w:pStyle w:val="TableContents"/>
            </w:pPr>
          </w:p>
        </w:tc>
        <w:tc>
          <w:tcPr>
            <w:tcW w:w="1000" w:type="pct"/>
            <w:vMerge w:val="restart"/>
          </w:tcPr>
          <w:p w14:paraId="1B492D82" w14:textId="77777777" w:rsidR="00C161A2" w:rsidRPr="00BC182E" w:rsidRDefault="00C161A2" w:rsidP="00BC182E">
            <w:pPr>
              <w:pStyle w:val="TableContents"/>
            </w:pPr>
          </w:p>
        </w:tc>
        <w:tc>
          <w:tcPr>
            <w:tcW w:w="1000" w:type="pct"/>
            <w:vMerge w:val="restart"/>
          </w:tcPr>
          <w:p w14:paraId="616399C2" w14:textId="77777777" w:rsidR="00C161A2" w:rsidRPr="00BC182E" w:rsidRDefault="00C161A2" w:rsidP="00BC182E">
            <w:pPr>
              <w:pStyle w:val="TableContents"/>
            </w:pPr>
          </w:p>
        </w:tc>
      </w:tr>
      <w:tr w:rsidR="00C161A2" w:rsidRPr="00BC182E" w14:paraId="65BCA5A3" w14:textId="77777777" w:rsidTr="00F6774D">
        <w:trPr>
          <w:cantSplit/>
          <w:trHeight w:val="284"/>
        </w:trPr>
        <w:tc>
          <w:tcPr>
            <w:tcW w:w="1000" w:type="pct"/>
            <w:vMerge/>
          </w:tcPr>
          <w:p w14:paraId="5BBFACDA" w14:textId="77777777" w:rsidR="00C161A2" w:rsidRPr="00BC182E" w:rsidRDefault="00C161A2" w:rsidP="00BC182E">
            <w:pPr>
              <w:pStyle w:val="TableContents"/>
            </w:pPr>
          </w:p>
        </w:tc>
        <w:tc>
          <w:tcPr>
            <w:tcW w:w="1000" w:type="pct"/>
          </w:tcPr>
          <w:p w14:paraId="635702FB" w14:textId="77777777" w:rsidR="00C161A2" w:rsidRPr="00BC182E" w:rsidRDefault="00C161A2" w:rsidP="00BC182E">
            <w:pPr>
              <w:pStyle w:val="TableContents"/>
            </w:pPr>
          </w:p>
        </w:tc>
        <w:tc>
          <w:tcPr>
            <w:tcW w:w="1000" w:type="pct"/>
          </w:tcPr>
          <w:p w14:paraId="1C1A4495" w14:textId="77777777" w:rsidR="00C161A2" w:rsidRPr="00BC182E" w:rsidRDefault="00C161A2" w:rsidP="00BC182E">
            <w:pPr>
              <w:pStyle w:val="TableContents"/>
            </w:pPr>
          </w:p>
        </w:tc>
        <w:tc>
          <w:tcPr>
            <w:tcW w:w="1000" w:type="pct"/>
            <w:vMerge/>
          </w:tcPr>
          <w:p w14:paraId="36C5C319" w14:textId="77777777" w:rsidR="00C161A2" w:rsidRPr="00BC182E" w:rsidRDefault="00C161A2" w:rsidP="00BC182E">
            <w:pPr>
              <w:pStyle w:val="TableContents"/>
            </w:pPr>
          </w:p>
        </w:tc>
        <w:tc>
          <w:tcPr>
            <w:tcW w:w="1000" w:type="pct"/>
            <w:vMerge/>
          </w:tcPr>
          <w:p w14:paraId="5BDA6E0C" w14:textId="77777777" w:rsidR="00C161A2" w:rsidRPr="00BC182E" w:rsidRDefault="00C161A2" w:rsidP="00BC182E">
            <w:pPr>
              <w:pStyle w:val="TableContents"/>
            </w:pPr>
          </w:p>
        </w:tc>
      </w:tr>
      <w:tr w:rsidR="00C161A2" w:rsidRPr="00BC182E" w14:paraId="38E02C8F" w14:textId="77777777" w:rsidTr="00F6774D">
        <w:trPr>
          <w:cantSplit/>
          <w:trHeight w:val="851"/>
        </w:trPr>
        <w:tc>
          <w:tcPr>
            <w:tcW w:w="1000" w:type="pct"/>
            <w:tcBorders>
              <w:bottom w:val="single" w:sz="4" w:space="0" w:color="auto"/>
            </w:tcBorders>
            <w:vAlign w:val="center"/>
          </w:tcPr>
          <w:p w14:paraId="112B51E8" w14:textId="77777777" w:rsidR="00C161A2" w:rsidRPr="00BC182E" w:rsidRDefault="00C161A2" w:rsidP="00BC182E">
            <w:pPr>
              <w:pStyle w:val="TableContents"/>
            </w:pPr>
            <w:r w:rsidRPr="00BC182E">
              <w:t>TOTALE PROGETTO</w:t>
            </w:r>
          </w:p>
        </w:tc>
        <w:tc>
          <w:tcPr>
            <w:tcW w:w="1000" w:type="pct"/>
            <w:tcBorders>
              <w:bottom w:val="single" w:sz="4" w:space="0" w:color="auto"/>
            </w:tcBorders>
            <w:vAlign w:val="center"/>
          </w:tcPr>
          <w:p w14:paraId="45F1F624" w14:textId="77777777" w:rsidR="00C161A2" w:rsidRPr="00BC182E" w:rsidRDefault="00C161A2" w:rsidP="00BC182E">
            <w:pPr>
              <w:pStyle w:val="TableContents"/>
            </w:pPr>
          </w:p>
        </w:tc>
        <w:tc>
          <w:tcPr>
            <w:tcW w:w="1000" w:type="pct"/>
            <w:tcBorders>
              <w:bottom w:val="single" w:sz="4" w:space="0" w:color="auto"/>
            </w:tcBorders>
          </w:tcPr>
          <w:p w14:paraId="6E7C9A24" w14:textId="77777777" w:rsidR="00C161A2" w:rsidRPr="00BC182E" w:rsidRDefault="00C161A2" w:rsidP="00BC182E">
            <w:pPr>
              <w:pStyle w:val="TableContents"/>
            </w:pPr>
          </w:p>
        </w:tc>
        <w:tc>
          <w:tcPr>
            <w:tcW w:w="1000" w:type="pct"/>
            <w:tcBorders>
              <w:bottom w:val="single" w:sz="4" w:space="0" w:color="auto"/>
            </w:tcBorders>
            <w:vAlign w:val="center"/>
          </w:tcPr>
          <w:p w14:paraId="3D3259D4" w14:textId="77777777" w:rsidR="00C161A2" w:rsidRPr="00BC182E" w:rsidRDefault="00C161A2" w:rsidP="00BC182E">
            <w:pPr>
              <w:pStyle w:val="TableContents"/>
            </w:pPr>
          </w:p>
        </w:tc>
        <w:tc>
          <w:tcPr>
            <w:tcW w:w="1000" w:type="pct"/>
            <w:tcBorders>
              <w:bottom w:val="single" w:sz="4" w:space="0" w:color="auto"/>
            </w:tcBorders>
            <w:vAlign w:val="center"/>
          </w:tcPr>
          <w:p w14:paraId="4FACF281" w14:textId="77777777" w:rsidR="00C161A2" w:rsidRPr="00BC182E" w:rsidRDefault="00C161A2" w:rsidP="00BC182E">
            <w:pPr>
              <w:pStyle w:val="TableContents"/>
            </w:pPr>
          </w:p>
        </w:tc>
      </w:tr>
    </w:tbl>
    <w:p w14:paraId="0310A94B" w14:textId="60912F5E" w:rsidR="00BC182E" w:rsidRDefault="00BC182E" w:rsidP="00C161A2"/>
    <w:p w14:paraId="3CD31ABE" w14:textId="77777777" w:rsidR="00BC182E" w:rsidRDefault="00BC182E">
      <w:pPr>
        <w:suppressAutoHyphens/>
        <w:spacing w:after="0"/>
        <w:jc w:val="left"/>
      </w:pPr>
      <w:r>
        <w:br w:type="page"/>
      </w:r>
    </w:p>
    <w:p w14:paraId="39ED52E0" w14:textId="3758C63F" w:rsidR="00C161A2" w:rsidRDefault="00BC182E" w:rsidP="00BC182E">
      <w:pPr>
        <w:pStyle w:val="Titolo5"/>
      </w:pPr>
      <w:bookmarkStart w:id="226" w:name="_Toc50481700"/>
      <w:r>
        <w:lastRenderedPageBreak/>
        <w:t>Allegato 7 – Modello liberatoria fatture</w:t>
      </w:r>
      <w:bookmarkEnd w:id="226"/>
    </w:p>
    <w:p w14:paraId="63BA36A0" w14:textId="79CE8CDC" w:rsidR="00BC182E" w:rsidRDefault="00BC182E" w:rsidP="00BC182E"/>
    <w:p w14:paraId="2F33E0EB" w14:textId="77777777" w:rsidR="00BC182E" w:rsidRPr="00BC182E" w:rsidRDefault="00BC182E" w:rsidP="00BC182E">
      <w:pPr>
        <w:spacing w:line="276" w:lineRule="auto"/>
        <w:jc w:val="center"/>
        <w:rPr>
          <w:rFonts w:eastAsiaTheme="minorHAnsi" w:cstheme="minorBidi"/>
          <w:sz w:val="18"/>
          <w:szCs w:val="18"/>
        </w:rPr>
      </w:pPr>
      <w:r w:rsidRPr="00BC182E">
        <w:rPr>
          <w:rFonts w:eastAsiaTheme="minorHAnsi" w:cs="Arial"/>
          <w:sz w:val="18"/>
          <w:szCs w:val="18"/>
        </w:rPr>
        <w:t xml:space="preserve">FAC-SIMILE DI </w:t>
      </w:r>
      <w:r w:rsidRPr="00BC182E">
        <w:rPr>
          <w:rFonts w:eastAsiaTheme="minorHAnsi" w:cstheme="minorBidi"/>
          <w:sz w:val="18"/>
          <w:szCs w:val="18"/>
        </w:rPr>
        <w:t>DICHIARAZIONE LIBERATORIA</w:t>
      </w:r>
    </w:p>
    <w:p w14:paraId="74485D0D" w14:textId="77777777" w:rsidR="00BC182E" w:rsidRPr="00BC182E" w:rsidRDefault="00BC182E" w:rsidP="00BC182E">
      <w:pPr>
        <w:spacing w:after="200" w:line="276" w:lineRule="auto"/>
        <w:jc w:val="center"/>
        <w:rPr>
          <w:rFonts w:eastAsiaTheme="minorHAnsi" w:cstheme="minorBidi"/>
          <w:sz w:val="18"/>
          <w:szCs w:val="18"/>
        </w:rPr>
      </w:pPr>
      <w:r w:rsidRPr="00BC182E">
        <w:rPr>
          <w:rFonts w:eastAsiaTheme="minorHAnsi" w:cstheme="minorBidi"/>
          <w:sz w:val="18"/>
          <w:szCs w:val="18"/>
        </w:rPr>
        <w:t>Da redigere su carta intestata della Ditta fornitrice</w:t>
      </w:r>
    </w:p>
    <w:p w14:paraId="1726B915" w14:textId="6DF41CD7" w:rsidR="00BC182E" w:rsidRPr="00BC182E" w:rsidRDefault="00BC182E" w:rsidP="00BC182E">
      <w:pPr>
        <w:spacing w:after="200" w:line="276" w:lineRule="auto"/>
        <w:rPr>
          <w:rFonts w:eastAsiaTheme="minorHAnsi" w:cstheme="minorBidi"/>
          <w:sz w:val="18"/>
          <w:szCs w:val="18"/>
        </w:rPr>
      </w:pPr>
      <w:r w:rsidRPr="00BC182E">
        <w:rPr>
          <w:rFonts w:eastAsiaTheme="minorHAnsi" w:cstheme="minorBidi"/>
          <w:sz w:val="18"/>
          <w:szCs w:val="18"/>
        </w:rPr>
        <w:t>Io sottoscritto __________________________ in qualità di ________________:</w:t>
      </w:r>
    </w:p>
    <w:p w14:paraId="439709C2" w14:textId="77777777" w:rsidR="00BC182E" w:rsidRPr="00BC182E" w:rsidRDefault="00BC182E" w:rsidP="00BC182E">
      <w:pPr>
        <w:numPr>
          <w:ilvl w:val="0"/>
          <w:numId w:val="95"/>
        </w:numPr>
        <w:autoSpaceDN/>
        <w:spacing w:after="200" w:line="276" w:lineRule="auto"/>
        <w:contextualSpacing/>
        <w:jc w:val="left"/>
        <w:textAlignment w:val="auto"/>
        <w:rPr>
          <w:rFonts w:eastAsiaTheme="minorHAnsi" w:cstheme="minorBidi"/>
          <w:sz w:val="18"/>
          <w:szCs w:val="18"/>
        </w:rPr>
      </w:pPr>
      <w:r w:rsidRPr="00BC182E">
        <w:rPr>
          <w:rFonts w:eastAsiaTheme="minorHAnsi" w:cstheme="minorBidi"/>
          <w:sz w:val="18"/>
          <w:szCs w:val="18"/>
        </w:rPr>
        <w:t>dichiaro che le opere e/o le forniture e/o i servizi di cui alle sotto elencate fatture sono state interamente pagate con le modalità indicate e che la Ditta sottoscritta non vanta alcun credito o patto di riservato dominio o prelazione sulle stesse;</w:t>
      </w:r>
    </w:p>
    <w:p w14:paraId="145E3AFC" w14:textId="77777777" w:rsidR="00BC182E" w:rsidRPr="00BC182E" w:rsidRDefault="00BC182E" w:rsidP="00BC182E">
      <w:pPr>
        <w:numPr>
          <w:ilvl w:val="0"/>
          <w:numId w:val="95"/>
        </w:numPr>
        <w:autoSpaceDN/>
        <w:spacing w:after="200" w:line="276" w:lineRule="auto"/>
        <w:contextualSpacing/>
        <w:jc w:val="left"/>
        <w:textAlignment w:val="auto"/>
        <w:rPr>
          <w:rFonts w:eastAsiaTheme="minorHAnsi" w:cstheme="minorBidi"/>
          <w:sz w:val="18"/>
          <w:szCs w:val="18"/>
        </w:rPr>
      </w:pPr>
      <w:r w:rsidRPr="00BC182E">
        <w:rPr>
          <w:rFonts w:eastAsiaTheme="minorHAnsi" w:cstheme="minorBidi"/>
          <w:sz w:val="18"/>
          <w:szCs w:val="18"/>
        </w:rPr>
        <w:t>dichiaro altresì che per le stesse opere e/o le forniture e/o i servizi non sono state emesse note di credito a favore di ……………………………;</w:t>
      </w:r>
    </w:p>
    <w:p w14:paraId="7E099169" w14:textId="49034A15" w:rsidR="00BC182E" w:rsidRDefault="00BC182E" w:rsidP="00BC182E">
      <w:pPr>
        <w:numPr>
          <w:ilvl w:val="0"/>
          <w:numId w:val="95"/>
        </w:numPr>
        <w:autoSpaceDN/>
        <w:spacing w:after="200" w:line="276" w:lineRule="auto"/>
        <w:contextualSpacing/>
        <w:jc w:val="left"/>
        <w:textAlignment w:val="auto"/>
        <w:rPr>
          <w:rFonts w:eastAsiaTheme="minorHAnsi" w:cstheme="minorBidi"/>
          <w:sz w:val="18"/>
          <w:szCs w:val="18"/>
        </w:rPr>
      </w:pPr>
      <w:r w:rsidRPr="00BC182E">
        <w:rPr>
          <w:rFonts w:eastAsiaTheme="minorHAnsi" w:cstheme="minorBidi"/>
          <w:sz w:val="18"/>
          <w:szCs w:val="18"/>
        </w:rPr>
        <w:t>in caso di fornitura di materiali, attrezzature ecc., preciso inoltre che il materiale fornito è nuovo di fabbrica e che per la costruzione o l’assemblaggio non sono state utilizzate parti usate.</w:t>
      </w:r>
    </w:p>
    <w:p w14:paraId="1E3DE9B6" w14:textId="77777777" w:rsidR="00BC182E" w:rsidRPr="00BC182E" w:rsidRDefault="00BC182E" w:rsidP="00BC182E">
      <w:pPr>
        <w:numPr>
          <w:ilvl w:val="0"/>
          <w:numId w:val="95"/>
        </w:numPr>
        <w:autoSpaceDN/>
        <w:spacing w:after="200" w:line="276" w:lineRule="auto"/>
        <w:contextualSpacing/>
        <w:jc w:val="left"/>
        <w:textAlignment w:val="auto"/>
        <w:rPr>
          <w:rFonts w:eastAsiaTheme="minorHAnsi" w:cstheme="minorBidi"/>
          <w:sz w:val="18"/>
          <w:szCs w:val="18"/>
        </w:rPr>
      </w:pPr>
    </w:p>
    <w:tbl>
      <w:tblPr>
        <w:tblStyle w:val="Grigliatabella2"/>
        <w:tblW w:w="0" w:type="auto"/>
        <w:tblLook w:val="04A0" w:firstRow="1" w:lastRow="0" w:firstColumn="1" w:lastColumn="0" w:noHBand="0" w:noVBand="1"/>
      </w:tblPr>
      <w:tblGrid>
        <w:gridCol w:w="1740"/>
        <w:gridCol w:w="960"/>
        <w:gridCol w:w="1519"/>
        <w:gridCol w:w="1276"/>
        <w:gridCol w:w="1984"/>
        <w:gridCol w:w="1404"/>
        <w:gridCol w:w="1998"/>
        <w:gridCol w:w="1134"/>
        <w:gridCol w:w="1984"/>
      </w:tblGrid>
      <w:tr w:rsidR="00BC182E" w:rsidRPr="00BC182E" w14:paraId="0E876CE5" w14:textId="77777777" w:rsidTr="00F6774D">
        <w:trPr>
          <w:trHeight w:val="600"/>
        </w:trPr>
        <w:tc>
          <w:tcPr>
            <w:tcW w:w="1740" w:type="dxa"/>
            <w:hideMark/>
          </w:tcPr>
          <w:p w14:paraId="501C6E5E" w14:textId="77777777" w:rsidR="00BC182E" w:rsidRPr="00BC182E" w:rsidRDefault="00BC182E" w:rsidP="00F6774D">
            <w:pPr>
              <w:jc w:val="center"/>
              <w:rPr>
                <w:sz w:val="18"/>
                <w:szCs w:val="18"/>
              </w:rPr>
            </w:pPr>
            <w:r w:rsidRPr="00BC182E">
              <w:rPr>
                <w:sz w:val="18"/>
                <w:szCs w:val="18"/>
              </w:rPr>
              <w:t>Numero fattura</w:t>
            </w:r>
          </w:p>
        </w:tc>
        <w:tc>
          <w:tcPr>
            <w:tcW w:w="960" w:type="dxa"/>
            <w:noWrap/>
            <w:hideMark/>
          </w:tcPr>
          <w:p w14:paraId="6DC2E47D" w14:textId="77777777" w:rsidR="00BC182E" w:rsidRPr="00BC182E" w:rsidRDefault="00BC182E" w:rsidP="00F6774D">
            <w:pPr>
              <w:jc w:val="center"/>
              <w:rPr>
                <w:sz w:val="18"/>
                <w:szCs w:val="18"/>
              </w:rPr>
            </w:pPr>
            <w:r w:rsidRPr="00BC182E">
              <w:rPr>
                <w:sz w:val="18"/>
                <w:szCs w:val="18"/>
              </w:rPr>
              <w:t>Data</w:t>
            </w:r>
          </w:p>
        </w:tc>
        <w:tc>
          <w:tcPr>
            <w:tcW w:w="1519" w:type="dxa"/>
            <w:hideMark/>
          </w:tcPr>
          <w:p w14:paraId="68C46F2B" w14:textId="77777777" w:rsidR="00BC182E" w:rsidRPr="00BC182E" w:rsidRDefault="00BC182E" w:rsidP="00F6774D">
            <w:pPr>
              <w:jc w:val="center"/>
              <w:rPr>
                <w:sz w:val="18"/>
                <w:szCs w:val="18"/>
              </w:rPr>
            </w:pPr>
            <w:r w:rsidRPr="00BC182E">
              <w:rPr>
                <w:sz w:val="18"/>
                <w:szCs w:val="18"/>
              </w:rPr>
              <w:t>Imponibile</w:t>
            </w:r>
          </w:p>
        </w:tc>
        <w:tc>
          <w:tcPr>
            <w:tcW w:w="1276" w:type="dxa"/>
            <w:hideMark/>
          </w:tcPr>
          <w:p w14:paraId="52E9A3DB" w14:textId="77777777" w:rsidR="00BC182E" w:rsidRPr="00BC182E" w:rsidRDefault="00BC182E" w:rsidP="00F6774D">
            <w:pPr>
              <w:jc w:val="center"/>
              <w:rPr>
                <w:sz w:val="18"/>
                <w:szCs w:val="18"/>
              </w:rPr>
            </w:pPr>
            <w:r w:rsidRPr="00BC182E">
              <w:rPr>
                <w:sz w:val="18"/>
                <w:szCs w:val="18"/>
              </w:rPr>
              <w:t>IVA</w:t>
            </w:r>
          </w:p>
        </w:tc>
        <w:tc>
          <w:tcPr>
            <w:tcW w:w="1984" w:type="dxa"/>
            <w:noWrap/>
            <w:hideMark/>
          </w:tcPr>
          <w:p w14:paraId="683FDD3A" w14:textId="77777777" w:rsidR="00BC182E" w:rsidRPr="00BC182E" w:rsidRDefault="00BC182E" w:rsidP="00F6774D">
            <w:pPr>
              <w:jc w:val="center"/>
              <w:rPr>
                <w:sz w:val="18"/>
                <w:szCs w:val="18"/>
              </w:rPr>
            </w:pPr>
            <w:r w:rsidRPr="00BC182E">
              <w:rPr>
                <w:sz w:val="18"/>
                <w:szCs w:val="18"/>
              </w:rPr>
              <w:t>Importo totale</w:t>
            </w:r>
          </w:p>
        </w:tc>
        <w:tc>
          <w:tcPr>
            <w:tcW w:w="1404" w:type="dxa"/>
          </w:tcPr>
          <w:p w14:paraId="7516DDA6" w14:textId="77777777" w:rsidR="00BC182E" w:rsidRPr="00BC182E" w:rsidRDefault="00BC182E" w:rsidP="00F6774D">
            <w:pPr>
              <w:jc w:val="center"/>
              <w:rPr>
                <w:sz w:val="18"/>
                <w:szCs w:val="18"/>
              </w:rPr>
            </w:pPr>
            <w:r w:rsidRPr="00BC182E">
              <w:rPr>
                <w:sz w:val="18"/>
                <w:szCs w:val="18"/>
              </w:rPr>
              <w:t>Modalità *</w:t>
            </w:r>
          </w:p>
        </w:tc>
        <w:tc>
          <w:tcPr>
            <w:tcW w:w="1998" w:type="dxa"/>
            <w:hideMark/>
          </w:tcPr>
          <w:p w14:paraId="09421282" w14:textId="77777777" w:rsidR="00BC182E" w:rsidRPr="00BC182E" w:rsidRDefault="00BC182E" w:rsidP="00F6774D">
            <w:pPr>
              <w:jc w:val="center"/>
              <w:rPr>
                <w:sz w:val="18"/>
                <w:szCs w:val="18"/>
              </w:rPr>
            </w:pPr>
            <w:r w:rsidRPr="00BC182E">
              <w:rPr>
                <w:sz w:val="18"/>
                <w:szCs w:val="18"/>
              </w:rPr>
              <w:t>Num. identificativo pagamento</w:t>
            </w:r>
          </w:p>
        </w:tc>
        <w:tc>
          <w:tcPr>
            <w:tcW w:w="1134" w:type="dxa"/>
            <w:noWrap/>
            <w:hideMark/>
          </w:tcPr>
          <w:p w14:paraId="46CCB99A" w14:textId="77777777" w:rsidR="00BC182E" w:rsidRPr="00BC182E" w:rsidRDefault="00BC182E" w:rsidP="00F6774D">
            <w:pPr>
              <w:jc w:val="center"/>
              <w:rPr>
                <w:sz w:val="18"/>
                <w:szCs w:val="18"/>
              </w:rPr>
            </w:pPr>
            <w:r w:rsidRPr="00BC182E">
              <w:rPr>
                <w:sz w:val="18"/>
                <w:szCs w:val="18"/>
              </w:rPr>
              <w:t>Data</w:t>
            </w:r>
          </w:p>
        </w:tc>
        <w:tc>
          <w:tcPr>
            <w:tcW w:w="1984" w:type="dxa"/>
            <w:noWrap/>
            <w:hideMark/>
          </w:tcPr>
          <w:p w14:paraId="36F92183" w14:textId="77777777" w:rsidR="00BC182E" w:rsidRPr="00BC182E" w:rsidRDefault="00BC182E" w:rsidP="00F6774D">
            <w:pPr>
              <w:jc w:val="center"/>
              <w:rPr>
                <w:sz w:val="18"/>
                <w:szCs w:val="18"/>
              </w:rPr>
            </w:pPr>
            <w:r w:rsidRPr="00BC182E">
              <w:rPr>
                <w:sz w:val="18"/>
                <w:szCs w:val="18"/>
              </w:rPr>
              <w:t>Importo totale</w:t>
            </w:r>
          </w:p>
        </w:tc>
      </w:tr>
      <w:tr w:rsidR="00BC182E" w:rsidRPr="00BC182E" w14:paraId="41614C4A" w14:textId="77777777" w:rsidTr="00F6774D">
        <w:trPr>
          <w:trHeight w:val="300"/>
        </w:trPr>
        <w:tc>
          <w:tcPr>
            <w:tcW w:w="1740" w:type="dxa"/>
            <w:noWrap/>
            <w:hideMark/>
          </w:tcPr>
          <w:p w14:paraId="7C69398C" w14:textId="77777777" w:rsidR="00BC182E" w:rsidRPr="00BC182E" w:rsidRDefault="00BC182E" w:rsidP="00F6774D">
            <w:pPr>
              <w:rPr>
                <w:sz w:val="18"/>
                <w:szCs w:val="18"/>
              </w:rPr>
            </w:pPr>
            <w:r w:rsidRPr="00BC182E">
              <w:rPr>
                <w:sz w:val="18"/>
                <w:szCs w:val="18"/>
              </w:rPr>
              <w:t> </w:t>
            </w:r>
          </w:p>
        </w:tc>
        <w:tc>
          <w:tcPr>
            <w:tcW w:w="960" w:type="dxa"/>
            <w:noWrap/>
            <w:hideMark/>
          </w:tcPr>
          <w:p w14:paraId="6BD19E14" w14:textId="77777777" w:rsidR="00BC182E" w:rsidRPr="00BC182E" w:rsidRDefault="00BC182E" w:rsidP="00F6774D">
            <w:pPr>
              <w:rPr>
                <w:sz w:val="18"/>
                <w:szCs w:val="18"/>
              </w:rPr>
            </w:pPr>
            <w:r w:rsidRPr="00BC182E">
              <w:rPr>
                <w:sz w:val="18"/>
                <w:szCs w:val="18"/>
              </w:rPr>
              <w:t> </w:t>
            </w:r>
          </w:p>
        </w:tc>
        <w:tc>
          <w:tcPr>
            <w:tcW w:w="1519" w:type="dxa"/>
            <w:noWrap/>
            <w:hideMark/>
          </w:tcPr>
          <w:p w14:paraId="63AA4698" w14:textId="77777777" w:rsidR="00BC182E" w:rsidRPr="00BC182E" w:rsidRDefault="00BC182E" w:rsidP="00F6774D">
            <w:pPr>
              <w:rPr>
                <w:sz w:val="18"/>
                <w:szCs w:val="18"/>
              </w:rPr>
            </w:pPr>
            <w:r w:rsidRPr="00BC182E">
              <w:rPr>
                <w:sz w:val="18"/>
                <w:szCs w:val="18"/>
              </w:rPr>
              <w:t> </w:t>
            </w:r>
          </w:p>
        </w:tc>
        <w:tc>
          <w:tcPr>
            <w:tcW w:w="1276" w:type="dxa"/>
            <w:noWrap/>
            <w:hideMark/>
          </w:tcPr>
          <w:p w14:paraId="166333A0" w14:textId="77777777" w:rsidR="00BC182E" w:rsidRPr="00BC182E" w:rsidRDefault="00BC182E" w:rsidP="00F6774D">
            <w:pPr>
              <w:rPr>
                <w:sz w:val="18"/>
                <w:szCs w:val="18"/>
              </w:rPr>
            </w:pPr>
            <w:r w:rsidRPr="00BC182E">
              <w:rPr>
                <w:sz w:val="18"/>
                <w:szCs w:val="18"/>
              </w:rPr>
              <w:t> </w:t>
            </w:r>
          </w:p>
        </w:tc>
        <w:tc>
          <w:tcPr>
            <w:tcW w:w="1984" w:type="dxa"/>
            <w:noWrap/>
            <w:hideMark/>
          </w:tcPr>
          <w:p w14:paraId="76C04502" w14:textId="77777777" w:rsidR="00BC182E" w:rsidRPr="00BC182E" w:rsidRDefault="00BC182E" w:rsidP="00F6774D">
            <w:pPr>
              <w:rPr>
                <w:sz w:val="18"/>
                <w:szCs w:val="18"/>
              </w:rPr>
            </w:pPr>
            <w:r w:rsidRPr="00BC182E">
              <w:rPr>
                <w:sz w:val="18"/>
                <w:szCs w:val="18"/>
              </w:rPr>
              <w:t> </w:t>
            </w:r>
          </w:p>
        </w:tc>
        <w:tc>
          <w:tcPr>
            <w:tcW w:w="1404" w:type="dxa"/>
          </w:tcPr>
          <w:p w14:paraId="49244D4B" w14:textId="77777777" w:rsidR="00BC182E" w:rsidRPr="00BC182E" w:rsidRDefault="00BC182E" w:rsidP="00F6774D">
            <w:pPr>
              <w:rPr>
                <w:sz w:val="18"/>
                <w:szCs w:val="18"/>
              </w:rPr>
            </w:pPr>
          </w:p>
        </w:tc>
        <w:tc>
          <w:tcPr>
            <w:tcW w:w="1998" w:type="dxa"/>
            <w:noWrap/>
            <w:hideMark/>
          </w:tcPr>
          <w:p w14:paraId="10B621EC" w14:textId="77777777" w:rsidR="00BC182E" w:rsidRPr="00BC182E" w:rsidRDefault="00BC182E" w:rsidP="00F6774D">
            <w:pPr>
              <w:rPr>
                <w:sz w:val="18"/>
                <w:szCs w:val="18"/>
              </w:rPr>
            </w:pPr>
            <w:r w:rsidRPr="00BC182E">
              <w:rPr>
                <w:sz w:val="18"/>
                <w:szCs w:val="18"/>
              </w:rPr>
              <w:t> </w:t>
            </w:r>
          </w:p>
        </w:tc>
        <w:tc>
          <w:tcPr>
            <w:tcW w:w="1134" w:type="dxa"/>
            <w:noWrap/>
            <w:hideMark/>
          </w:tcPr>
          <w:p w14:paraId="36400EE3" w14:textId="77777777" w:rsidR="00BC182E" w:rsidRPr="00BC182E" w:rsidRDefault="00BC182E" w:rsidP="00F6774D">
            <w:pPr>
              <w:rPr>
                <w:sz w:val="18"/>
                <w:szCs w:val="18"/>
              </w:rPr>
            </w:pPr>
            <w:r w:rsidRPr="00BC182E">
              <w:rPr>
                <w:sz w:val="18"/>
                <w:szCs w:val="18"/>
              </w:rPr>
              <w:t> </w:t>
            </w:r>
          </w:p>
        </w:tc>
        <w:tc>
          <w:tcPr>
            <w:tcW w:w="1984" w:type="dxa"/>
            <w:noWrap/>
            <w:hideMark/>
          </w:tcPr>
          <w:p w14:paraId="5287DE20" w14:textId="77777777" w:rsidR="00BC182E" w:rsidRPr="00BC182E" w:rsidRDefault="00BC182E" w:rsidP="00F6774D">
            <w:pPr>
              <w:rPr>
                <w:sz w:val="18"/>
                <w:szCs w:val="18"/>
              </w:rPr>
            </w:pPr>
            <w:r w:rsidRPr="00BC182E">
              <w:rPr>
                <w:sz w:val="18"/>
                <w:szCs w:val="18"/>
              </w:rPr>
              <w:t> </w:t>
            </w:r>
          </w:p>
        </w:tc>
      </w:tr>
      <w:tr w:rsidR="00BC182E" w:rsidRPr="00BC182E" w14:paraId="0550709B" w14:textId="77777777" w:rsidTr="00F6774D">
        <w:trPr>
          <w:trHeight w:val="300"/>
        </w:trPr>
        <w:tc>
          <w:tcPr>
            <w:tcW w:w="1740" w:type="dxa"/>
            <w:noWrap/>
            <w:hideMark/>
          </w:tcPr>
          <w:p w14:paraId="4CB8847B" w14:textId="77777777" w:rsidR="00BC182E" w:rsidRPr="00BC182E" w:rsidRDefault="00BC182E" w:rsidP="00F6774D">
            <w:pPr>
              <w:rPr>
                <w:sz w:val="18"/>
                <w:szCs w:val="18"/>
              </w:rPr>
            </w:pPr>
            <w:r w:rsidRPr="00BC182E">
              <w:rPr>
                <w:sz w:val="18"/>
                <w:szCs w:val="18"/>
              </w:rPr>
              <w:t> </w:t>
            </w:r>
          </w:p>
        </w:tc>
        <w:tc>
          <w:tcPr>
            <w:tcW w:w="960" w:type="dxa"/>
            <w:noWrap/>
            <w:hideMark/>
          </w:tcPr>
          <w:p w14:paraId="5DBF351A" w14:textId="77777777" w:rsidR="00BC182E" w:rsidRPr="00BC182E" w:rsidRDefault="00BC182E" w:rsidP="00F6774D">
            <w:pPr>
              <w:rPr>
                <w:sz w:val="18"/>
                <w:szCs w:val="18"/>
              </w:rPr>
            </w:pPr>
            <w:r w:rsidRPr="00BC182E">
              <w:rPr>
                <w:sz w:val="18"/>
                <w:szCs w:val="18"/>
              </w:rPr>
              <w:t> </w:t>
            </w:r>
          </w:p>
        </w:tc>
        <w:tc>
          <w:tcPr>
            <w:tcW w:w="1519" w:type="dxa"/>
            <w:noWrap/>
            <w:hideMark/>
          </w:tcPr>
          <w:p w14:paraId="0B651F29" w14:textId="77777777" w:rsidR="00BC182E" w:rsidRPr="00BC182E" w:rsidRDefault="00BC182E" w:rsidP="00F6774D">
            <w:pPr>
              <w:rPr>
                <w:sz w:val="18"/>
                <w:szCs w:val="18"/>
              </w:rPr>
            </w:pPr>
            <w:r w:rsidRPr="00BC182E">
              <w:rPr>
                <w:sz w:val="18"/>
                <w:szCs w:val="18"/>
              </w:rPr>
              <w:t> </w:t>
            </w:r>
          </w:p>
        </w:tc>
        <w:tc>
          <w:tcPr>
            <w:tcW w:w="1276" w:type="dxa"/>
            <w:noWrap/>
            <w:hideMark/>
          </w:tcPr>
          <w:p w14:paraId="41690CE9" w14:textId="77777777" w:rsidR="00BC182E" w:rsidRPr="00BC182E" w:rsidRDefault="00BC182E" w:rsidP="00F6774D">
            <w:pPr>
              <w:rPr>
                <w:sz w:val="18"/>
                <w:szCs w:val="18"/>
              </w:rPr>
            </w:pPr>
            <w:r w:rsidRPr="00BC182E">
              <w:rPr>
                <w:sz w:val="18"/>
                <w:szCs w:val="18"/>
              </w:rPr>
              <w:t> </w:t>
            </w:r>
          </w:p>
        </w:tc>
        <w:tc>
          <w:tcPr>
            <w:tcW w:w="1984" w:type="dxa"/>
            <w:noWrap/>
            <w:hideMark/>
          </w:tcPr>
          <w:p w14:paraId="76211624" w14:textId="77777777" w:rsidR="00BC182E" w:rsidRPr="00BC182E" w:rsidRDefault="00BC182E" w:rsidP="00F6774D">
            <w:pPr>
              <w:rPr>
                <w:sz w:val="18"/>
                <w:szCs w:val="18"/>
              </w:rPr>
            </w:pPr>
            <w:r w:rsidRPr="00BC182E">
              <w:rPr>
                <w:sz w:val="18"/>
                <w:szCs w:val="18"/>
              </w:rPr>
              <w:t> </w:t>
            </w:r>
          </w:p>
        </w:tc>
        <w:tc>
          <w:tcPr>
            <w:tcW w:w="1404" w:type="dxa"/>
          </w:tcPr>
          <w:p w14:paraId="6E5B5890" w14:textId="77777777" w:rsidR="00BC182E" w:rsidRPr="00BC182E" w:rsidRDefault="00BC182E" w:rsidP="00F6774D">
            <w:pPr>
              <w:rPr>
                <w:sz w:val="18"/>
                <w:szCs w:val="18"/>
              </w:rPr>
            </w:pPr>
          </w:p>
        </w:tc>
        <w:tc>
          <w:tcPr>
            <w:tcW w:w="1998" w:type="dxa"/>
            <w:noWrap/>
            <w:hideMark/>
          </w:tcPr>
          <w:p w14:paraId="41618552" w14:textId="77777777" w:rsidR="00BC182E" w:rsidRPr="00BC182E" w:rsidRDefault="00BC182E" w:rsidP="00F6774D">
            <w:pPr>
              <w:rPr>
                <w:sz w:val="18"/>
                <w:szCs w:val="18"/>
              </w:rPr>
            </w:pPr>
            <w:r w:rsidRPr="00BC182E">
              <w:rPr>
                <w:sz w:val="18"/>
                <w:szCs w:val="18"/>
              </w:rPr>
              <w:t> </w:t>
            </w:r>
          </w:p>
        </w:tc>
        <w:tc>
          <w:tcPr>
            <w:tcW w:w="1134" w:type="dxa"/>
            <w:noWrap/>
            <w:hideMark/>
          </w:tcPr>
          <w:p w14:paraId="5544821D" w14:textId="77777777" w:rsidR="00BC182E" w:rsidRPr="00BC182E" w:rsidRDefault="00BC182E" w:rsidP="00F6774D">
            <w:pPr>
              <w:rPr>
                <w:sz w:val="18"/>
                <w:szCs w:val="18"/>
              </w:rPr>
            </w:pPr>
            <w:r w:rsidRPr="00BC182E">
              <w:rPr>
                <w:sz w:val="18"/>
                <w:szCs w:val="18"/>
              </w:rPr>
              <w:t> </w:t>
            </w:r>
          </w:p>
        </w:tc>
        <w:tc>
          <w:tcPr>
            <w:tcW w:w="1984" w:type="dxa"/>
            <w:noWrap/>
            <w:hideMark/>
          </w:tcPr>
          <w:p w14:paraId="40407EE2" w14:textId="77777777" w:rsidR="00BC182E" w:rsidRPr="00BC182E" w:rsidRDefault="00BC182E" w:rsidP="00F6774D">
            <w:pPr>
              <w:rPr>
                <w:sz w:val="18"/>
                <w:szCs w:val="18"/>
              </w:rPr>
            </w:pPr>
            <w:r w:rsidRPr="00BC182E">
              <w:rPr>
                <w:sz w:val="18"/>
                <w:szCs w:val="18"/>
              </w:rPr>
              <w:t> </w:t>
            </w:r>
          </w:p>
        </w:tc>
      </w:tr>
      <w:tr w:rsidR="00BC182E" w:rsidRPr="00BC182E" w14:paraId="04BB3FAC" w14:textId="77777777" w:rsidTr="00F6774D">
        <w:trPr>
          <w:trHeight w:val="300"/>
        </w:trPr>
        <w:tc>
          <w:tcPr>
            <w:tcW w:w="1740" w:type="dxa"/>
            <w:noWrap/>
            <w:hideMark/>
          </w:tcPr>
          <w:p w14:paraId="79FCAF3D" w14:textId="77777777" w:rsidR="00BC182E" w:rsidRPr="00BC182E" w:rsidRDefault="00BC182E" w:rsidP="00F6774D">
            <w:pPr>
              <w:rPr>
                <w:sz w:val="18"/>
                <w:szCs w:val="18"/>
              </w:rPr>
            </w:pPr>
            <w:r w:rsidRPr="00BC182E">
              <w:rPr>
                <w:sz w:val="18"/>
                <w:szCs w:val="18"/>
              </w:rPr>
              <w:t> </w:t>
            </w:r>
          </w:p>
        </w:tc>
        <w:tc>
          <w:tcPr>
            <w:tcW w:w="960" w:type="dxa"/>
            <w:noWrap/>
            <w:hideMark/>
          </w:tcPr>
          <w:p w14:paraId="6DDBBB8E" w14:textId="77777777" w:rsidR="00BC182E" w:rsidRPr="00BC182E" w:rsidRDefault="00BC182E" w:rsidP="00F6774D">
            <w:pPr>
              <w:rPr>
                <w:sz w:val="18"/>
                <w:szCs w:val="18"/>
              </w:rPr>
            </w:pPr>
            <w:r w:rsidRPr="00BC182E">
              <w:rPr>
                <w:sz w:val="18"/>
                <w:szCs w:val="18"/>
              </w:rPr>
              <w:t> </w:t>
            </w:r>
          </w:p>
        </w:tc>
        <w:tc>
          <w:tcPr>
            <w:tcW w:w="1519" w:type="dxa"/>
            <w:noWrap/>
            <w:hideMark/>
          </w:tcPr>
          <w:p w14:paraId="21B7354B" w14:textId="77777777" w:rsidR="00BC182E" w:rsidRPr="00BC182E" w:rsidRDefault="00BC182E" w:rsidP="00F6774D">
            <w:pPr>
              <w:rPr>
                <w:sz w:val="18"/>
                <w:szCs w:val="18"/>
              </w:rPr>
            </w:pPr>
            <w:r w:rsidRPr="00BC182E">
              <w:rPr>
                <w:sz w:val="18"/>
                <w:szCs w:val="18"/>
              </w:rPr>
              <w:t> </w:t>
            </w:r>
          </w:p>
        </w:tc>
        <w:tc>
          <w:tcPr>
            <w:tcW w:w="1276" w:type="dxa"/>
            <w:noWrap/>
            <w:hideMark/>
          </w:tcPr>
          <w:p w14:paraId="0C8437B8" w14:textId="77777777" w:rsidR="00BC182E" w:rsidRPr="00BC182E" w:rsidRDefault="00BC182E" w:rsidP="00F6774D">
            <w:pPr>
              <w:rPr>
                <w:sz w:val="18"/>
                <w:szCs w:val="18"/>
              </w:rPr>
            </w:pPr>
            <w:r w:rsidRPr="00BC182E">
              <w:rPr>
                <w:sz w:val="18"/>
                <w:szCs w:val="18"/>
              </w:rPr>
              <w:t> </w:t>
            </w:r>
          </w:p>
        </w:tc>
        <w:tc>
          <w:tcPr>
            <w:tcW w:w="1984" w:type="dxa"/>
            <w:noWrap/>
            <w:hideMark/>
          </w:tcPr>
          <w:p w14:paraId="475A4D88" w14:textId="77777777" w:rsidR="00BC182E" w:rsidRPr="00BC182E" w:rsidRDefault="00BC182E" w:rsidP="00F6774D">
            <w:pPr>
              <w:rPr>
                <w:sz w:val="18"/>
                <w:szCs w:val="18"/>
              </w:rPr>
            </w:pPr>
            <w:r w:rsidRPr="00BC182E">
              <w:rPr>
                <w:sz w:val="18"/>
                <w:szCs w:val="18"/>
              </w:rPr>
              <w:t> </w:t>
            </w:r>
          </w:p>
        </w:tc>
        <w:tc>
          <w:tcPr>
            <w:tcW w:w="1404" w:type="dxa"/>
          </w:tcPr>
          <w:p w14:paraId="6E5D4361" w14:textId="77777777" w:rsidR="00BC182E" w:rsidRPr="00BC182E" w:rsidRDefault="00BC182E" w:rsidP="00F6774D">
            <w:pPr>
              <w:rPr>
                <w:sz w:val="18"/>
                <w:szCs w:val="18"/>
              </w:rPr>
            </w:pPr>
          </w:p>
        </w:tc>
        <w:tc>
          <w:tcPr>
            <w:tcW w:w="1998" w:type="dxa"/>
            <w:noWrap/>
            <w:hideMark/>
          </w:tcPr>
          <w:p w14:paraId="0AEECC70" w14:textId="77777777" w:rsidR="00BC182E" w:rsidRPr="00BC182E" w:rsidRDefault="00BC182E" w:rsidP="00F6774D">
            <w:pPr>
              <w:rPr>
                <w:sz w:val="18"/>
                <w:szCs w:val="18"/>
              </w:rPr>
            </w:pPr>
            <w:r w:rsidRPr="00BC182E">
              <w:rPr>
                <w:sz w:val="18"/>
                <w:szCs w:val="18"/>
              </w:rPr>
              <w:t> </w:t>
            </w:r>
          </w:p>
        </w:tc>
        <w:tc>
          <w:tcPr>
            <w:tcW w:w="1134" w:type="dxa"/>
            <w:noWrap/>
            <w:hideMark/>
          </w:tcPr>
          <w:p w14:paraId="0625A342" w14:textId="77777777" w:rsidR="00BC182E" w:rsidRPr="00BC182E" w:rsidRDefault="00BC182E" w:rsidP="00F6774D">
            <w:pPr>
              <w:rPr>
                <w:sz w:val="18"/>
                <w:szCs w:val="18"/>
              </w:rPr>
            </w:pPr>
            <w:r w:rsidRPr="00BC182E">
              <w:rPr>
                <w:sz w:val="18"/>
                <w:szCs w:val="18"/>
              </w:rPr>
              <w:t> </w:t>
            </w:r>
          </w:p>
        </w:tc>
        <w:tc>
          <w:tcPr>
            <w:tcW w:w="1984" w:type="dxa"/>
            <w:noWrap/>
            <w:hideMark/>
          </w:tcPr>
          <w:p w14:paraId="6CF4C1C9" w14:textId="77777777" w:rsidR="00BC182E" w:rsidRPr="00BC182E" w:rsidRDefault="00BC182E" w:rsidP="00F6774D">
            <w:pPr>
              <w:rPr>
                <w:sz w:val="18"/>
                <w:szCs w:val="18"/>
              </w:rPr>
            </w:pPr>
            <w:r w:rsidRPr="00BC182E">
              <w:rPr>
                <w:sz w:val="18"/>
                <w:szCs w:val="18"/>
              </w:rPr>
              <w:t> </w:t>
            </w:r>
          </w:p>
        </w:tc>
      </w:tr>
      <w:tr w:rsidR="00BC182E" w:rsidRPr="00BC182E" w14:paraId="2C0B1239" w14:textId="77777777" w:rsidTr="00F6774D">
        <w:trPr>
          <w:trHeight w:val="300"/>
        </w:trPr>
        <w:tc>
          <w:tcPr>
            <w:tcW w:w="1740" w:type="dxa"/>
            <w:noWrap/>
            <w:hideMark/>
          </w:tcPr>
          <w:p w14:paraId="1E866282" w14:textId="77777777" w:rsidR="00BC182E" w:rsidRPr="00BC182E" w:rsidRDefault="00BC182E" w:rsidP="00F6774D">
            <w:pPr>
              <w:rPr>
                <w:sz w:val="18"/>
                <w:szCs w:val="18"/>
              </w:rPr>
            </w:pPr>
            <w:r w:rsidRPr="00BC182E">
              <w:rPr>
                <w:sz w:val="18"/>
                <w:szCs w:val="18"/>
              </w:rPr>
              <w:t> </w:t>
            </w:r>
          </w:p>
        </w:tc>
        <w:tc>
          <w:tcPr>
            <w:tcW w:w="960" w:type="dxa"/>
            <w:noWrap/>
            <w:hideMark/>
          </w:tcPr>
          <w:p w14:paraId="247DD179" w14:textId="77777777" w:rsidR="00BC182E" w:rsidRPr="00BC182E" w:rsidRDefault="00BC182E" w:rsidP="00F6774D">
            <w:pPr>
              <w:rPr>
                <w:sz w:val="18"/>
                <w:szCs w:val="18"/>
              </w:rPr>
            </w:pPr>
            <w:r w:rsidRPr="00BC182E">
              <w:rPr>
                <w:sz w:val="18"/>
                <w:szCs w:val="18"/>
              </w:rPr>
              <w:t> </w:t>
            </w:r>
          </w:p>
        </w:tc>
        <w:tc>
          <w:tcPr>
            <w:tcW w:w="1519" w:type="dxa"/>
            <w:noWrap/>
            <w:hideMark/>
          </w:tcPr>
          <w:p w14:paraId="09D9C3EF" w14:textId="77777777" w:rsidR="00BC182E" w:rsidRPr="00BC182E" w:rsidRDefault="00BC182E" w:rsidP="00F6774D">
            <w:pPr>
              <w:rPr>
                <w:sz w:val="18"/>
                <w:szCs w:val="18"/>
              </w:rPr>
            </w:pPr>
            <w:r w:rsidRPr="00BC182E">
              <w:rPr>
                <w:sz w:val="18"/>
                <w:szCs w:val="18"/>
              </w:rPr>
              <w:t> </w:t>
            </w:r>
          </w:p>
        </w:tc>
        <w:tc>
          <w:tcPr>
            <w:tcW w:w="1276" w:type="dxa"/>
            <w:noWrap/>
            <w:hideMark/>
          </w:tcPr>
          <w:p w14:paraId="023E6B6A" w14:textId="77777777" w:rsidR="00BC182E" w:rsidRPr="00BC182E" w:rsidRDefault="00BC182E" w:rsidP="00F6774D">
            <w:pPr>
              <w:rPr>
                <w:sz w:val="18"/>
                <w:szCs w:val="18"/>
              </w:rPr>
            </w:pPr>
            <w:r w:rsidRPr="00BC182E">
              <w:rPr>
                <w:sz w:val="18"/>
                <w:szCs w:val="18"/>
              </w:rPr>
              <w:t> </w:t>
            </w:r>
          </w:p>
        </w:tc>
        <w:tc>
          <w:tcPr>
            <w:tcW w:w="1984" w:type="dxa"/>
            <w:noWrap/>
            <w:hideMark/>
          </w:tcPr>
          <w:p w14:paraId="2FAB6ED7" w14:textId="77777777" w:rsidR="00BC182E" w:rsidRPr="00BC182E" w:rsidRDefault="00BC182E" w:rsidP="00F6774D">
            <w:pPr>
              <w:rPr>
                <w:sz w:val="18"/>
                <w:szCs w:val="18"/>
              </w:rPr>
            </w:pPr>
            <w:r w:rsidRPr="00BC182E">
              <w:rPr>
                <w:sz w:val="18"/>
                <w:szCs w:val="18"/>
              </w:rPr>
              <w:t> </w:t>
            </w:r>
          </w:p>
        </w:tc>
        <w:tc>
          <w:tcPr>
            <w:tcW w:w="1404" w:type="dxa"/>
          </w:tcPr>
          <w:p w14:paraId="5EC803D3" w14:textId="77777777" w:rsidR="00BC182E" w:rsidRPr="00BC182E" w:rsidRDefault="00BC182E" w:rsidP="00F6774D">
            <w:pPr>
              <w:rPr>
                <w:sz w:val="18"/>
                <w:szCs w:val="18"/>
              </w:rPr>
            </w:pPr>
          </w:p>
        </w:tc>
        <w:tc>
          <w:tcPr>
            <w:tcW w:w="1998" w:type="dxa"/>
            <w:noWrap/>
            <w:hideMark/>
          </w:tcPr>
          <w:p w14:paraId="3A479EB4" w14:textId="77777777" w:rsidR="00BC182E" w:rsidRPr="00BC182E" w:rsidRDefault="00BC182E" w:rsidP="00F6774D">
            <w:pPr>
              <w:rPr>
                <w:sz w:val="18"/>
                <w:szCs w:val="18"/>
              </w:rPr>
            </w:pPr>
            <w:r w:rsidRPr="00BC182E">
              <w:rPr>
                <w:sz w:val="18"/>
                <w:szCs w:val="18"/>
              </w:rPr>
              <w:t> </w:t>
            </w:r>
          </w:p>
        </w:tc>
        <w:tc>
          <w:tcPr>
            <w:tcW w:w="1134" w:type="dxa"/>
            <w:noWrap/>
            <w:hideMark/>
          </w:tcPr>
          <w:p w14:paraId="68A02C31" w14:textId="77777777" w:rsidR="00BC182E" w:rsidRPr="00BC182E" w:rsidRDefault="00BC182E" w:rsidP="00F6774D">
            <w:pPr>
              <w:rPr>
                <w:sz w:val="18"/>
                <w:szCs w:val="18"/>
              </w:rPr>
            </w:pPr>
            <w:r w:rsidRPr="00BC182E">
              <w:rPr>
                <w:sz w:val="18"/>
                <w:szCs w:val="18"/>
              </w:rPr>
              <w:t> </w:t>
            </w:r>
          </w:p>
        </w:tc>
        <w:tc>
          <w:tcPr>
            <w:tcW w:w="1984" w:type="dxa"/>
            <w:noWrap/>
            <w:hideMark/>
          </w:tcPr>
          <w:p w14:paraId="63CC349B" w14:textId="77777777" w:rsidR="00BC182E" w:rsidRPr="00BC182E" w:rsidRDefault="00BC182E" w:rsidP="00F6774D">
            <w:pPr>
              <w:rPr>
                <w:sz w:val="18"/>
                <w:szCs w:val="18"/>
              </w:rPr>
            </w:pPr>
            <w:r w:rsidRPr="00BC182E">
              <w:rPr>
                <w:sz w:val="18"/>
                <w:szCs w:val="18"/>
              </w:rPr>
              <w:t> </w:t>
            </w:r>
          </w:p>
        </w:tc>
      </w:tr>
    </w:tbl>
    <w:p w14:paraId="3FC6EE79" w14:textId="77777777" w:rsidR="00BC182E" w:rsidRPr="00BC182E" w:rsidRDefault="00BC182E" w:rsidP="00BC182E">
      <w:pPr>
        <w:spacing w:after="200" w:line="276" w:lineRule="auto"/>
        <w:rPr>
          <w:rFonts w:eastAsiaTheme="minorHAnsi" w:cstheme="minorBidi"/>
          <w:sz w:val="18"/>
          <w:szCs w:val="18"/>
        </w:rPr>
      </w:pPr>
      <w:r w:rsidRPr="00BC182E">
        <w:rPr>
          <w:rFonts w:eastAsiaTheme="minorHAnsi" w:cstheme="minorBidi"/>
          <w:sz w:val="18"/>
          <w:szCs w:val="18"/>
        </w:rPr>
        <w:t>* modalità d pagamento: 1) bonifico, 2) home banking, 3) assegno, 4) altro (specificare).</w:t>
      </w:r>
    </w:p>
    <w:p w14:paraId="4DB762A9" w14:textId="77777777" w:rsidR="00BC182E" w:rsidRPr="00BC182E" w:rsidRDefault="00BC182E" w:rsidP="00BC182E">
      <w:pPr>
        <w:rPr>
          <w:rFonts w:eastAsiaTheme="minorHAnsi" w:cstheme="minorBidi"/>
          <w:sz w:val="18"/>
          <w:szCs w:val="18"/>
        </w:rPr>
      </w:pPr>
    </w:p>
    <w:p w14:paraId="2984F422" w14:textId="263AD940" w:rsidR="00BC182E" w:rsidRPr="00BC182E" w:rsidRDefault="00BC182E" w:rsidP="00BC182E">
      <w:pPr>
        <w:autoSpaceDE w:val="0"/>
        <w:adjustRightInd w:val="0"/>
        <w:rPr>
          <w:rFonts w:eastAsiaTheme="minorHAnsi" w:cs="Arial"/>
          <w:sz w:val="18"/>
          <w:szCs w:val="18"/>
        </w:rPr>
      </w:pPr>
      <w:r w:rsidRPr="00BC182E">
        <w:rPr>
          <w:rFonts w:eastAsiaTheme="minorHAnsi" w:cs="Arial"/>
          <w:sz w:val="18"/>
          <w:szCs w:val="18"/>
        </w:rPr>
        <w:t>Luogo ___________________</w:t>
      </w:r>
      <w:r>
        <w:rPr>
          <w:rFonts w:eastAsiaTheme="minorHAnsi" w:cs="Arial"/>
          <w:sz w:val="18"/>
          <w:szCs w:val="18"/>
        </w:rPr>
        <w:t xml:space="preserve">, </w:t>
      </w:r>
      <w:r w:rsidRPr="00BC182E">
        <w:rPr>
          <w:rFonts w:eastAsiaTheme="minorHAnsi" w:cs="Arial"/>
          <w:sz w:val="18"/>
          <w:szCs w:val="18"/>
        </w:rPr>
        <w:t>Data ____________________</w:t>
      </w:r>
    </w:p>
    <w:p w14:paraId="6C968BA0" w14:textId="77777777" w:rsidR="00BC182E" w:rsidRPr="00BC182E" w:rsidRDefault="00BC182E" w:rsidP="00BC182E">
      <w:pPr>
        <w:spacing w:after="200" w:line="276" w:lineRule="auto"/>
        <w:jc w:val="center"/>
        <w:rPr>
          <w:rFonts w:eastAsiaTheme="minorHAnsi" w:cstheme="minorBidi"/>
          <w:sz w:val="18"/>
          <w:szCs w:val="18"/>
        </w:rPr>
      </w:pPr>
      <w:r w:rsidRPr="00BC182E">
        <w:rPr>
          <w:rFonts w:eastAsiaTheme="minorHAnsi" w:cstheme="minorBidi"/>
          <w:sz w:val="18"/>
          <w:szCs w:val="18"/>
        </w:rPr>
        <w:t>Il Dichiarante</w:t>
      </w:r>
    </w:p>
    <w:p w14:paraId="667759B5" w14:textId="77777777" w:rsidR="00BC182E" w:rsidRPr="00BC182E" w:rsidRDefault="00BC182E" w:rsidP="00BC182E">
      <w:pPr>
        <w:spacing w:after="200" w:line="276" w:lineRule="auto"/>
        <w:jc w:val="center"/>
        <w:rPr>
          <w:rFonts w:eastAsiaTheme="minorHAnsi" w:cstheme="minorBidi"/>
          <w:sz w:val="18"/>
          <w:szCs w:val="18"/>
        </w:rPr>
      </w:pPr>
      <w:r w:rsidRPr="00BC182E">
        <w:rPr>
          <w:rFonts w:eastAsiaTheme="minorHAnsi" w:cstheme="minorBidi"/>
          <w:sz w:val="18"/>
          <w:szCs w:val="18"/>
        </w:rPr>
        <w:t>________________________________</w:t>
      </w:r>
    </w:p>
    <w:p w14:paraId="0BB953D7" w14:textId="77777777" w:rsidR="00BC182E" w:rsidRPr="00BC182E" w:rsidRDefault="00BC182E" w:rsidP="00BC182E">
      <w:pPr>
        <w:autoSpaceDE w:val="0"/>
        <w:adjustRightInd w:val="0"/>
        <w:spacing w:after="200" w:line="276" w:lineRule="auto"/>
        <w:ind w:left="5673" w:firstLine="708"/>
        <w:rPr>
          <w:rFonts w:eastAsiaTheme="minorHAnsi" w:cs="Arial"/>
          <w:sz w:val="18"/>
          <w:szCs w:val="18"/>
        </w:rPr>
      </w:pPr>
      <w:r w:rsidRPr="00BC182E">
        <w:rPr>
          <w:rFonts w:eastAsiaTheme="minorHAnsi" w:cs="Arial"/>
          <w:sz w:val="18"/>
          <w:szCs w:val="18"/>
        </w:rPr>
        <w:t>(firma e timbro della Ditta)</w:t>
      </w:r>
    </w:p>
    <w:p w14:paraId="5FD225D6" w14:textId="54F72C6F" w:rsidR="00BC182E" w:rsidRPr="00BC182E" w:rsidRDefault="00BC182E" w:rsidP="00BC182E">
      <w:pPr>
        <w:numPr>
          <w:ilvl w:val="12"/>
          <w:numId w:val="0"/>
        </w:numPr>
        <w:rPr>
          <w:rFonts w:cs="Arial"/>
          <w:sz w:val="18"/>
          <w:szCs w:val="18"/>
        </w:rPr>
      </w:pPr>
      <w:r>
        <w:rPr>
          <w:rFonts w:cs="Arial"/>
          <w:sz w:val="18"/>
          <w:szCs w:val="18"/>
        </w:rPr>
        <w:t>Documento da firmare digitalmente o, nell’impossibilità, allegare</w:t>
      </w:r>
      <w:r w:rsidRPr="00BC182E">
        <w:rPr>
          <w:rFonts w:cs="Arial"/>
          <w:sz w:val="18"/>
          <w:szCs w:val="18"/>
        </w:rPr>
        <w:t xml:space="preserve"> fotocopia della carta di identità o di un documento equipollente.</w:t>
      </w:r>
    </w:p>
    <w:p w14:paraId="1C026E91" w14:textId="77777777" w:rsidR="00BC182E" w:rsidRPr="00BC182E" w:rsidRDefault="00BC182E" w:rsidP="00BC182E">
      <w:pPr>
        <w:rPr>
          <w:rFonts w:cs="Arial"/>
          <w:sz w:val="18"/>
          <w:szCs w:val="18"/>
        </w:rPr>
      </w:pPr>
    </w:p>
    <w:p w14:paraId="245872C4" w14:textId="7BF973CF" w:rsidR="00BC182E" w:rsidRDefault="00BC182E" w:rsidP="00BC182E">
      <w:pPr>
        <w:rPr>
          <w:rFonts w:cs="Arial"/>
          <w:sz w:val="18"/>
          <w:szCs w:val="18"/>
        </w:rPr>
      </w:pPr>
      <w:r w:rsidRPr="00BC182E">
        <w:rPr>
          <w:rFonts w:cs="Arial"/>
          <w:sz w:val="18"/>
          <w:szCs w:val="18"/>
        </w:rPr>
        <w:t>INFORMATIVA per il consenso al trattamento dei dati personali ai sensi del D.LGS 30.06.2003 n. 196 (“PRIVACY”): i dati sopra riportati sono previsti dalle disposizioni vigenti ai fini del procedimento amministrativo per il quale sono richiesti e verranno utilizzati solo per tale scopo</w:t>
      </w:r>
      <w:r>
        <w:rPr>
          <w:rFonts w:cs="Arial"/>
          <w:sz w:val="18"/>
          <w:szCs w:val="18"/>
        </w:rPr>
        <w:t>.</w:t>
      </w:r>
    </w:p>
    <w:p w14:paraId="2BDCC8E2" w14:textId="77777777" w:rsidR="00BC182E" w:rsidRDefault="00BC182E">
      <w:pPr>
        <w:suppressAutoHyphens/>
        <w:spacing w:after="0"/>
        <w:jc w:val="left"/>
        <w:rPr>
          <w:rFonts w:cs="Arial"/>
          <w:sz w:val="18"/>
          <w:szCs w:val="18"/>
        </w:rPr>
      </w:pPr>
      <w:r>
        <w:rPr>
          <w:rFonts w:cs="Arial"/>
          <w:sz w:val="18"/>
          <w:szCs w:val="18"/>
        </w:rPr>
        <w:br w:type="page"/>
      </w:r>
    </w:p>
    <w:p w14:paraId="165CAA2E" w14:textId="690B8F80" w:rsidR="00BC182E" w:rsidRDefault="00BC182E" w:rsidP="00BC182E">
      <w:pPr>
        <w:pStyle w:val="Titolo5"/>
      </w:pPr>
      <w:bookmarkStart w:id="227" w:name="_Toc50481701"/>
      <w:r>
        <w:lastRenderedPageBreak/>
        <w:t>Allegato 8 – Modello registro partecipanti</w:t>
      </w:r>
      <w:bookmarkEnd w:id="227"/>
    </w:p>
    <w:p w14:paraId="3B5685D0" w14:textId="77777777" w:rsidR="00BC182E" w:rsidRDefault="00BC182E" w:rsidP="00BC182E">
      <w:bookmarkStart w:id="228" w:name="_Toc202082649"/>
      <w:bookmarkStart w:id="229" w:name="_Toc329858191"/>
    </w:p>
    <w:p w14:paraId="12C5F101" w14:textId="0B1EE57C" w:rsidR="00BC182E" w:rsidRPr="00BC182E" w:rsidRDefault="00BC182E" w:rsidP="00BC182E">
      <w:pPr>
        <w:rPr>
          <w:bCs/>
          <w:sz w:val="20"/>
          <w:szCs w:val="20"/>
        </w:rPr>
      </w:pPr>
      <w:r w:rsidRPr="00BC182E">
        <w:rPr>
          <w:sz w:val="20"/>
          <w:szCs w:val="20"/>
        </w:rPr>
        <w:t>MODELLO PER ELENCO DI REGISTRAZIONE DEI PARTECIPANTI</w:t>
      </w:r>
      <w:bookmarkEnd w:id="228"/>
      <w:bookmarkEnd w:id="229"/>
    </w:p>
    <w:p w14:paraId="4EBB72C1" w14:textId="77777777" w:rsidR="00BC182E" w:rsidRPr="00BC182E" w:rsidRDefault="00BC182E" w:rsidP="00BC182E">
      <w:pPr>
        <w:spacing w:after="240"/>
        <w:rPr>
          <w:rFonts w:eastAsia="Arial Unicode MS"/>
          <w:sz w:val="20"/>
          <w:szCs w:val="20"/>
        </w:rPr>
      </w:pPr>
      <w:r w:rsidRPr="00BC182E">
        <w:rPr>
          <w:rFonts w:eastAsia="Arial Unicode MS"/>
          <w:sz w:val="20"/>
          <w:szCs w:val="20"/>
        </w:rPr>
        <w:t>TITOLO PROGETTO              ________________________________________________________</w:t>
      </w:r>
    </w:p>
    <w:p w14:paraId="082E2338" w14:textId="77777777" w:rsidR="00BC182E" w:rsidRPr="00BC182E" w:rsidRDefault="00BC182E" w:rsidP="00BC182E">
      <w:pPr>
        <w:spacing w:after="200" w:line="276" w:lineRule="auto"/>
        <w:rPr>
          <w:rFonts w:eastAsia="Arial Unicode MS" w:cstheme="minorBidi"/>
          <w:sz w:val="20"/>
          <w:szCs w:val="20"/>
          <w:lang w:eastAsia="en-US"/>
        </w:rPr>
      </w:pPr>
      <w:r w:rsidRPr="00BC182E">
        <w:rPr>
          <w:rFonts w:eastAsia="Arial Unicode MS" w:cstheme="minorBidi"/>
          <w:sz w:val="20"/>
          <w:szCs w:val="20"/>
          <w:lang w:eastAsia="en-US"/>
        </w:rPr>
        <w:t>TIPO E TITOLO DELL’EVENTO</w:t>
      </w:r>
      <w:r w:rsidRPr="00BC182E">
        <w:rPr>
          <w:rFonts w:eastAsia="Arial Unicode MS" w:cstheme="minorBidi"/>
          <w:sz w:val="20"/>
          <w:szCs w:val="20"/>
          <w:lang w:eastAsia="en-US"/>
        </w:rPr>
        <w:tab/>
        <w:t xml:space="preserve"> ________________________________________________________</w:t>
      </w:r>
    </w:p>
    <w:tbl>
      <w:tblPr>
        <w:tblW w:w="15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5"/>
        <w:gridCol w:w="2990"/>
        <w:gridCol w:w="2828"/>
        <w:gridCol w:w="2494"/>
        <w:gridCol w:w="1701"/>
        <w:gridCol w:w="2818"/>
      </w:tblGrid>
      <w:tr w:rsidR="00BC182E" w:rsidRPr="00BC182E" w14:paraId="02BE6ADE" w14:textId="77777777" w:rsidTr="00F6774D">
        <w:trPr>
          <w:trHeight w:val="342"/>
          <w:jc w:val="center"/>
        </w:trPr>
        <w:tc>
          <w:tcPr>
            <w:tcW w:w="2785" w:type="dxa"/>
            <w:tcMar>
              <w:top w:w="15" w:type="dxa"/>
              <w:left w:w="15" w:type="dxa"/>
              <w:bottom w:w="0" w:type="dxa"/>
              <w:right w:w="15" w:type="dxa"/>
            </w:tcMar>
          </w:tcPr>
          <w:p w14:paraId="6D09CB4C" w14:textId="77777777" w:rsidR="00BC182E" w:rsidRPr="00BC182E" w:rsidRDefault="00BC182E" w:rsidP="00F6774D">
            <w:pPr>
              <w:spacing w:after="200" w:line="276" w:lineRule="auto"/>
              <w:jc w:val="center"/>
              <w:rPr>
                <w:rFonts w:eastAsia="Arial Unicode MS" w:cstheme="minorBidi"/>
                <w:bCs/>
                <w:color w:val="000000"/>
                <w:sz w:val="20"/>
                <w:szCs w:val="20"/>
                <w:lang w:eastAsia="en-US"/>
              </w:rPr>
            </w:pPr>
            <w:r w:rsidRPr="00BC182E">
              <w:rPr>
                <w:rFonts w:eastAsia="Arial Unicode MS" w:cstheme="minorBidi"/>
                <w:bCs/>
                <w:color w:val="000000"/>
                <w:sz w:val="20"/>
                <w:szCs w:val="20"/>
                <w:lang w:eastAsia="en-US"/>
              </w:rPr>
              <w:t>Nome e Cognome</w:t>
            </w:r>
          </w:p>
        </w:tc>
        <w:tc>
          <w:tcPr>
            <w:tcW w:w="2990" w:type="dxa"/>
          </w:tcPr>
          <w:p w14:paraId="2BC9060A" w14:textId="77777777" w:rsidR="00BC182E" w:rsidRPr="00BC182E" w:rsidRDefault="00BC182E" w:rsidP="00F6774D">
            <w:pPr>
              <w:spacing w:after="200" w:line="276" w:lineRule="auto"/>
              <w:jc w:val="center"/>
              <w:rPr>
                <w:rFonts w:eastAsia="Arial Unicode MS" w:cstheme="minorBidi"/>
                <w:bCs/>
                <w:color w:val="000000"/>
                <w:sz w:val="20"/>
                <w:szCs w:val="20"/>
                <w:lang w:eastAsia="en-US"/>
              </w:rPr>
            </w:pPr>
            <w:r w:rsidRPr="00BC182E">
              <w:rPr>
                <w:rFonts w:eastAsia="Arial Unicode MS" w:cstheme="minorBidi"/>
                <w:bCs/>
                <w:color w:val="000000"/>
                <w:sz w:val="20"/>
                <w:szCs w:val="20"/>
                <w:lang w:eastAsia="en-US"/>
              </w:rPr>
              <w:t xml:space="preserve">Codice fiscale </w:t>
            </w:r>
          </w:p>
        </w:tc>
        <w:tc>
          <w:tcPr>
            <w:tcW w:w="2828" w:type="dxa"/>
            <w:tcMar>
              <w:top w:w="15" w:type="dxa"/>
              <w:left w:w="15" w:type="dxa"/>
              <w:bottom w:w="0" w:type="dxa"/>
              <w:right w:w="15" w:type="dxa"/>
            </w:tcMar>
          </w:tcPr>
          <w:p w14:paraId="59F988F8" w14:textId="77777777" w:rsidR="00BC182E" w:rsidRPr="00BC182E" w:rsidRDefault="00BC182E" w:rsidP="00F6774D">
            <w:pPr>
              <w:spacing w:after="200" w:line="276" w:lineRule="auto"/>
              <w:jc w:val="center"/>
              <w:rPr>
                <w:rFonts w:eastAsia="Arial Unicode MS" w:cstheme="minorBidi"/>
                <w:bCs/>
                <w:color w:val="000000"/>
                <w:sz w:val="20"/>
                <w:szCs w:val="20"/>
                <w:lang w:eastAsia="en-US"/>
              </w:rPr>
            </w:pPr>
            <w:r w:rsidRPr="00BC182E">
              <w:rPr>
                <w:rFonts w:eastAsia="Arial Unicode MS" w:cstheme="minorBidi"/>
                <w:bCs/>
                <w:color w:val="000000"/>
                <w:sz w:val="20"/>
                <w:szCs w:val="20"/>
                <w:lang w:eastAsia="en-US"/>
              </w:rPr>
              <w:t>Azienda o ente di appartenenza</w:t>
            </w:r>
          </w:p>
        </w:tc>
        <w:tc>
          <w:tcPr>
            <w:tcW w:w="2494" w:type="dxa"/>
            <w:tcMar>
              <w:top w:w="15" w:type="dxa"/>
              <w:left w:w="15" w:type="dxa"/>
              <w:bottom w:w="0" w:type="dxa"/>
              <w:right w:w="15" w:type="dxa"/>
            </w:tcMar>
          </w:tcPr>
          <w:p w14:paraId="55087C0B" w14:textId="77777777" w:rsidR="00BC182E" w:rsidRPr="00BC182E" w:rsidRDefault="00BC182E" w:rsidP="00F6774D">
            <w:pPr>
              <w:spacing w:after="200" w:line="276" w:lineRule="auto"/>
              <w:jc w:val="center"/>
              <w:rPr>
                <w:rFonts w:eastAsia="Arial Unicode MS" w:cstheme="minorBidi"/>
                <w:bCs/>
                <w:color w:val="000000"/>
                <w:sz w:val="20"/>
                <w:szCs w:val="20"/>
                <w:lang w:eastAsia="en-US"/>
              </w:rPr>
            </w:pPr>
            <w:r w:rsidRPr="00BC182E">
              <w:rPr>
                <w:rFonts w:eastAsia="Arial Unicode MS" w:cstheme="minorBidi"/>
                <w:bCs/>
                <w:color w:val="000000"/>
                <w:sz w:val="20"/>
                <w:szCs w:val="20"/>
                <w:lang w:eastAsia="en-US"/>
              </w:rPr>
              <w:t>Indirizzo</w:t>
            </w:r>
          </w:p>
        </w:tc>
        <w:tc>
          <w:tcPr>
            <w:tcW w:w="1701" w:type="dxa"/>
            <w:tcMar>
              <w:top w:w="15" w:type="dxa"/>
              <w:left w:w="15" w:type="dxa"/>
              <w:bottom w:w="0" w:type="dxa"/>
              <w:right w:w="15" w:type="dxa"/>
            </w:tcMar>
          </w:tcPr>
          <w:p w14:paraId="418B85B1" w14:textId="77777777" w:rsidR="00BC182E" w:rsidRPr="00BC182E" w:rsidRDefault="00BC182E" w:rsidP="00F6774D">
            <w:pPr>
              <w:spacing w:after="200" w:line="276" w:lineRule="auto"/>
              <w:jc w:val="center"/>
              <w:rPr>
                <w:rFonts w:eastAsia="Arial Unicode MS" w:cstheme="minorBidi"/>
                <w:bCs/>
                <w:color w:val="000000"/>
                <w:sz w:val="20"/>
                <w:szCs w:val="20"/>
                <w:lang w:eastAsia="en-US"/>
              </w:rPr>
            </w:pPr>
            <w:r w:rsidRPr="00BC182E">
              <w:rPr>
                <w:rFonts w:eastAsiaTheme="minorHAnsi" w:cstheme="minorBidi"/>
                <w:bCs/>
                <w:color w:val="000000"/>
                <w:sz w:val="20"/>
                <w:szCs w:val="20"/>
                <w:lang w:eastAsia="en-US"/>
              </w:rPr>
              <w:t xml:space="preserve">Ruolo </w:t>
            </w:r>
          </w:p>
        </w:tc>
        <w:tc>
          <w:tcPr>
            <w:tcW w:w="2818" w:type="dxa"/>
            <w:tcMar>
              <w:top w:w="15" w:type="dxa"/>
              <w:left w:w="15" w:type="dxa"/>
              <w:bottom w:w="0" w:type="dxa"/>
              <w:right w:w="15" w:type="dxa"/>
            </w:tcMar>
          </w:tcPr>
          <w:p w14:paraId="2094AD05" w14:textId="77777777" w:rsidR="00BC182E" w:rsidRPr="00BC182E" w:rsidRDefault="00BC182E" w:rsidP="00F6774D">
            <w:pPr>
              <w:spacing w:after="200" w:line="276" w:lineRule="auto"/>
              <w:jc w:val="center"/>
              <w:rPr>
                <w:rFonts w:eastAsia="Arial Unicode MS" w:cstheme="minorBidi"/>
                <w:bCs/>
                <w:color w:val="000000"/>
                <w:sz w:val="20"/>
                <w:szCs w:val="20"/>
                <w:lang w:eastAsia="en-US"/>
              </w:rPr>
            </w:pPr>
            <w:r w:rsidRPr="00BC182E">
              <w:rPr>
                <w:rFonts w:eastAsiaTheme="minorHAnsi" w:cstheme="minorBidi"/>
                <w:bCs/>
                <w:color w:val="000000"/>
                <w:sz w:val="20"/>
                <w:szCs w:val="20"/>
                <w:lang w:eastAsia="en-US"/>
              </w:rPr>
              <w:t>Firma</w:t>
            </w:r>
          </w:p>
        </w:tc>
      </w:tr>
      <w:tr w:rsidR="00BC182E" w:rsidRPr="00BC182E" w14:paraId="09757378" w14:textId="77777777" w:rsidTr="00F6774D">
        <w:trPr>
          <w:trHeight w:val="1025"/>
          <w:jc w:val="center"/>
        </w:trPr>
        <w:tc>
          <w:tcPr>
            <w:tcW w:w="2785" w:type="dxa"/>
            <w:tcMar>
              <w:top w:w="15" w:type="dxa"/>
              <w:left w:w="15" w:type="dxa"/>
              <w:bottom w:w="0" w:type="dxa"/>
              <w:right w:w="15" w:type="dxa"/>
            </w:tcMar>
            <w:vAlign w:val="bottom"/>
          </w:tcPr>
          <w:p w14:paraId="5E167627"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990" w:type="dxa"/>
          </w:tcPr>
          <w:p w14:paraId="1EBF9628"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828" w:type="dxa"/>
            <w:tcMar>
              <w:top w:w="15" w:type="dxa"/>
              <w:left w:w="15" w:type="dxa"/>
              <w:bottom w:w="0" w:type="dxa"/>
              <w:right w:w="15" w:type="dxa"/>
            </w:tcMar>
          </w:tcPr>
          <w:p w14:paraId="36F03ACC"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494" w:type="dxa"/>
            <w:tcMar>
              <w:top w:w="15" w:type="dxa"/>
              <w:left w:w="15" w:type="dxa"/>
              <w:bottom w:w="0" w:type="dxa"/>
              <w:right w:w="15" w:type="dxa"/>
            </w:tcMar>
            <w:vAlign w:val="bottom"/>
          </w:tcPr>
          <w:p w14:paraId="390C7BC7"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1701" w:type="dxa"/>
            <w:tcMar>
              <w:top w:w="15" w:type="dxa"/>
              <w:left w:w="15" w:type="dxa"/>
              <w:bottom w:w="0" w:type="dxa"/>
              <w:right w:w="15" w:type="dxa"/>
            </w:tcMar>
          </w:tcPr>
          <w:p w14:paraId="2EF548B3" w14:textId="77777777" w:rsidR="00BC182E" w:rsidRPr="00BC182E" w:rsidRDefault="00BC182E" w:rsidP="00F6774D">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bCs/>
                <w:color w:val="000000"/>
                <w:sz w:val="20"/>
                <w:szCs w:val="20"/>
              </w:rPr>
            </w:pPr>
          </w:p>
        </w:tc>
        <w:tc>
          <w:tcPr>
            <w:tcW w:w="2818" w:type="dxa"/>
            <w:tcMar>
              <w:top w:w="15" w:type="dxa"/>
              <w:left w:w="15" w:type="dxa"/>
              <w:bottom w:w="0" w:type="dxa"/>
              <w:right w:w="15" w:type="dxa"/>
            </w:tcMar>
            <w:vAlign w:val="bottom"/>
          </w:tcPr>
          <w:p w14:paraId="12F2D8D7" w14:textId="77777777" w:rsidR="00BC182E" w:rsidRPr="00BC182E" w:rsidRDefault="00BC182E" w:rsidP="00F6774D">
            <w:pPr>
              <w:spacing w:after="200" w:line="276" w:lineRule="auto"/>
              <w:rPr>
                <w:rFonts w:eastAsiaTheme="minorHAnsi" w:cstheme="minorBidi"/>
                <w:bCs/>
                <w:color w:val="000000"/>
                <w:sz w:val="20"/>
                <w:szCs w:val="20"/>
                <w:lang w:eastAsia="en-US"/>
              </w:rPr>
            </w:pPr>
          </w:p>
        </w:tc>
      </w:tr>
      <w:tr w:rsidR="00BC182E" w:rsidRPr="00BC182E" w14:paraId="34B4AEE6" w14:textId="77777777" w:rsidTr="00F6774D">
        <w:trPr>
          <w:trHeight w:val="1031"/>
          <w:jc w:val="center"/>
        </w:trPr>
        <w:tc>
          <w:tcPr>
            <w:tcW w:w="2785" w:type="dxa"/>
            <w:tcMar>
              <w:top w:w="15" w:type="dxa"/>
              <w:left w:w="15" w:type="dxa"/>
              <w:bottom w:w="0" w:type="dxa"/>
              <w:right w:w="15" w:type="dxa"/>
            </w:tcMar>
            <w:vAlign w:val="bottom"/>
          </w:tcPr>
          <w:p w14:paraId="79DB8161"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990" w:type="dxa"/>
          </w:tcPr>
          <w:p w14:paraId="74FF6EAE"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828" w:type="dxa"/>
            <w:tcMar>
              <w:top w:w="15" w:type="dxa"/>
              <w:left w:w="15" w:type="dxa"/>
              <w:bottom w:w="0" w:type="dxa"/>
              <w:right w:w="15" w:type="dxa"/>
            </w:tcMar>
          </w:tcPr>
          <w:p w14:paraId="06460093"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494" w:type="dxa"/>
            <w:tcMar>
              <w:top w:w="15" w:type="dxa"/>
              <w:left w:w="15" w:type="dxa"/>
              <w:bottom w:w="0" w:type="dxa"/>
              <w:right w:w="15" w:type="dxa"/>
            </w:tcMar>
            <w:vAlign w:val="bottom"/>
          </w:tcPr>
          <w:p w14:paraId="4690C884"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1701" w:type="dxa"/>
            <w:tcMar>
              <w:top w:w="15" w:type="dxa"/>
              <w:left w:w="15" w:type="dxa"/>
              <w:bottom w:w="0" w:type="dxa"/>
              <w:right w:w="15" w:type="dxa"/>
            </w:tcMar>
            <w:vAlign w:val="bottom"/>
          </w:tcPr>
          <w:p w14:paraId="3B6943E0" w14:textId="77777777" w:rsidR="00BC182E" w:rsidRPr="00BC182E" w:rsidRDefault="00BC182E" w:rsidP="00F6774D">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sz w:val="20"/>
                <w:szCs w:val="20"/>
              </w:rPr>
            </w:pPr>
          </w:p>
        </w:tc>
        <w:tc>
          <w:tcPr>
            <w:tcW w:w="2818" w:type="dxa"/>
            <w:tcMar>
              <w:top w:w="15" w:type="dxa"/>
              <w:left w:w="15" w:type="dxa"/>
              <w:bottom w:w="0" w:type="dxa"/>
              <w:right w:w="15" w:type="dxa"/>
            </w:tcMar>
            <w:vAlign w:val="bottom"/>
          </w:tcPr>
          <w:p w14:paraId="505DACA2" w14:textId="77777777" w:rsidR="00BC182E" w:rsidRPr="00BC182E" w:rsidRDefault="00BC182E" w:rsidP="00F6774D">
            <w:pPr>
              <w:spacing w:after="200" w:line="276" w:lineRule="auto"/>
              <w:rPr>
                <w:rFonts w:eastAsiaTheme="minorHAnsi" w:cstheme="minorBidi"/>
                <w:bCs/>
                <w:color w:val="000000"/>
                <w:sz w:val="20"/>
                <w:szCs w:val="20"/>
                <w:lang w:eastAsia="en-US"/>
              </w:rPr>
            </w:pPr>
          </w:p>
        </w:tc>
      </w:tr>
      <w:tr w:rsidR="00BC182E" w:rsidRPr="00BC182E" w14:paraId="5A7CCB3D" w14:textId="77777777" w:rsidTr="00F6774D">
        <w:trPr>
          <w:trHeight w:val="1060"/>
          <w:jc w:val="center"/>
        </w:trPr>
        <w:tc>
          <w:tcPr>
            <w:tcW w:w="2785" w:type="dxa"/>
            <w:tcMar>
              <w:top w:w="15" w:type="dxa"/>
              <w:left w:w="15" w:type="dxa"/>
              <w:bottom w:w="0" w:type="dxa"/>
              <w:right w:w="15" w:type="dxa"/>
            </w:tcMar>
            <w:vAlign w:val="bottom"/>
          </w:tcPr>
          <w:p w14:paraId="12A6848D"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990" w:type="dxa"/>
          </w:tcPr>
          <w:p w14:paraId="1937C448"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828" w:type="dxa"/>
            <w:tcMar>
              <w:top w:w="15" w:type="dxa"/>
              <w:left w:w="15" w:type="dxa"/>
              <w:bottom w:w="0" w:type="dxa"/>
              <w:right w:w="15" w:type="dxa"/>
            </w:tcMar>
          </w:tcPr>
          <w:p w14:paraId="0B71B455"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494" w:type="dxa"/>
            <w:tcMar>
              <w:top w:w="15" w:type="dxa"/>
              <w:left w:w="15" w:type="dxa"/>
              <w:bottom w:w="0" w:type="dxa"/>
              <w:right w:w="15" w:type="dxa"/>
            </w:tcMar>
            <w:vAlign w:val="bottom"/>
          </w:tcPr>
          <w:p w14:paraId="241FE0DF"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1701" w:type="dxa"/>
            <w:tcMar>
              <w:top w:w="15" w:type="dxa"/>
              <w:left w:w="15" w:type="dxa"/>
              <w:bottom w:w="0" w:type="dxa"/>
              <w:right w:w="15" w:type="dxa"/>
            </w:tcMar>
          </w:tcPr>
          <w:p w14:paraId="76028321" w14:textId="77777777" w:rsidR="00BC182E" w:rsidRPr="00BC182E" w:rsidRDefault="00BC182E" w:rsidP="00F6774D">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sz w:val="20"/>
                <w:szCs w:val="20"/>
              </w:rPr>
            </w:pPr>
          </w:p>
        </w:tc>
        <w:tc>
          <w:tcPr>
            <w:tcW w:w="2818" w:type="dxa"/>
            <w:tcMar>
              <w:top w:w="15" w:type="dxa"/>
              <w:left w:w="15" w:type="dxa"/>
              <w:bottom w:w="0" w:type="dxa"/>
              <w:right w:w="15" w:type="dxa"/>
            </w:tcMar>
            <w:vAlign w:val="bottom"/>
          </w:tcPr>
          <w:p w14:paraId="596D8B10" w14:textId="77777777" w:rsidR="00BC182E" w:rsidRPr="00BC182E" w:rsidRDefault="00BC182E" w:rsidP="00F6774D">
            <w:pPr>
              <w:spacing w:after="200" w:line="276" w:lineRule="auto"/>
              <w:rPr>
                <w:rFonts w:eastAsiaTheme="minorHAnsi" w:cstheme="minorBidi"/>
                <w:bCs/>
                <w:color w:val="000000"/>
                <w:sz w:val="20"/>
                <w:szCs w:val="20"/>
                <w:lang w:eastAsia="en-US"/>
              </w:rPr>
            </w:pPr>
          </w:p>
        </w:tc>
      </w:tr>
      <w:tr w:rsidR="00BC182E" w:rsidRPr="00BC182E" w14:paraId="1266C436" w14:textId="77777777" w:rsidTr="00F6774D">
        <w:trPr>
          <w:trHeight w:val="1020"/>
          <w:jc w:val="center"/>
        </w:trPr>
        <w:tc>
          <w:tcPr>
            <w:tcW w:w="2785" w:type="dxa"/>
            <w:tcMar>
              <w:top w:w="15" w:type="dxa"/>
              <w:left w:w="15" w:type="dxa"/>
              <w:bottom w:w="0" w:type="dxa"/>
              <w:right w:w="15" w:type="dxa"/>
            </w:tcMar>
            <w:vAlign w:val="bottom"/>
          </w:tcPr>
          <w:p w14:paraId="008DC89E"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990" w:type="dxa"/>
          </w:tcPr>
          <w:p w14:paraId="5A5606A0"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828" w:type="dxa"/>
            <w:tcMar>
              <w:top w:w="15" w:type="dxa"/>
              <w:left w:w="15" w:type="dxa"/>
              <w:bottom w:w="0" w:type="dxa"/>
              <w:right w:w="15" w:type="dxa"/>
            </w:tcMar>
          </w:tcPr>
          <w:p w14:paraId="31490EEE"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2494" w:type="dxa"/>
            <w:tcMar>
              <w:top w:w="15" w:type="dxa"/>
              <w:left w:w="15" w:type="dxa"/>
              <w:bottom w:w="0" w:type="dxa"/>
              <w:right w:w="15" w:type="dxa"/>
            </w:tcMar>
            <w:vAlign w:val="bottom"/>
          </w:tcPr>
          <w:p w14:paraId="5ACE877E" w14:textId="77777777" w:rsidR="00BC182E" w:rsidRPr="00BC182E" w:rsidRDefault="00BC182E" w:rsidP="00F6774D">
            <w:pPr>
              <w:spacing w:after="200" w:line="276" w:lineRule="auto"/>
              <w:rPr>
                <w:rFonts w:eastAsiaTheme="minorHAnsi" w:cstheme="minorBidi"/>
                <w:bCs/>
                <w:color w:val="000000"/>
                <w:sz w:val="20"/>
                <w:szCs w:val="20"/>
                <w:lang w:eastAsia="en-US"/>
              </w:rPr>
            </w:pPr>
          </w:p>
        </w:tc>
        <w:tc>
          <w:tcPr>
            <w:tcW w:w="1701" w:type="dxa"/>
            <w:tcMar>
              <w:top w:w="15" w:type="dxa"/>
              <w:left w:w="15" w:type="dxa"/>
              <w:bottom w:w="0" w:type="dxa"/>
              <w:right w:w="15" w:type="dxa"/>
            </w:tcMar>
          </w:tcPr>
          <w:p w14:paraId="4030CE1B" w14:textId="77777777" w:rsidR="00BC182E" w:rsidRPr="00BC182E" w:rsidRDefault="00BC182E" w:rsidP="00F6774D">
            <w:pPr>
              <w:tabs>
                <w:tab w:val="left" w:pos="-1289"/>
                <w:tab w:val="left" w:pos="-832"/>
                <w:tab w:val="left" w:pos="0"/>
                <w:tab w:val="left" w:pos="261"/>
                <w:tab w:val="left" w:pos="608"/>
                <w:tab w:val="left" w:pos="1328"/>
                <w:tab w:val="left" w:pos="1701"/>
                <w:tab w:val="left" w:pos="2768"/>
                <w:tab w:val="left" w:pos="3488"/>
                <w:tab w:val="left" w:pos="4208"/>
                <w:tab w:val="left" w:pos="4928"/>
                <w:tab w:val="left" w:pos="5648"/>
                <w:tab w:val="left" w:pos="6368"/>
                <w:tab w:val="left" w:pos="7088"/>
                <w:tab w:val="left" w:pos="7808"/>
                <w:tab w:val="left" w:pos="8528"/>
              </w:tabs>
              <w:ind w:left="360"/>
              <w:rPr>
                <w:sz w:val="20"/>
                <w:szCs w:val="20"/>
              </w:rPr>
            </w:pPr>
          </w:p>
        </w:tc>
        <w:tc>
          <w:tcPr>
            <w:tcW w:w="2818" w:type="dxa"/>
            <w:tcMar>
              <w:top w:w="15" w:type="dxa"/>
              <w:left w:w="15" w:type="dxa"/>
              <w:bottom w:w="0" w:type="dxa"/>
              <w:right w:w="15" w:type="dxa"/>
            </w:tcMar>
            <w:vAlign w:val="bottom"/>
          </w:tcPr>
          <w:p w14:paraId="2B5FB9C7" w14:textId="77777777" w:rsidR="00BC182E" w:rsidRPr="00BC182E" w:rsidRDefault="00BC182E" w:rsidP="00F6774D">
            <w:pPr>
              <w:spacing w:after="200" w:line="276" w:lineRule="auto"/>
              <w:rPr>
                <w:rFonts w:eastAsiaTheme="minorHAnsi" w:cstheme="minorBidi"/>
                <w:bCs/>
                <w:color w:val="000000"/>
                <w:sz w:val="20"/>
                <w:szCs w:val="20"/>
                <w:lang w:eastAsia="en-US"/>
              </w:rPr>
            </w:pPr>
          </w:p>
        </w:tc>
      </w:tr>
    </w:tbl>
    <w:p w14:paraId="0B8218F2" w14:textId="77777777" w:rsidR="00BC182E" w:rsidRPr="00BC182E" w:rsidRDefault="00BC182E" w:rsidP="00BC182E">
      <w:pPr>
        <w:spacing w:after="200" w:line="276" w:lineRule="auto"/>
        <w:ind w:left="-960" w:right="-922"/>
        <w:rPr>
          <w:rFonts w:eastAsiaTheme="minorHAnsi" w:cstheme="minorBidi"/>
          <w:sz w:val="20"/>
          <w:szCs w:val="20"/>
          <w:lang w:eastAsia="en-US"/>
        </w:rPr>
      </w:pPr>
    </w:p>
    <w:p w14:paraId="1903C0C7" w14:textId="77777777" w:rsidR="00BC182E" w:rsidRPr="00BC182E" w:rsidRDefault="00BC182E" w:rsidP="00BC182E">
      <w:pPr>
        <w:spacing w:after="200" w:line="276" w:lineRule="auto"/>
        <w:rPr>
          <w:rFonts w:eastAsiaTheme="minorHAnsi" w:cstheme="minorBidi"/>
          <w:sz w:val="20"/>
          <w:szCs w:val="20"/>
          <w:lang w:eastAsia="en-US"/>
        </w:rPr>
      </w:pPr>
      <w:r w:rsidRPr="00BC182E">
        <w:rPr>
          <w:rFonts w:eastAsiaTheme="minorHAnsi" w:cstheme="minorBidi"/>
          <w:sz w:val="20"/>
          <w:szCs w:val="20"/>
          <w:lang w:eastAsia="en-US"/>
        </w:rPr>
        <w:t xml:space="preserve">N. totale partecipanti: ________        </w:t>
      </w:r>
    </w:p>
    <w:p w14:paraId="400742FF" w14:textId="77777777" w:rsidR="00BC182E" w:rsidRPr="00BC182E" w:rsidRDefault="00BC182E" w:rsidP="00BC182E">
      <w:pPr>
        <w:spacing w:after="200" w:line="276" w:lineRule="auto"/>
        <w:rPr>
          <w:rFonts w:eastAsiaTheme="minorHAnsi" w:cstheme="minorBidi"/>
          <w:sz w:val="20"/>
          <w:szCs w:val="20"/>
          <w:lang w:eastAsia="en-US"/>
        </w:rPr>
      </w:pPr>
      <w:r w:rsidRPr="00BC182E">
        <w:rPr>
          <w:rFonts w:eastAsiaTheme="minorHAnsi" w:cstheme="minorBidi"/>
          <w:sz w:val="20"/>
          <w:szCs w:val="20"/>
          <w:lang w:eastAsia="en-US"/>
        </w:rPr>
        <w:t>Firma del responsabile del progetto</w:t>
      </w:r>
    </w:p>
    <w:p w14:paraId="5312C96B" w14:textId="77777777" w:rsidR="00BC182E" w:rsidRPr="00BC182E" w:rsidRDefault="00BC182E" w:rsidP="00BC182E">
      <w:pPr>
        <w:rPr>
          <w:sz w:val="20"/>
          <w:szCs w:val="20"/>
        </w:rPr>
      </w:pPr>
    </w:p>
    <w:p w14:paraId="03FED3FA" w14:textId="30461C66" w:rsidR="00CB0E49" w:rsidRDefault="00CB0E49">
      <w:pPr>
        <w:suppressAutoHyphens/>
        <w:spacing w:after="0"/>
        <w:jc w:val="left"/>
        <w:rPr>
          <w:sz w:val="20"/>
          <w:szCs w:val="20"/>
        </w:rPr>
      </w:pPr>
      <w:r>
        <w:rPr>
          <w:sz w:val="20"/>
          <w:szCs w:val="20"/>
        </w:rPr>
        <w:br w:type="page"/>
      </w:r>
    </w:p>
    <w:p w14:paraId="0CBC5318" w14:textId="08693117" w:rsidR="00BC182E" w:rsidRDefault="00CB0E49" w:rsidP="00CB0E49">
      <w:pPr>
        <w:pStyle w:val="Titolo5"/>
      </w:pPr>
      <w:bookmarkStart w:id="230" w:name="_Toc50481702"/>
      <w:r>
        <w:lastRenderedPageBreak/>
        <w:t xml:space="preserve">Allegato 9 – </w:t>
      </w:r>
      <w:r w:rsidRPr="00CB0E49">
        <w:t>Lista di controllo per gli appalti pubblici</w:t>
      </w:r>
      <w:bookmarkEnd w:id="230"/>
    </w:p>
    <w:p w14:paraId="52B7F7DE" w14:textId="77777777" w:rsidR="00CB0E49" w:rsidRPr="00CB0E49" w:rsidRDefault="00CB0E49" w:rsidP="00CB0E49">
      <w:pPr>
        <w:spacing w:after="57" w:line="264" w:lineRule="auto"/>
        <w:rPr>
          <w:rFonts w:eastAsia="SF Pro Text" w:cs="SF Pro Text"/>
          <w:sz w:val="22"/>
          <w:szCs w:val="22"/>
        </w:rPr>
      </w:pPr>
      <w:r w:rsidRPr="00CB0E49">
        <w:rPr>
          <w:rFonts w:eastAsia="SF Pro Text" w:cs="SF Pro Text"/>
          <w:sz w:val="22"/>
          <w:szCs w:val="22"/>
        </w:rPr>
        <w:t>LISTE DI CONTROLLO relative all’assegnazione dei lavori, degli incarichi per la progettazione ed eventuali altre prestazioni professionali</w:t>
      </w:r>
    </w:p>
    <w:p w14:paraId="76ACDAE8" w14:textId="77777777" w:rsidR="00CB0E49" w:rsidRPr="00CB0E49" w:rsidRDefault="00CB0E49" w:rsidP="00CB0E49">
      <w:pPr>
        <w:spacing w:after="57" w:line="264" w:lineRule="auto"/>
        <w:rPr>
          <w:rFonts w:eastAsia="SF Pro Text" w:cs="SF Pro Text"/>
          <w:sz w:val="22"/>
          <w:szCs w:val="22"/>
        </w:rPr>
      </w:pPr>
    </w:p>
    <w:tbl>
      <w:tblPr>
        <w:tblW w:w="14570" w:type="dxa"/>
        <w:shd w:val="clear" w:color="auto" w:fill="D9D9D9" w:themeFill="background1" w:themeFillShade="D9"/>
        <w:tblLayout w:type="fixed"/>
        <w:tblCellMar>
          <w:left w:w="10" w:type="dxa"/>
          <w:right w:w="10" w:type="dxa"/>
        </w:tblCellMar>
        <w:tblLook w:val="04A0" w:firstRow="1" w:lastRow="0" w:firstColumn="1" w:lastColumn="0" w:noHBand="0" w:noVBand="1"/>
      </w:tblPr>
      <w:tblGrid>
        <w:gridCol w:w="14570"/>
      </w:tblGrid>
      <w:tr w:rsidR="00CB0E49" w:rsidRPr="00CB0E49" w14:paraId="0E2AF6C5" w14:textId="77777777" w:rsidTr="002A6946">
        <w:tc>
          <w:tcPr>
            <w:tcW w:w="1457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6056FFA0" w14:textId="77777777" w:rsidR="00CB0E49" w:rsidRPr="00CB0E49" w:rsidRDefault="00CB0E49" w:rsidP="00CB0E49">
            <w:pPr>
              <w:suppressLineNumbers/>
              <w:shd w:val="clear" w:color="auto" w:fill="EEEEEE"/>
              <w:suppressAutoHyphens/>
              <w:spacing w:after="0"/>
              <w:jc w:val="center"/>
              <w:rPr>
                <w:rFonts w:eastAsia="SF Pro Text" w:cs="SF Pro Text"/>
                <w:b/>
                <w:bCs/>
                <w:sz w:val="22"/>
                <w:szCs w:val="22"/>
              </w:rPr>
            </w:pPr>
            <w:r w:rsidRPr="00CB0E49">
              <w:rPr>
                <w:rFonts w:eastAsia="SF Pro Text" w:cs="SF Pro Text"/>
                <w:b/>
                <w:bCs/>
                <w:sz w:val="22"/>
                <w:szCs w:val="22"/>
              </w:rPr>
              <w:t>APPALTI DI LAVORI PUBBLICI - AFFIDAMENTO DIRETTO</w:t>
            </w:r>
          </w:p>
          <w:p w14:paraId="04997505" w14:textId="77777777" w:rsidR="00CB0E49" w:rsidRPr="00CB0E49" w:rsidRDefault="00CB0E49" w:rsidP="00CB0E49">
            <w:pPr>
              <w:suppressLineNumbers/>
              <w:shd w:val="clear" w:color="auto" w:fill="EEEEEE"/>
              <w:suppressAutoHyphens/>
              <w:spacing w:after="0"/>
              <w:jc w:val="center"/>
              <w:rPr>
                <w:rFonts w:eastAsia="SF Pro Text" w:cs="SF Pro Text"/>
                <w:sz w:val="22"/>
                <w:szCs w:val="22"/>
              </w:rPr>
            </w:pPr>
            <w:r w:rsidRPr="00CB0E49">
              <w:rPr>
                <w:rFonts w:eastAsia="SF Pro Text" w:cs="SF Pro Text"/>
                <w:b/>
                <w:bCs/>
                <w:sz w:val="22"/>
                <w:szCs w:val="22"/>
              </w:rPr>
              <w:t>(importo inferiore a € 40.000)</w:t>
            </w:r>
          </w:p>
        </w:tc>
      </w:tr>
    </w:tbl>
    <w:p w14:paraId="21498EA7" w14:textId="77777777" w:rsidR="00CB0E49" w:rsidRPr="00CB0E49" w:rsidRDefault="00CB0E49" w:rsidP="00CB0E49">
      <w:pPr>
        <w:spacing w:after="57" w:line="264" w:lineRule="auto"/>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3117"/>
        <w:gridCol w:w="3684"/>
        <w:gridCol w:w="7769"/>
      </w:tblGrid>
      <w:tr w:rsidR="00CB0E49" w:rsidRPr="00CB0E49" w14:paraId="0B4BB01C" w14:textId="77777777" w:rsidTr="002A6946">
        <w:trPr>
          <w:trHeight w:hRule="exact" w:val="916"/>
        </w:trPr>
        <w:tc>
          <w:tcPr>
            <w:tcW w:w="6801"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DF26128" w14:textId="77777777" w:rsidR="00CB0E49" w:rsidRPr="00CB0E49" w:rsidRDefault="00CB0E49" w:rsidP="00CB0E49">
            <w:pPr>
              <w:suppressLineNumbers/>
              <w:suppressAutoHyphens/>
              <w:spacing w:after="0"/>
              <w:jc w:val="left"/>
              <w:rPr>
                <w:rFonts w:eastAsia="SF Pro Text" w:cs="SF Pro Text"/>
                <w:sz w:val="20"/>
                <w:szCs w:val="20"/>
              </w:rPr>
            </w:pPr>
            <w:r w:rsidRPr="00CB0E49">
              <w:rPr>
                <w:rFonts w:eastAsia="SF Pro Text" w:cs="SF Pro Text"/>
                <w:sz w:val="20"/>
                <w:szCs w:val="20"/>
              </w:rPr>
              <w:t>Operazione 7.5.01 - GAL Garda e Colli Mantovani - Bando “7.5.01 – L’attrattività turistica delle aree rurali come volano per il rilancio socio-economico del territorio nella fase post emergenziale da Covid-19”</w:t>
            </w:r>
          </w:p>
        </w:tc>
        <w:tc>
          <w:tcPr>
            <w:tcW w:w="776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7685EFC1"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Beneficiario:</w:t>
            </w:r>
          </w:p>
        </w:tc>
      </w:tr>
      <w:tr w:rsidR="00CB0E49" w:rsidRPr="00CB0E49" w14:paraId="3C400EAA" w14:textId="77777777" w:rsidTr="002A6946">
        <w:trPr>
          <w:trHeight w:hRule="exact" w:val="567"/>
        </w:trPr>
        <w:tc>
          <w:tcPr>
            <w:tcW w:w="3117" w:type="dxa"/>
            <w:tcBorders>
              <w:left w:val="single" w:sz="2" w:space="0" w:color="000000"/>
              <w:bottom w:val="single" w:sz="2" w:space="0" w:color="000000"/>
            </w:tcBorders>
            <w:tcMar>
              <w:top w:w="55" w:type="dxa"/>
              <w:left w:w="55" w:type="dxa"/>
              <w:bottom w:w="55" w:type="dxa"/>
              <w:right w:w="55" w:type="dxa"/>
            </w:tcMar>
            <w:vAlign w:val="center"/>
          </w:tcPr>
          <w:p w14:paraId="71AFD259"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Domanda di aiuto num.:</w:t>
            </w:r>
          </w:p>
        </w:tc>
        <w:tc>
          <w:tcPr>
            <w:tcW w:w="3684" w:type="dxa"/>
            <w:tcBorders>
              <w:left w:val="single" w:sz="2" w:space="0" w:color="000000"/>
              <w:bottom w:val="single" w:sz="2" w:space="0" w:color="000000"/>
            </w:tcBorders>
            <w:vAlign w:val="center"/>
          </w:tcPr>
          <w:p w14:paraId="012598AC" w14:textId="77777777" w:rsidR="00CB0E49" w:rsidRPr="00CB0E49" w:rsidRDefault="00CB0E49" w:rsidP="00CB0E49">
            <w:pPr>
              <w:suppressLineNumbers/>
              <w:suppressAutoHyphens/>
              <w:spacing w:after="0"/>
              <w:rPr>
                <w:rFonts w:eastAsia="SF Pro Text" w:cs="SF Pro Text"/>
                <w:sz w:val="22"/>
                <w:szCs w:val="22"/>
              </w:rPr>
            </w:pP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A5EA72C"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RUP:</w:t>
            </w:r>
          </w:p>
        </w:tc>
      </w:tr>
      <w:tr w:rsidR="00CB0E49" w:rsidRPr="00CB0E49" w14:paraId="6FBE5B8D" w14:textId="77777777" w:rsidTr="002A6946">
        <w:trPr>
          <w:trHeight w:hRule="exact" w:val="567"/>
        </w:trPr>
        <w:tc>
          <w:tcPr>
            <w:tcW w:w="6801" w:type="dxa"/>
            <w:gridSpan w:val="2"/>
            <w:tcBorders>
              <w:left w:val="single" w:sz="2" w:space="0" w:color="000000"/>
              <w:bottom w:val="single" w:sz="2" w:space="0" w:color="000000"/>
            </w:tcBorders>
            <w:tcMar>
              <w:top w:w="55" w:type="dxa"/>
              <w:left w:w="55" w:type="dxa"/>
              <w:bottom w:w="55" w:type="dxa"/>
              <w:right w:w="55" w:type="dxa"/>
            </w:tcMar>
            <w:vAlign w:val="center"/>
          </w:tcPr>
          <w:p w14:paraId="007F6046"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Importo dei lavori affidati direttamente (IVA esclusa) €</w:t>
            </w:r>
          </w:p>
        </w:tc>
        <w:tc>
          <w:tcPr>
            <w:tcW w:w="7769"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9D0465"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 xml:space="preserve"> </w:t>
            </w:r>
          </w:p>
        </w:tc>
      </w:tr>
    </w:tbl>
    <w:p w14:paraId="74CB12CA" w14:textId="77777777" w:rsidR="00CB0E49" w:rsidRPr="00CB0E49" w:rsidRDefault="00CB0E49" w:rsidP="00CB0E49">
      <w:pPr>
        <w:spacing w:after="57" w:line="264" w:lineRule="auto"/>
        <w:rPr>
          <w:rFonts w:eastAsia="SF Pro Text" w:cs="SF Pro Text"/>
          <w:sz w:val="22"/>
          <w:szCs w:val="22"/>
          <w:u w:val="single"/>
        </w:rPr>
      </w:pPr>
    </w:p>
    <w:tbl>
      <w:tblPr>
        <w:tblStyle w:val="Grigliatabella1"/>
        <w:tblW w:w="5022" w:type="pct"/>
        <w:tblLook w:val="04A0" w:firstRow="1" w:lastRow="0" w:firstColumn="1" w:lastColumn="0" w:noHBand="0" w:noVBand="1"/>
      </w:tblPr>
      <w:tblGrid>
        <w:gridCol w:w="680"/>
        <w:gridCol w:w="7132"/>
        <w:gridCol w:w="662"/>
        <w:gridCol w:w="661"/>
        <w:gridCol w:w="702"/>
        <w:gridCol w:w="1708"/>
        <w:gridCol w:w="1307"/>
        <w:gridCol w:w="1772"/>
      </w:tblGrid>
      <w:tr w:rsidR="00CB0E49" w:rsidRPr="00CB0E49" w14:paraId="2C6CB8DB" w14:textId="77777777" w:rsidTr="002A6946">
        <w:trPr>
          <w:tblHeader/>
        </w:trPr>
        <w:tc>
          <w:tcPr>
            <w:tcW w:w="232" w:type="pct"/>
            <w:shd w:val="clear" w:color="auto" w:fill="E0E0E0"/>
            <w:vAlign w:val="center"/>
          </w:tcPr>
          <w:p w14:paraId="2D9CBA75" w14:textId="77777777" w:rsidR="00CB0E49" w:rsidRPr="00CB0E49" w:rsidRDefault="00CB0E49" w:rsidP="00CB0E49">
            <w:pPr>
              <w:suppressLineNumbers/>
              <w:spacing w:after="0"/>
              <w:jc w:val="left"/>
              <w:rPr>
                <w:rFonts w:eastAsia="Arial" w:cs="Arial"/>
                <w:noProof/>
              </w:rPr>
            </w:pPr>
            <w:r w:rsidRPr="00CB0E49">
              <w:rPr>
                <w:rFonts w:eastAsia="Arial" w:cs="Arial"/>
              </w:rPr>
              <w:t>N.</w:t>
            </w:r>
          </w:p>
        </w:tc>
        <w:tc>
          <w:tcPr>
            <w:tcW w:w="2438" w:type="pct"/>
            <w:shd w:val="clear" w:color="auto" w:fill="E0E0E0"/>
            <w:vAlign w:val="center"/>
          </w:tcPr>
          <w:p w14:paraId="70A9E3B5" w14:textId="77777777" w:rsidR="00CB0E49" w:rsidRPr="00CB0E49" w:rsidRDefault="00CB0E49" w:rsidP="00CB0E49">
            <w:pPr>
              <w:suppressLineNumbers/>
              <w:spacing w:after="0"/>
              <w:jc w:val="left"/>
              <w:rPr>
                <w:rFonts w:eastAsia="Arial" w:cs="Arial"/>
                <w:noProof/>
              </w:rPr>
            </w:pPr>
            <w:r w:rsidRPr="00CB0E49">
              <w:rPr>
                <w:rFonts w:eastAsia="Arial" w:cs="Arial"/>
              </w:rPr>
              <w:t>ADEMPIMENTO PREVISTO</w:t>
            </w:r>
          </w:p>
        </w:tc>
        <w:tc>
          <w:tcPr>
            <w:tcW w:w="226" w:type="pct"/>
            <w:shd w:val="clear" w:color="auto" w:fill="E0E0E0"/>
            <w:vAlign w:val="center"/>
          </w:tcPr>
          <w:p w14:paraId="4091825A" w14:textId="77777777" w:rsidR="00CB0E49" w:rsidRPr="00CB0E49" w:rsidRDefault="00CB0E49" w:rsidP="00CB0E49">
            <w:pPr>
              <w:suppressLineNumbers/>
              <w:spacing w:after="0"/>
              <w:jc w:val="left"/>
              <w:rPr>
                <w:rFonts w:eastAsia="Arial" w:cs="Arial"/>
                <w:noProof/>
              </w:rPr>
            </w:pPr>
            <w:r w:rsidRPr="00CB0E49">
              <w:rPr>
                <w:rFonts w:eastAsia="Arial" w:cs="Arial"/>
              </w:rPr>
              <w:t>SI</w:t>
            </w:r>
          </w:p>
        </w:tc>
        <w:tc>
          <w:tcPr>
            <w:tcW w:w="226" w:type="pct"/>
            <w:shd w:val="clear" w:color="auto" w:fill="E0E0E0"/>
            <w:vAlign w:val="center"/>
          </w:tcPr>
          <w:p w14:paraId="29428A3E" w14:textId="77777777" w:rsidR="00CB0E49" w:rsidRPr="00CB0E49" w:rsidRDefault="00CB0E49" w:rsidP="00CB0E49">
            <w:pPr>
              <w:suppressLineNumbers/>
              <w:spacing w:after="0"/>
              <w:jc w:val="left"/>
              <w:rPr>
                <w:rFonts w:eastAsia="Arial" w:cs="Arial"/>
                <w:noProof/>
              </w:rPr>
            </w:pPr>
            <w:r w:rsidRPr="00CB0E49">
              <w:rPr>
                <w:rFonts w:eastAsia="Arial" w:cs="Arial"/>
              </w:rPr>
              <w:t>NO</w:t>
            </w:r>
          </w:p>
        </w:tc>
        <w:tc>
          <w:tcPr>
            <w:tcW w:w="240" w:type="pct"/>
            <w:shd w:val="clear" w:color="auto" w:fill="E0E0E0"/>
            <w:vAlign w:val="center"/>
          </w:tcPr>
          <w:p w14:paraId="78BE344D" w14:textId="77777777" w:rsidR="00CB0E49" w:rsidRPr="00CB0E49" w:rsidRDefault="00CB0E49" w:rsidP="00CB0E49">
            <w:pPr>
              <w:suppressLineNumbers/>
              <w:spacing w:after="0"/>
              <w:jc w:val="left"/>
              <w:rPr>
                <w:rFonts w:eastAsia="Arial" w:cs="Arial"/>
                <w:noProof/>
              </w:rPr>
            </w:pPr>
            <w:r w:rsidRPr="00CB0E49">
              <w:rPr>
                <w:rFonts w:eastAsia="Arial" w:cs="Arial"/>
              </w:rPr>
              <w:t>N/P</w:t>
            </w:r>
            <w:r w:rsidRPr="00CB0E49">
              <w:rPr>
                <w:rFonts w:eastAsia="Arial" w:cs="Arial"/>
                <w:vertAlign w:val="superscript"/>
              </w:rPr>
              <w:footnoteReference w:id="7"/>
            </w:r>
          </w:p>
        </w:tc>
        <w:tc>
          <w:tcPr>
            <w:tcW w:w="584" w:type="pct"/>
            <w:shd w:val="clear" w:color="auto" w:fill="E0E0E0"/>
            <w:vAlign w:val="center"/>
          </w:tcPr>
          <w:p w14:paraId="33E96EA0" w14:textId="77777777" w:rsidR="00CB0E49" w:rsidRPr="00CB0E49" w:rsidRDefault="00CB0E49" w:rsidP="00CB0E49">
            <w:pPr>
              <w:suppressLineNumbers/>
              <w:spacing w:after="0"/>
              <w:jc w:val="left"/>
              <w:rPr>
                <w:rFonts w:eastAsia="Arial" w:cs="Arial"/>
                <w:noProof/>
              </w:rPr>
            </w:pPr>
            <w:r w:rsidRPr="00CB0E49">
              <w:rPr>
                <w:rFonts w:eastAsia="Arial" w:cs="Arial"/>
              </w:rPr>
              <w:t>Estremi atti</w:t>
            </w:r>
          </w:p>
        </w:tc>
        <w:tc>
          <w:tcPr>
            <w:tcW w:w="447" w:type="pct"/>
            <w:shd w:val="clear" w:color="auto" w:fill="E0E0E0"/>
            <w:vAlign w:val="center"/>
          </w:tcPr>
          <w:p w14:paraId="1D45C552" w14:textId="77777777" w:rsidR="00CB0E49" w:rsidRPr="00CB0E49" w:rsidRDefault="00CB0E49" w:rsidP="00CB0E49">
            <w:pPr>
              <w:suppressLineNumbers/>
              <w:spacing w:after="0"/>
              <w:jc w:val="left"/>
              <w:rPr>
                <w:rFonts w:eastAsia="Arial" w:cs="Arial"/>
                <w:noProof/>
              </w:rPr>
            </w:pPr>
            <w:r w:rsidRPr="00CB0E49">
              <w:rPr>
                <w:rFonts w:eastAsia="Arial" w:cs="Arial"/>
              </w:rPr>
              <w:t>NOTE</w:t>
            </w:r>
          </w:p>
        </w:tc>
        <w:tc>
          <w:tcPr>
            <w:tcW w:w="606" w:type="pct"/>
            <w:shd w:val="clear" w:color="auto" w:fill="E0E0E0"/>
            <w:vAlign w:val="center"/>
          </w:tcPr>
          <w:p w14:paraId="18AFA26C"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RIFERIMENTI NORMATIVI</w:t>
            </w:r>
          </w:p>
          <w:p w14:paraId="24F6D597" w14:textId="77777777" w:rsidR="00CB0E49" w:rsidRPr="00CB0E49" w:rsidRDefault="00CB0E49" w:rsidP="00CB0E49">
            <w:pPr>
              <w:suppressLineNumbers/>
              <w:spacing w:after="0"/>
              <w:jc w:val="left"/>
              <w:rPr>
                <w:rFonts w:eastAsia="Arial" w:cs="Arial"/>
                <w:noProof/>
              </w:rPr>
            </w:pPr>
            <w:r w:rsidRPr="00CB0E49">
              <w:rPr>
                <w:rFonts w:eastAsia="Arial" w:cs="Arial"/>
                <w:lang w:val="en-US"/>
              </w:rPr>
              <w:t>D.lgs. 50/2016</w:t>
            </w:r>
          </w:p>
        </w:tc>
      </w:tr>
      <w:tr w:rsidR="00CB0E49" w:rsidRPr="00CB0E49" w14:paraId="379EE186" w14:textId="77777777" w:rsidTr="002A6946">
        <w:trPr>
          <w:trHeight w:val="881"/>
        </w:trPr>
        <w:tc>
          <w:tcPr>
            <w:tcW w:w="232" w:type="pct"/>
            <w:vAlign w:val="center"/>
          </w:tcPr>
          <w:p w14:paraId="61FC6978" w14:textId="77777777" w:rsidR="00CB0E49" w:rsidRPr="00CB0E49" w:rsidRDefault="00CB0E49" w:rsidP="00CB0E49">
            <w:pPr>
              <w:suppressLineNumbers/>
              <w:spacing w:after="0"/>
              <w:jc w:val="left"/>
              <w:rPr>
                <w:rFonts w:eastAsia="Arial" w:cs="Arial"/>
                <w:noProof/>
              </w:rPr>
            </w:pPr>
            <w:r w:rsidRPr="00CB0E49">
              <w:rPr>
                <w:rFonts w:eastAsia="Arial" w:cs="Arial"/>
              </w:rPr>
              <w:t>1.</w:t>
            </w:r>
          </w:p>
        </w:tc>
        <w:tc>
          <w:tcPr>
            <w:tcW w:w="2438" w:type="pct"/>
            <w:vAlign w:val="center"/>
          </w:tcPr>
          <w:p w14:paraId="2B671E7A" w14:textId="77777777" w:rsidR="00CB0E49" w:rsidRPr="00CB0E49" w:rsidRDefault="00CB0E49" w:rsidP="00CB0E49">
            <w:pPr>
              <w:suppressLineNumbers/>
              <w:spacing w:after="0"/>
              <w:jc w:val="left"/>
              <w:rPr>
                <w:rFonts w:eastAsia="Arial" w:cs="Arial"/>
                <w:noProof/>
              </w:rPr>
            </w:pPr>
            <w:r w:rsidRPr="00CB0E49">
              <w:rPr>
                <w:rFonts w:eastAsia="Arial" w:cs="Arial"/>
              </w:rPr>
              <w:t>La Delibera/Determina a contrarre è stata pubblicata nella sezione “Amministrazione Trasparente” sul profilo internet della stazione appaltante e contiene la chiara indicazione dei seguenti elementi:</w:t>
            </w:r>
          </w:p>
        </w:tc>
        <w:tc>
          <w:tcPr>
            <w:tcW w:w="226" w:type="pct"/>
          </w:tcPr>
          <w:p w14:paraId="2E08E7CB" w14:textId="77777777" w:rsidR="00CB0E49" w:rsidRPr="00CB0E49" w:rsidRDefault="00CB0E49" w:rsidP="00CB0E49">
            <w:pPr>
              <w:suppressLineNumbers/>
              <w:spacing w:after="0"/>
              <w:jc w:val="left"/>
              <w:rPr>
                <w:rFonts w:eastAsia="Arial" w:cs="Arial"/>
                <w:noProof/>
              </w:rPr>
            </w:pPr>
          </w:p>
        </w:tc>
        <w:tc>
          <w:tcPr>
            <w:tcW w:w="226" w:type="pct"/>
          </w:tcPr>
          <w:p w14:paraId="26B11670" w14:textId="77777777" w:rsidR="00CB0E49" w:rsidRPr="00CB0E49" w:rsidRDefault="00CB0E49" w:rsidP="00CB0E49">
            <w:pPr>
              <w:suppressLineNumbers/>
              <w:spacing w:after="0"/>
              <w:jc w:val="left"/>
              <w:rPr>
                <w:rFonts w:eastAsia="Arial" w:cs="Arial"/>
                <w:noProof/>
              </w:rPr>
            </w:pPr>
          </w:p>
        </w:tc>
        <w:tc>
          <w:tcPr>
            <w:tcW w:w="240" w:type="pct"/>
          </w:tcPr>
          <w:p w14:paraId="72B6894C" w14:textId="77777777" w:rsidR="00CB0E49" w:rsidRPr="00CB0E49" w:rsidRDefault="00CB0E49" w:rsidP="00CB0E49">
            <w:pPr>
              <w:suppressLineNumbers/>
              <w:spacing w:after="0"/>
              <w:jc w:val="left"/>
              <w:rPr>
                <w:rFonts w:eastAsia="Arial" w:cs="Arial"/>
                <w:noProof/>
              </w:rPr>
            </w:pPr>
          </w:p>
        </w:tc>
        <w:tc>
          <w:tcPr>
            <w:tcW w:w="584" w:type="pct"/>
          </w:tcPr>
          <w:p w14:paraId="5FBE14CE" w14:textId="77777777" w:rsidR="00CB0E49" w:rsidRPr="00CB0E49" w:rsidRDefault="00CB0E49" w:rsidP="00CB0E49">
            <w:pPr>
              <w:suppressLineNumbers/>
              <w:spacing w:after="0"/>
              <w:jc w:val="left"/>
              <w:rPr>
                <w:rFonts w:eastAsia="Arial" w:cs="Arial"/>
                <w:noProof/>
              </w:rPr>
            </w:pPr>
          </w:p>
        </w:tc>
        <w:tc>
          <w:tcPr>
            <w:tcW w:w="447" w:type="pct"/>
          </w:tcPr>
          <w:p w14:paraId="1A3107C4"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6603B761" w14:textId="77777777" w:rsidR="00CB0E49" w:rsidRPr="00CB0E49" w:rsidRDefault="00CB0E49" w:rsidP="00CB0E49">
            <w:pPr>
              <w:suppressLineNumbers/>
              <w:spacing w:after="0"/>
              <w:jc w:val="left"/>
              <w:rPr>
                <w:rFonts w:eastAsia="Arial" w:cs="Arial"/>
                <w:noProof/>
              </w:rPr>
            </w:pPr>
            <w:r w:rsidRPr="00CB0E49">
              <w:rPr>
                <w:rFonts w:eastAsia="Arial" w:cs="Arial"/>
                <w:noProof/>
              </w:rPr>
              <w:t xml:space="preserve">Art. 29 “principi in materia di trasparenza </w:t>
            </w:r>
          </w:p>
        </w:tc>
      </w:tr>
      <w:tr w:rsidR="00CB0E49" w:rsidRPr="00CB0E49" w14:paraId="29E76250" w14:textId="77777777" w:rsidTr="002A6946">
        <w:trPr>
          <w:trHeight w:val="396"/>
        </w:trPr>
        <w:tc>
          <w:tcPr>
            <w:tcW w:w="232" w:type="pct"/>
            <w:vAlign w:val="center"/>
          </w:tcPr>
          <w:p w14:paraId="653EB0FD" w14:textId="77777777" w:rsidR="00CB0E49" w:rsidRPr="00CB0E49" w:rsidRDefault="00CB0E49" w:rsidP="00CB0E49">
            <w:pPr>
              <w:suppressLineNumbers/>
              <w:spacing w:after="0"/>
              <w:jc w:val="left"/>
              <w:rPr>
                <w:rFonts w:eastAsia="Arial" w:cs="Arial"/>
              </w:rPr>
            </w:pPr>
            <w:r w:rsidRPr="00CB0E49">
              <w:rPr>
                <w:rFonts w:eastAsia="Arial" w:cs="Arial"/>
              </w:rPr>
              <w:t>1.1</w:t>
            </w:r>
          </w:p>
        </w:tc>
        <w:tc>
          <w:tcPr>
            <w:tcW w:w="2438" w:type="pct"/>
            <w:vAlign w:val="center"/>
          </w:tcPr>
          <w:p w14:paraId="3118B58C" w14:textId="77777777" w:rsidR="00CB0E49" w:rsidRPr="00CB0E49" w:rsidRDefault="00CB0E49" w:rsidP="00CB0E49">
            <w:pPr>
              <w:suppressLineNumbers/>
              <w:spacing w:after="0"/>
              <w:jc w:val="left"/>
              <w:rPr>
                <w:rFonts w:eastAsia="Arial" w:cs="Arial"/>
              </w:rPr>
            </w:pPr>
            <w:r w:rsidRPr="00CB0E49">
              <w:rPr>
                <w:rFonts w:eastAsia="Arial" w:cs="Arial"/>
              </w:rPr>
              <w:t xml:space="preserve">data di pubblicazione sul profilo del committente </w:t>
            </w:r>
          </w:p>
        </w:tc>
        <w:tc>
          <w:tcPr>
            <w:tcW w:w="226" w:type="pct"/>
          </w:tcPr>
          <w:p w14:paraId="1BF99B52" w14:textId="77777777" w:rsidR="00CB0E49" w:rsidRPr="00CB0E49" w:rsidRDefault="00CB0E49" w:rsidP="00CB0E49">
            <w:pPr>
              <w:suppressLineNumbers/>
              <w:spacing w:after="0"/>
              <w:jc w:val="left"/>
              <w:rPr>
                <w:rFonts w:eastAsia="Arial" w:cs="Arial"/>
                <w:noProof/>
              </w:rPr>
            </w:pPr>
          </w:p>
        </w:tc>
        <w:tc>
          <w:tcPr>
            <w:tcW w:w="226" w:type="pct"/>
          </w:tcPr>
          <w:p w14:paraId="51C85C00" w14:textId="77777777" w:rsidR="00CB0E49" w:rsidRPr="00CB0E49" w:rsidRDefault="00CB0E49" w:rsidP="00CB0E49">
            <w:pPr>
              <w:suppressLineNumbers/>
              <w:spacing w:after="0"/>
              <w:jc w:val="left"/>
              <w:rPr>
                <w:rFonts w:eastAsia="Arial" w:cs="Arial"/>
                <w:noProof/>
              </w:rPr>
            </w:pPr>
          </w:p>
        </w:tc>
        <w:tc>
          <w:tcPr>
            <w:tcW w:w="240" w:type="pct"/>
          </w:tcPr>
          <w:p w14:paraId="0E7E4338" w14:textId="77777777" w:rsidR="00CB0E49" w:rsidRPr="00CB0E49" w:rsidRDefault="00CB0E49" w:rsidP="00CB0E49">
            <w:pPr>
              <w:suppressLineNumbers/>
              <w:spacing w:after="0"/>
              <w:jc w:val="left"/>
              <w:rPr>
                <w:rFonts w:eastAsia="Arial" w:cs="Arial"/>
                <w:noProof/>
              </w:rPr>
            </w:pPr>
          </w:p>
        </w:tc>
        <w:tc>
          <w:tcPr>
            <w:tcW w:w="584" w:type="pct"/>
          </w:tcPr>
          <w:p w14:paraId="1CE57F4E" w14:textId="77777777" w:rsidR="00CB0E49" w:rsidRPr="00CB0E49" w:rsidRDefault="00CB0E49" w:rsidP="00CB0E49">
            <w:pPr>
              <w:suppressLineNumbers/>
              <w:spacing w:after="0"/>
              <w:jc w:val="left"/>
              <w:rPr>
                <w:rFonts w:eastAsia="Arial" w:cs="Arial"/>
                <w:noProof/>
              </w:rPr>
            </w:pPr>
          </w:p>
        </w:tc>
        <w:tc>
          <w:tcPr>
            <w:tcW w:w="447" w:type="pct"/>
          </w:tcPr>
          <w:p w14:paraId="2B51A383"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75FA99B3" w14:textId="77777777" w:rsidR="00CB0E49" w:rsidRPr="00CB0E49" w:rsidRDefault="00CB0E49" w:rsidP="00CB0E49">
            <w:pPr>
              <w:suppressLineNumbers/>
              <w:spacing w:after="0"/>
              <w:jc w:val="left"/>
              <w:rPr>
                <w:rFonts w:eastAsia="Arial" w:cs="Arial"/>
              </w:rPr>
            </w:pPr>
          </w:p>
        </w:tc>
      </w:tr>
      <w:tr w:rsidR="00CB0E49" w:rsidRPr="00CB0E49" w14:paraId="0B5A6AD6" w14:textId="77777777" w:rsidTr="002A6946">
        <w:trPr>
          <w:trHeight w:val="396"/>
        </w:trPr>
        <w:tc>
          <w:tcPr>
            <w:tcW w:w="232" w:type="pct"/>
            <w:vAlign w:val="center"/>
          </w:tcPr>
          <w:p w14:paraId="2CB35B53" w14:textId="77777777" w:rsidR="00CB0E49" w:rsidRPr="00CB0E49" w:rsidRDefault="00CB0E49" w:rsidP="00CB0E49">
            <w:pPr>
              <w:suppressLineNumbers/>
              <w:spacing w:after="0"/>
              <w:jc w:val="left"/>
              <w:rPr>
                <w:rFonts w:eastAsia="Arial" w:cs="Arial"/>
              </w:rPr>
            </w:pPr>
            <w:r w:rsidRPr="00CB0E49">
              <w:rPr>
                <w:rFonts w:eastAsia="Arial" w:cs="Arial"/>
              </w:rPr>
              <w:t>1.2</w:t>
            </w:r>
          </w:p>
        </w:tc>
        <w:tc>
          <w:tcPr>
            <w:tcW w:w="2438" w:type="pct"/>
            <w:vAlign w:val="center"/>
          </w:tcPr>
          <w:p w14:paraId="77C344D5" w14:textId="77777777" w:rsidR="00CB0E49" w:rsidRPr="00CB0E49" w:rsidRDefault="00CB0E49" w:rsidP="00CB0E49">
            <w:pPr>
              <w:suppressLineNumbers/>
              <w:spacing w:after="0"/>
              <w:jc w:val="left"/>
              <w:rPr>
                <w:rFonts w:eastAsia="Arial" w:cs="Arial"/>
              </w:rPr>
            </w:pPr>
            <w:r w:rsidRPr="00CB0E49">
              <w:rPr>
                <w:rFonts w:eastAsia="Arial" w:cs="Arial"/>
              </w:rPr>
              <w:t>individuazione dell’operatore economico</w:t>
            </w:r>
          </w:p>
        </w:tc>
        <w:tc>
          <w:tcPr>
            <w:tcW w:w="226" w:type="pct"/>
          </w:tcPr>
          <w:p w14:paraId="19349CBD" w14:textId="77777777" w:rsidR="00CB0E49" w:rsidRPr="00CB0E49" w:rsidRDefault="00CB0E49" w:rsidP="00CB0E49">
            <w:pPr>
              <w:suppressLineNumbers/>
              <w:spacing w:after="0"/>
              <w:jc w:val="left"/>
              <w:rPr>
                <w:rFonts w:eastAsia="Arial" w:cs="Arial"/>
                <w:noProof/>
              </w:rPr>
            </w:pPr>
          </w:p>
        </w:tc>
        <w:tc>
          <w:tcPr>
            <w:tcW w:w="226" w:type="pct"/>
          </w:tcPr>
          <w:p w14:paraId="126DADCB" w14:textId="77777777" w:rsidR="00CB0E49" w:rsidRPr="00CB0E49" w:rsidRDefault="00CB0E49" w:rsidP="00CB0E49">
            <w:pPr>
              <w:suppressLineNumbers/>
              <w:spacing w:after="0"/>
              <w:jc w:val="left"/>
              <w:rPr>
                <w:rFonts w:eastAsia="Arial" w:cs="Arial"/>
                <w:noProof/>
              </w:rPr>
            </w:pPr>
          </w:p>
        </w:tc>
        <w:tc>
          <w:tcPr>
            <w:tcW w:w="240" w:type="pct"/>
          </w:tcPr>
          <w:p w14:paraId="14B101E4" w14:textId="77777777" w:rsidR="00CB0E49" w:rsidRPr="00CB0E49" w:rsidRDefault="00CB0E49" w:rsidP="00CB0E49">
            <w:pPr>
              <w:suppressLineNumbers/>
              <w:spacing w:after="0"/>
              <w:jc w:val="left"/>
              <w:rPr>
                <w:rFonts w:eastAsia="Arial" w:cs="Arial"/>
                <w:noProof/>
              </w:rPr>
            </w:pPr>
          </w:p>
        </w:tc>
        <w:tc>
          <w:tcPr>
            <w:tcW w:w="584" w:type="pct"/>
          </w:tcPr>
          <w:p w14:paraId="65A243B2" w14:textId="77777777" w:rsidR="00CB0E49" w:rsidRPr="00CB0E49" w:rsidRDefault="00CB0E49" w:rsidP="00CB0E49">
            <w:pPr>
              <w:suppressLineNumbers/>
              <w:spacing w:after="0"/>
              <w:jc w:val="left"/>
              <w:rPr>
                <w:rFonts w:eastAsia="Arial" w:cs="Arial"/>
                <w:noProof/>
              </w:rPr>
            </w:pPr>
          </w:p>
        </w:tc>
        <w:tc>
          <w:tcPr>
            <w:tcW w:w="447" w:type="pct"/>
          </w:tcPr>
          <w:p w14:paraId="1D0BE287"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6BFE06DE" w14:textId="77777777" w:rsidR="00CB0E49" w:rsidRPr="00CB0E49" w:rsidRDefault="00CB0E49" w:rsidP="00CB0E49">
            <w:pPr>
              <w:suppressLineNumbers/>
              <w:spacing w:after="0"/>
              <w:jc w:val="left"/>
              <w:rPr>
                <w:rFonts w:eastAsia="Arial" w:cs="Arial"/>
                <w:lang w:val="en-US"/>
              </w:rPr>
            </w:pPr>
          </w:p>
        </w:tc>
      </w:tr>
      <w:tr w:rsidR="00CB0E49" w:rsidRPr="00CB0E49" w14:paraId="6A063608" w14:textId="77777777" w:rsidTr="002A6946">
        <w:trPr>
          <w:trHeight w:val="396"/>
        </w:trPr>
        <w:tc>
          <w:tcPr>
            <w:tcW w:w="232" w:type="pct"/>
            <w:vAlign w:val="center"/>
          </w:tcPr>
          <w:p w14:paraId="26C154B5" w14:textId="77777777" w:rsidR="00CB0E49" w:rsidRPr="00CB0E49" w:rsidRDefault="00CB0E49" w:rsidP="00CB0E49">
            <w:pPr>
              <w:suppressLineNumbers/>
              <w:spacing w:after="0"/>
              <w:jc w:val="left"/>
              <w:rPr>
                <w:rFonts w:eastAsia="Arial" w:cs="Arial"/>
              </w:rPr>
            </w:pPr>
            <w:r w:rsidRPr="00CB0E49">
              <w:rPr>
                <w:rFonts w:eastAsia="Arial" w:cs="Arial"/>
              </w:rPr>
              <w:t>1.3</w:t>
            </w:r>
          </w:p>
        </w:tc>
        <w:tc>
          <w:tcPr>
            <w:tcW w:w="2438" w:type="pct"/>
            <w:vAlign w:val="center"/>
          </w:tcPr>
          <w:p w14:paraId="61DB69BC" w14:textId="77777777" w:rsidR="00CB0E49" w:rsidRPr="00CB0E49" w:rsidRDefault="00CB0E49" w:rsidP="00CB0E49">
            <w:pPr>
              <w:suppressLineNumbers/>
              <w:spacing w:after="0"/>
              <w:jc w:val="left"/>
              <w:rPr>
                <w:rFonts w:eastAsia="Arial" w:cs="Arial"/>
              </w:rPr>
            </w:pPr>
            <w:r w:rsidRPr="00CB0E49">
              <w:rPr>
                <w:rFonts w:eastAsia="Arial" w:cs="Arial"/>
              </w:rPr>
              <w:t xml:space="preserve">oggetto dell’affidamento,  </w:t>
            </w:r>
          </w:p>
        </w:tc>
        <w:tc>
          <w:tcPr>
            <w:tcW w:w="226" w:type="pct"/>
          </w:tcPr>
          <w:p w14:paraId="3974442A" w14:textId="77777777" w:rsidR="00CB0E49" w:rsidRPr="00CB0E49" w:rsidRDefault="00CB0E49" w:rsidP="00CB0E49">
            <w:pPr>
              <w:suppressLineNumbers/>
              <w:spacing w:after="0"/>
              <w:jc w:val="left"/>
              <w:rPr>
                <w:rFonts w:eastAsia="Arial" w:cs="Arial"/>
                <w:noProof/>
              </w:rPr>
            </w:pPr>
          </w:p>
        </w:tc>
        <w:tc>
          <w:tcPr>
            <w:tcW w:w="226" w:type="pct"/>
          </w:tcPr>
          <w:p w14:paraId="3C67C431" w14:textId="77777777" w:rsidR="00CB0E49" w:rsidRPr="00CB0E49" w:rsidRDefault="00CB0E49" w:rsidP="00CB0E49">
            <w:pPr>
              <w:suppressLineNumbers/>
              <w:spacing w:after="0"/>
              <w:jc w:val="left"/>
              <w:rPr>
                <w:rFonts w:eastAsia="Arial" w:cs="Arial"/>
                <w:noProof/>
              </w:rPr>
            </w:pPr>
          </w:p>
        </w:tc>
        <w:tc>
          <w:tcPr>
            <w:tcW w:w="240" w:type="pct"/>
          </w:tcPr>
          <w:p w14:paraId="73DE69D5" w14:textId="77777777" w:rsidR="00CB0E49" w:rsidRPr="00CB0E49" w:rsidRDefault="00CB0E49" w:rsidP="00CB0E49">
            <w:pPr>
              <w:suppressLineNumbers/>
              <w:spacing w:after="0"/>
              <w:jc w:val="left"/>
              <w:rPr>
                <w:rFonts w:eastAsia="Arial" w:cs="Arial"/>
                <w:noProof/>
              </w:rPr>
            </w:pPr>
          </w:p>
        </w:tc>
        <w:tc>
          <w:tcPr>
            <w:tcW w:w="584" w:type="pct"/>
          </w:tcPr>
          <w:p w14:paraId="368F0F02" w14:textId="77777777" w:rsidR="00CB0E49" w:rsidRPr="00CB0E49" w:rsidRDefault="00CB0E49" w:rsidP="00CB0E49">
            <w:pPr>
              <w:suppressLineNumbers/>
              <w:spacing w:after="0"/>
              <w:jc w:val="left"/>
              <w:rPr>
                <w:rFonts w:eastAsia="Arial" w:cs="Arial"/>
                <w:noProof/>
              </w:rPr>
            </w:pPr>
          </w:p>
        </w:tc>
        <w:tc>
          <w:tcPr>
            <w:tcW w:w="447" w:type="pct"/>
          </w:tcPr>
          <w:p w14:paraId="293F98AB"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07D0A2E7" w14:textId="77777777" w:rsidR="00CB0E49" w:rsidRPr="00CB0E49" w:rsidRDefault="00CB0E49" w:rsidP="00CB0E49">
            <w:pPr>
              <w:suppressLineNumbers/>
              <w:spacing w:after="0"/>
              <w:jc w:val="left"/>
              <w:rPr>
                <w:rFonts w:eastAsia="Arial" w:cs="Arial"/>
              </w:rPr>
            </w:pPr>
          </w:p>
        </w:tc>
      </w:tr>
      <w:tr w:rsidR="00CB0E49" w:rsidRPr="00CB0E49" w14:paraId="66E7E893" w14:textId="77777777" w:rsidTr="002A6946">
        <w:trPr>
          <w:trHeight w:val="396"/>
        </w:trPr>
        <w:tc>
          <w:tcPr>
            <w:tcW w:w="232" w:type="pct"/>
            <w:vAlign w:val="center"/>
          </w:tcPr>
          <w:p w14:paraId="0B53C101" w14:textId="77777777" w:rsidR="00CB0E49" w:rsidRPr="00CB0E49" w:rsidRDefault="00CB0E49" w:rsidP="00CB0E49">
            <w:pPr>
              <w:suppressLineNumbers/>
              <w:spacing w:after="0"/>
              <w:jc w:val="left"/>
              <w:rPr>
                <w:rFonts w:eastAsia="Arial" w:cs="Arial"/>
                <w:noProof/>
              </w:rPr>
            </w:pPr>
            <w:r w:rsidRPr="00CB0E49">
              <w:rPr>
                <w:rFonts w:eastAsia="Arial" w:cs="Arial"/>
              </w:rPr>
              <w:t>1.4</w:t>
            </w:r>
          </w:p>
        </w:tc>
        <w:tc>
          <w:tcPr>
            <w:tcW w:w="2438" w:type="pct"/>
            <w:vAlign w:val="center"/>
          </w:tcPr>
          <w:p w14:paraId="271FECA7" w14:textId="77777777" w:rsidR="00CB0E49" w:rsidRPr="00CB0E49" w:rsidRDefault="00CB0E49" w:rsidP="00CB0E49">
            <w:pPr>
              <w:suppressLineNumbers/>
              <w:spacing w:after="0"/>
              <w:jc w:val="left"/>
              <w:rPr>
                <w:rFonts w:eastAsia="Arial" w:cs="Arial"/>
              </w:rPr>
            </w:pPr>
            <w:r w:rsidRPr="00CB0E49">
              <w:rPr>
                <w:rFonts w:eastAsia="Arial" w:cs="Arial"/>
              </w:rPr>
              <w:t>le ragioni della scelta del fornitore</w:t>
            </w:r>
          </w:p>
        </w:tc>
        <w:tc>
          <w:tcPr>
            <w:tcW w:w="226" w:type="pct"/>
          </w:tcPr>
          <w:p w14:paraId="0EC6795E" w14:textId="77777777" w:rsidR="00CB0E49" w:rsidRPr="00CB0E49" w:rsidRDefault="00CB0E49" w:rsidP="00CB0E49">
            <w:pPr>
              <w:suppressLineNumbers/>
              <w:spacing w:after="0"/>
              <w:jc w:val="left"/>
              <w:rPr>
                <w:rFonts w:eastAsia="Arial" w:cs="Arial"/>
                <w:noProof/>
              </w:rPr>
            </w:pPr>
          </w:p>
        </w:tc>
        <w:tc>
          <w:tcPr>
            <w:tcW w:w="226" w:type="pct"/>
          </w:tcPr>
          <w:p w14:paraId="6F2AD58D" w14:textId="77777777" w:rsidR="00CB0E49" w:rsidRPr="00CB0E49" w:rsidRDefault="00CB0E49" w:rsidP="00CB0E49">
            <w:pPr>
              <w:suppressLineNumbers/>
              <w:spacing w:after="0"/>
              <w:jc w:val="left"/>
              <w:rPr>
                <w:rFonts w:eastAsia="Arial" w:cs="Arial"/>
                <w:noProof/>
              </w:rPr>
            </w:pPr>
          </w:p>
        </w:tc>
        <w:tc>
          <w:tcPr>
            <w:tcW w:w="240" w:type="pct"/>
          </w:tcPr>
          <w:p w14:paraId="594F6A39" w14:textId="77777777" w:rsidR="00CB0E49" w:rsidRPr="00CB0E49" w:rsidRDefault="00CB0E49" w:rsidP="00CB0E49">
            <w:pPr>
              <w:suppressLineNumbers/>
              <w:spacing w:after="0"/>
              <w:jc w:val="left"/>
              <w:rPr>
                <w:rFonts w:eastAsia="Arial" w:cs="Arial"/>
                <w:noProof/>
              </w:rPr>
            </w:pPr>
          </w:p>
        </w:tc>
        <w:tc>
          <w:tcPr>
            <w:tcW w:w="584" w:type="pct"/>
          </w:tcPr>
          <w:p w14:paraId="56AAEB0A" w14:textId="77777777" w:rsidR="00CB0E49" w:rsidRPr="00CB0E49" w:rsidRDefault="00CB0E49" w:rsidP="00CB0E49">
            <w:pPr>
              <w:suppressLineNumbers/>
              <w:spacing w:after="0"/>
              <w:jc w:val="left"/>
              <w:rPr>
                <w:rFonts w:eastAsia="Arial" w:cs="Arial"/>
                <w:noProof/>
              </w:rPr>
            </w:pPr>
          </w:p>
        </w:tc>
        <w:tc>
          <w:tcPr>
            <w:tcW w:w="447" w:type="pct"/>
          </w:tcPr>
          <w:p w14:paraId="7607D2C5"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252DBE3D" w14:textId="77777777" w:rsidR="00CB0E49" w:rsidRPr="00CB0E49" w:rsidRDefault="00CB0E49" w:rsidP="00CB0E49">
            <w:pPr>
              <w:suppressLineNumbers/>
              <w:spacing w:after="0"/>
              <w:jc w:val="left"/>
              <w:rPr>
                <w:rFonts w:eastAsia="Arial" w:cs="Arial"/>
                <w:noProof/>
              </w:rPr>
            </w:pPr>
          </w:p>
        </w:tc>
      </w:tr>
      <w:tr w:rsidR="00CB0E49" w:rsidRPr="00CB0E49" w14:paraId="1789F2AE" w14:textId="77777777" w:rsidTr="002A6946">
        <w:trPr>
          <w:trHeight w:val="396"/>
        </w:trPr>
        <w:tc>
          <w:tcPr>
            <w:tcW w:w="232" w:type="pct"/>
            <w:vAlign w:val="center"/>
          </w:tcPr>
          <w:p w14:paraId="69D23501" w14:textId="77777777" w:rsidR="00CB0E49" w:rsidRPr="00CB0E49" w:rsidRDefault="00CB0E49" w:rsidP="00CB0E49">
            <w:pPr>
              <w:suppressLineNumbers/>
              <w:spacing w:after="0"/>
              <w:jc w:val="left"/>
              <w:rPr>
                <w:rFonts w:eastAsia="Arial" w:cs="Arial"/>
              </w:rPr>
            </w:pPr>
            <w:r w:rsidRPr="00CB0E49">
              <w:rPr>
                <w:rFonts w:eastAsia="Arial" w:cs="Arial"/>
              </w:rPr>
              <w:t>1.5</w:t>
            </w:r>
          </w:p>
        </w:tc>
        <w:tc>
          <w:tcPr>
            <w:tcW w:w="2438" w:type="pct"/>
            <w:vAlign w:val="center"/>
          </w:tcPr>
          <w:p w14:paraId="40484CE4" w14:textId="77777777" w:rsidR="00CB0E49" w:rsidRPr="00CB0E49" w:rsidRDefault="00CB0E49" w:rsidP="00CB0E49">
            <w:pPr>
              <w:suppressLineNumbers/>
              <w:spacing w:after="0"/>
              <w:jc w:val="left"/>
              <w:rPr>
                <w:rFonts w:eastAsia="Arial" w:cs="Arial"/>
              </w:rPr>
            </w:pPr>
            <w:r w:rsidRPr="00CB0E49">
              <w:rPr>
                <w:rFonts w:eastAsia="Arial" w:cs="Arial"/>
              </w:rPr>
              <w:t xml:space="preserve">il possesso dei requisiti di carattere generale, nonché il possesso dei requisiti tecnico-professionali </w:t>
            </w:r>
          </w:p>
        </w:tc>
        <w:tc>
          <w:tcPr>
            <w:tcW w:w="226" w:type="pct"/>
          </w:tcPr>
          <w:p w14:paraId="30BAA564" w14:textId="77777777" w:rsidR="00CB0E49" w:rsidRPr="00CB0E49" w:rsidRDefault="00CB0E49" w:rsidP="00CB0E49">
            <w:pPr>
              <w:suppressLineNumbers/>
              <w:spacing w:after="0"/>
              <w:jc w:val="left"/>
              <w:rPr>
                <w:rFonts w:eastAsia="Arial" w:cs="Arial"/>
                <w:noProof/>
              </w:rPr>
            </w:pPr>
          </w:p>
        </w:tc>
        <w:tc>
          <w:tcPr>
            <w:tcW w:w="226" w:type="pct"/>
          </w:tcPr>
          <w:p w14:paraId="0367A9A6" w14:textId="77777777" w:rsidR="00CB0E49" w:rsidRPr="00CB0E49" w:rsidRDefault="00CB0E49" w:rsidP="00CB0E49">
            <w:pPr>
              <w:suppressLineNumbers/>
              <w:spacing w:after="0"/>
              <w:jc w:val="left"/>
              <w:rPr>
                <w:rFonts w:eastAsia="Arial" w:cs="Arial"/>
                <w:noProof/>
              </w:rPr>
            </w:pPr>
          </w:p>
        </w:tc>
        <w:tc>
          <w:tcPr>
            <w:tcW w:w="240" w:type="pct"/>
          </w:tcPr>
          <w:p w14:paraId="3AE4013F" w14:textId="77777777" w:rsidR="00CB0E49" w:rsidRPr="00CB0E49" w:rsidRDefault="00CB0E49" w:rsidP="00CB0E49">
            <w:pPr>
              <w:suppressLineNumbers/>
              <w:spacing w:after="0"/>
              <w:jc w:val="left"/>
              <w:rPr>
                <w:rFonts w:eastAsia="Arial" w:cs="Arial"/>
                <w:noProof/>
              </w:rPr>
            </w:pPr>
          </w:p>
        </w:tc>
        <w:tc>
          <w:tcPr>
            <w:tcW w:w="584" w:type="pct"/>
          </w:tcPr>
          <w:p w14:paraId="5810B3B7" w14:textId="77777777" w:rsidR="00CB0E49" w:rsidRPr="00CB0E49" w:rsidRDefault="00CB0E49" w:rsidP="00CB0E49">
            <w:pPr>
              <w:suppressLineNumbers/>
              <w:spacing w:after="0"/>
              <w:jc w:val="left"/>
              <w:rPr>
                <w:rFonts w:eastAsia="Arial" w:cs="Arial"/>
                <w:noProof/>
              </w:rPr>
            </w:pPr>
          </w:p>
        </w:tc>
        <w:tc>
          <w:tcPr>
            <w:tcW w:w="447" w:type="pct"/>
          </w:tcPr>
          <w:p w14:paraId="13CB478E"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7884BE6A" w14:textId="77777777" w:rsidR="00CB0E49" w:rsidRPr="00CB0E49" w:rsidRDefault="00CB0E49" w:rsidP="00CB0E49">
            <w:pPr>
              <w:suppressLineNumbers/>
              <w:spacing w:after="0"/>
              <w:jc w:val="left"/>
              <w:rPr>
                <w:rFonts w:eastAsia="Arial" w:cs="Arial"/>
                <w:noProof/>
              </w:rPr>
            </w:pPr>
          </w:p>
        </w:tc>
      </w:tr>
      <w:tr w:rsidR="00CB0E49" w:rsidRPr="00CB0E49" w14:paraId="1AB1148E" w14:textId="77777777" w:rsidTr="002A6946">
        <w:trPr>
          <w:trHeight w:val="396"/>
        </w:trPr>
        <w:tc>
          <w:tcPr>
            <w:tcW w:w="232" w:type="pct"/>
            <w:vAlign w:val="center"/>
          </w:tcPr>
          <w:p w14:paraId="222FAE97" w14:textId="77777777" w:rsidR="00CB0E49" w:rsidRPr="00CB0E49" w:rsidDel="00DF4EF8" w:rsidRDefault="00CB0E49" w:rsidP="00CB0E49">
            <w:pPr>
              <w:suppressLineNumbers/>
              <w:spacing w:after="0"/>
              <w:jc w:val="left"/>
              <w:rPr>
                <w:rFonts w:eastAsia="Arial" w:cs="Arial"/>
              </w:rPr>
            </w:pPr>
            <w:r w:rsidRPr="00CB0E49">
              <w:rPr>
                <w:rFonts w:eastAsia="Arial" w:cs="Arial"/>
              </w:rPr>
              <w:t>1.6</w:t>
            </w:r>
          </w:p>
        </w:tc>
        <w:tc>
          <w:tcPr>
            <w:tcW w:w="2438" w:type="pct"/>
            <w:vAlign w:val="center"/>
          </w:tcPr>
          <w:p w14:paraId="1A49A53C" w14:textId="77777777" w:rsidR="00CB0E49" w:rsidRPr="00CB0E49" w:rsidDel="00DF4EF8" w:rsidRDefault="00CB0E49" w:rsidP="00CB0E49">
            <w:pPr>
              <w:suppressLineNumbers/>
              <w:spacing w:after="0"/>
              <w:jc w:val="left"/>
              <w:rPr>
                <w:rFonts w:eastAsia="Arial" w:cs="Arial"/>
              </w:rPr>
            </w:pPr>
            <w:r w:rsidRPr="00CB0E49">
              <w:rPr>
                <w:rFonts w:eastAsia="Arial" w:cs="Arial"/>
              </w:rPr>
              <w:t>importo stimato dell’affidamento, IVA esclusa</w:t>
            </w:r>
          </w:p>
        </w:tc>
        <w:tc>
          <w:tcPr>
            <w:tcW w:w="226" w:type="pct"/>
          </w:tcPr>
          <w:p w14:paraId="1654A220" w14:textId="77777777" w:rsidR="00CB0E49" w:rsidRPr="00CB0E49" w:rsidRDefault="00CB0E49" w:rsidP="00CB0E49">
            <w:pPr>
              <w:suppressLineNumbers/>
              <w:spacing w:after="0"/>
              <w:jc w:val="left"/>
              <w:rPr>
                <w:rFonts w:eastAsia="Arial" w:cs="Arial"/>
                <w:noProof/>
              </w:rPr>
            </w:pPr>
          </w:p>
        </w:tc>
        <w:tc>
          <w:tcPr>
            <w:tcW w:w="226" w:type="pct"/>
          </w:tcPr>
          <w:p w14:paraId="47DC695C" w14:textId="77777777" w:rsidR="00CB0E49" w:rsidRPr="00CB0E49" w:rsidRDefault="00CB0E49" w:rsidP="00CB0E49">
            <w:pPr>
              <w:suppressLineNumbers/>
              <w:spacing w:after="0"/>
              <w:jc w:val="left"/>
              <w:rPr>
                <w:rFonts w:eastAsia="Arial" w:cs="Arial"/>
                <w:noProof/>
              </w:rPr>
            </w:pPr>
          </w:p>
        </w:tc>
        <w:tc>
          <w:tcPr>
            <w:tcW w:w="240" w:type="pct"/>
          </w:tcPr>
          <w:p w14:paraId="6DC2D00D" w14:textId="77777777" w:rsidR="00CB0E49" w:rsidRPr="00CB0E49" w:rsidRDefault="00CB0E49" w:rsidP="00CB0E49">
            <w:pPr>
              <w:suppressLineNumbers/>
              <w:spacing w:after="0"/>
              <w:jc w:val="left"/>
              <w:rPr>
                <w:rFonts w:eastAsia="Arial" w:cs="Arial"/>
                <w:noProof/>
              </w:rPr>
            </w:pPr>
          </w:p>
        </w:tc>
        <w:tc>
          <w:tcPr>
            <w:tcW w:w="584" w:type="pct"/>
          </w:tcPr>
          <w:p w14:paraId="65B4768F" w14:textId="77777777" w:rsidR="00CB0E49" w:rsidRPr="00CB0E49" w:rsidRDefault="00CB0E49" w:rsidP="00CB0E49">
            <w:pPr>
              <w:suppressLineNumbers/>
              <w:spacing w:after="0"/>
              <w:jc w:val="left"/>
              <w:rPr>
                <w:rFonts w:eastAsia="Arial" w:cs="Arial"/>
                <w:noProof/>
              </w:rPr>
            </w:pPr>
          </w:p>
        </w:tc>
        <w:tc>
          <w:tcPr>
            <w:tcW w:w="447" w:type="pct"/>
          </w:tcPr>
          <w:p w14:paraId="57354542"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31AED1BD" w14:textId="77777777" w:rsidR="00CB0E49" w:rsidRPr="00CB0E49" w:rsidRDefault="00CB0E49" w:rsidP="00CB0E49">
            <w:pPr>
              <w:suppressLineNumbers/>
              <w:spacing w:after="0"/>
              <w:jc w:val="left"/>
              <w:rPr>
                <w:rFonts w:eastAsia="Arial" w:cs="Arial"/>
                <w:noProof/>
              </w:rPr>
            </w:pPr>
          </w:p>
        </w:tc>
      </w:tr>
      <w:tr w:rsidR="00CB0E49" w:rsidRPr="00CB0E49" w14:paraId="579110CC" w14:textId="77777777" w:rsidTr="002A6946">
        <w:trPr>
          <w:trHeight w:val="396"/>
        </w:trPr>
        <w:tc>
          <w:tcPr>
            <w:tcW w:w="232" w:type="pct"/>
            <w:vAlign w:val="center"/>
          </w:tcPr>
          <w:p w14:paraId="166E5DB6" w14:textId="77777777" w:rsidR="00CB0E49" w:rsidRPr="00CB0E49" w:rsidRDefault="00CB0E49" w:rsidP="00CB0E49">
            <w:pPr>
              <w:suppressLineNumbers/>
              <w:spacing w:after="0"/>
              <w:jc w:val="left"/>
              <w:rPr>
                <w:rFonts w:eastAsia="MS Gothic" w:cs="Arial"/>
                <w:i/>
                <w:iCs/>
                <w:noProof/>
              </w:rPr>
            </w:pPr>
            <w:r w:rsidRPr="00CB0E49">
              <w:rPr>
                <w:rFonts w:eastAsia="Arial" w:cs="Arial"/>
              </w:rPr>
              <w:lastRenderedPageBreak/>
              <w:t>1.7</w:t>
            </w:r>
          </w:p>
        </w:tc>
        <w:tc>
          <w:tcPr>
            <w:tcW w:w="2438" w:type="pct"/>
            <w:vAlign w:val="center"/>
          </w:tcPr>
          <w:p w14:paraId="230DC598" w14:textId="77777777" w:rsidR="00CB0E49" w:rsidRPr="00CB0E49" w:rsidRDefault="00CB0E49" w:rsidP="00CB0E49">
            <w:pPr>
              <w:suppressLineNumbers/>
              <w:spacing w:after="0"/>
              <w:jc w:val="left"/>
              <w:rPr>
                <w:rFonts w:eastAsia="Arial" w:cs="Arial"/>
              </w:rPr>
            </w:pPr>
            <w:r w:rsidRPr="00CB0E49">
              <w:rPr>
                <w:rFonts w:eastAsia="Arial" w:cs="Arial"/>
              </w:rPr>
              <w:t>Codice Identificativo di Gara (CIG)</w:t>
            </w:r>
          </w:p>
        </w:tc>
        <w:tc>
          <w:tcPr>
            <w:tcW w:w="226" w:type="pct"/>
          </w:tcPr>
          <w:p w14:paraId="62620DB7" w14:textId="77777777" w:rsidR="00CB0E49" w:rsidRPr="00CB0E49" w:rsidRDefault="00CB0E49" w:rsidP="00CB0E49">
            <w:pPr>
              <w:suppressLineNumbers/>
              <w:spacing w:after="0"/>
              <w:jc w:val="left"/>
              <w:rPr>
                <w:rFonts w:eastAsia="Arial" w:cs="Arial"/>
                <w:noProof/>
              </w:rPr>
            </w:pPr>
          </w:p>
        </w:tc>
        <w:tc>
          <w:tcPr>
            <w:tcW w:w="226" w:type="pct"/>
          </w:tcPr>
          <w:p w14:paraId="66B519D8" w14:textId="77777777" w:rsidR="00CB0E49" w:rsidRPr="00CB0E49" w:rsidRDefault="00CB0E49" w:rsidP="00CB0E49">
            <w:pPr>
              <w:suppressLineNumbers/>
              <w:spacing w:after="0"/>
              <w:jc w:val="left"/>
              <w:rPr>
                <w:rFonts w:eastAsia="Arial" w:cs="Arial"/>
                <w:noProof/>
              </w:rPr>
            </w:pPr>
          </w:p>
        </w:tc>
        <w:tc>
          <w:tcPr>
            <w:tcW w:w="240" w:type="pct"/>
          </w:tcPr>
          <w:p w14:paraId="4CAD50AE" w14:textId="77777777" w:rsidR="00CB0E49" w:rsidRPr="00CB0E49" w:rsidRDefault="00CB0E49" w:rsidP="00CB0E49">
            <w:pPr>
              <w:suppressLineNumbers/>
              <w:spacing w:after="0"/>
              <w:jc w:val="left"/>
              <w:rPr>
                <w:rFonts w:eastAsia="Arial" w:cs="Arial"/>
                <w:noProof/>
              </w:rPr>
            </w:pPr>
          </w:p>
        </w:tc>
        <w:tc>
          <w:tcPr>
            <w:tcW w:w="584" w:type="pct"/>
          </w:tcPr>
          <w:p w14:paraId="2FFCFB8D" w14:textId="77777777" w:rsidR="00CB0E49" w:rsidRPr="00CB0E49" w:rsidRDefault="00CB0E49" w:rsidP="00CB0E49">
            <w:pPr>
              <w:suppressLineNumbers/>
              <w:spacing w:after="0"/>
              <w:jc w:val="left"/>
              <w:rPr>
                <w:rFonts w:eastAsia="Arial" w:cs="Arial"/>
                <w:noProof/>
              </w:rPr>
            </w:pPr>
          </w:p>
        </w:tc>
        <w:tc>
          <w:tcPr>
            <w:tcW w:w="447" w:type="pct"/>
          </w:tcPr>
          <w:p w14:paraId="174B2FFC"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3A7C8F45" w14:textId="77777777" w:rsidR="00CB0E49" w:rsidRPr="00CB0E49" w:rsidRDefault="00CB0E49" w:rsidP="00CB0E49">
            <w:pPr>
              <w:suppressLineNumbers/>
              <w:spacing w:after="0"/>
              <w:jc w:val="left"/>
              <w:rPr>
                <w:rFonts w:eastAsia="Arial" w:cs="Arial"/>
                <w:noProof/>
              </w:rPr>
            </w:pPr>
          </w:p>
        </w:tc>
      </w:tr>
      <w:tr w:rsidR="00CB0E49" w:rsidRPr="00CB0E49" w14:paraId="7C7F7008" w14:textId="77777777" w:rsidTr="002A6946">
        <w:trPr>
          <w:trHeight w:val="396"/>
        </w:trPr>
        <w:tc>
          <w:tcPr>
            <w:tcW w:w="232" w:type="pct"/>
            <w:vAlign w:val="center"/>
          </w:tcPr>
          <w:p w14:paraId="733E4DEE" w14:textId="77777777" w:rsidR="00CB0E49" w:rsidRPr="00CB0E49" w:rsidRDefault="00CB0E49" w:rsidP="00CB0E49">
            <w:pPr>
              <w:suppressLineNumbers/>
              <w:spacing w:after="0"/>
              <w:jc w:val="left"/>
              <w:rPr>
                <w:rFonts w:eastAsia="MS Gothic" w:cs="Arial"/>
                <w:i/>
                <w:iCs/>
                <w:noProof/>
              </w:rPr>
            </w:pPr>
            <w:r w:rsidRPr="00CB0E49">
              <w:rPr>
                <w:rFonts w:eastAsia="Arial" w:cs="Arial"/>
              </w:rPr>
              <w:t>1.8</w:t>
            </w:r>
          </w:p>
        </w:tc>
        <w:tc>
          <w:tcPr>
            <w:tcW w:w="2438" w:type="pct"/>
            <w:vAlign w:val="center"/>
          </w:tcPr>
          <w:p w14:paraId="38408BE9" w14:textId="77777777" w:rsidR="00CB0E49" w:rsidRPr="00CB0E49" w:rsidRDefault="00CB0E49" w:rsidP="00CB0E49">
            <w:pPr>
              <w:suppressLineNumbers/>
              <w:spacing w:after="0"/>
              <w:jc w:val="left"/>
              <w:rPr>
                <w:rFonts w:eastAsia="Arial" w:cs="Arial"/>
              </w:rPr>
            </w:pPr>
            <w:r w:rsidRPr="00CB0E49">
              <w:rPr>
                <w:rFonts w:eastAsia="Arial" w:cs="Arial"/>
              </w:rPr>
              <w:t>schema di lettera contratto</w:t>
            </w:r>
          </w:p>
        </w:tc>
        <w:tc>
          <w:tcPr>
            <w:tcW w:w="226" w:type="pct"/>
          </w:tcPr>
          <w:p w14:paraId="1F444B94" w14:textId="77777777" w:rsidR="00CB0E49" w:rsidRPr="00CB0E49" w:rsidRDefault="00CB0E49" w:rsidP="00CB0E49">
            <w:pPr>
              <w:suppressLineNumbers/>
              <w:spacing w:after="0"/>
              <w:jc w:val="left"/>
              <w:rPr>
                <w:rFonts w:eastAsia="Arial" w:cs="Arial"/>
                <w:noProof/>
              </w:rPr>
            </w:pPr>
          </w:p>
        </w:tc>
        <w:tc>
          <w:tcPr>
            <w:tcW w:w="226" w:type="pct"/>
          </w:tcPr>
          <w:p w14:paraId="1A142FC1" w14:textId="77777777" w:rsidR="00CB0E49" w:rsidRPr="00CB0E49" w:rsidRDefault="00CB0E49" w:rsidP="00CB0E49">
            <w:pPr>
              <w:suppressLineNumbers/>
              <w:spacing w:after="0"/>
              <w:jc w:val="left"/>
              <w:rPr>
                <w:rFonts w:eastAsia="Arial" w:cs="Arial"/>
                <w:noProof/>
              </w:rPr>
            </w:pPr>
          </w:p>
        </w:tc>
        <w:tc>
          <w:tcPr>
            <w:tcW w:w="240" w:type="pct"/>
          </w:tcPr>
          <w:p w14:paraId="1378C16E" w14:textId="77777777" w:rsidR="00CB0E49" w:rsidRPr="00CB0E49" w:rsidRDefault="00CB0E49" w:rsidP="00CB0E49">
            <w:pPr>
              <w:suppressLineNumbers/>
              <w:spacing w:after="0"/>
              <w:jc w:val="left"/>
              <w:rPr>
                <w:rFonts w:eastAsia="Arial" w:cs="Arial"/>
                <w:noProof/>
              </w:rPr>
            </w:pPr>
          </w:p>
        </w:tc>
        <w:tc>
          <w:tcPr>
            <w:tcW w:w="584" w:type="pct"/>
          </w:tcPr>
          <w:p w14:paraId="1AA142EC" w14:textId="77777777" w:rsidR="00CB0E49" w:rsidRPr="00CB0E49" w:rsidRDefault="00CB0E49" w:rsidP="00CB0E49">
            <w:pPr>
              <w:suppressLineNumbers/>
              <w:spacing w:after="0"/>
              <w:jc w:val="left"/>
              <w:rPr>
                <w:rFonts w:eastAsia="Arial" w:cs="Arial"/>
                <w:noProof/>
              </w:rPr>
            </w:pPr>
          </w:p>
        </w:tc>
        <w:tc>
          <w:tcPr>
            <w:tcW w:w="447" w:type="pct"/>
          </w:tcPr>
          <w:p w14:paraId="379126C9"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5689B8B2" w14:textId="77777777" w:rsidR="00CB0E49" w:rsidRPr="00CB0E49" w:rsidRDefault="00CB0E49" w:rsidP="00CB0E49">
            <w:pPr>
              <w:suppressLineNumbers/>
              <w:spacing w:after="0"/>
              <w:jc w:val="left"/>
              <w:rPr>
                <w:rFonts w:eastAsia="Arial" w:cs="Arial"/>
                <w:noProof/>
              </w:rPr>
            </w:pPr>
            <w:r w:rsidRPr="00CB0E49">
              <w:rPr>
                <w:rFonts w:eastAsia="Arial" w:cs="Arial"/>
                <w:lang w:val="en-US"/>
              </w:rPr>
              <w:t>Art. 32, comma 14</w:t>
            </w:r>
          </w:p>
        </w:tc>
      </w:tr>
      <w:tr w:rsidR="00CB0E49" w:rsidRPr="00CB0E49" w14:paraId="7EA076D7" w14:textId="77777777" w:rsidTr="002A6946">
        <w:trPr>
          <w:trHeight w:val="732"/>
        </w:trPr>
        <w:tc>
          <w:tcPr>
            <w:tcW w:w="232" w:type="pct"/>
            <w:vAlign w:val="center"/>
          </w:tcPr>
          <w:p w14:paraId="3FF9EE46" w14:textId="77777777" w:rsidR="00CB0E49" w:rsidRPr="00CB0E49" w:rsidRDefault="00CB0E49" w:rsidP="00CB0E49">
            <w:pPr>
              <w:suppressLineNumbers/>
              <w:spacing w:after="0"/>
              <w:jc w:val="left"/>
              <w:rPr>
                <w:rFonts w:eastAsia="Arial" w:cs="Arial"/>
                <w:noProof/>
              </w:rPr>
            </w:pPr>
            <w:r w:rsidRPr="00CB0E49">
              <w:rPr>
                <w:rFonts w:eastAsia="Arial" w:cs="Arial"/>
              </w:rPr>
              <w:t>2.</w:t>
            </w:r>
          </w:p>
        </w:tc>
        <w:tc>
          <w:tcPr>
            <w:tcW w:w="2438" w:type="pct"/>
            <w:vAlign w:val="center"/>
          </w:tcPr>
          <w:p w14:paraId="7236C792" w14:textId="77777777" w:rsidR="00CB0E49" w:rsidRPr="00CB0E49" w:rsidRDefault="00CB0E49" w:rsidP="00CB0E49">
            <w:pPr>
              <w:suppressLineNumbers/>
              <w:spacing w:after="0"/>
              <w:jc w:val="left"/>
              <w:rPr>
                <w:rFonts w:eastAsia="Arial" w:cs="Arial"/>
              </w:rPr>
            </w:pPr>
            <w:r w:rsidRPr="00CB0E49">
              <w:rPr>
                <w:rFonts w:eastAsia="Arial" w:cs="Arial"/>
              </w:rPr>
              <w:t>Il Responsabile del Procedimento (RUP) è stato individuato nel provvedimento a contrarre</w:t>
            </w:r>
          </w:p>
        </w:tc>
        <w:tc>
          <w:tcPr>
            <w:tcW w:w="226" w:type="pct"/>
          </w:tcPr>
          <w:p w14:paraId="3A932B91" w14:textId="77777777" w:rsidR="00CB0E49" w:rsidRPr="00CB0E49" w:rsidRDefault="00CB0E49" w:rsidP="00CB0E49">
            <w:pPr>
              <w:suppressLineNumbers/>
              <w:spacing w:after="0"/>
              <w:jc w:val="left"/>
              <w:rPr>
                <w:rFonts w:eastAsia="Arial" w:cs="Arial"/>
                <w:noProof/>
              </w:rPr>
            </w:pPr>
          </w:p>
        </w:tc>
        <w:tc>
          <w:tcPr>
            <w:tcW w:w="226" w:type="pct"/>
          </w:tcPr>
          <w:p w14:paraId="3AFB3982" w14:textId="77777777" w:rsidR="00CB0E49" w:rsidRPr="00CB0E49" w:rsidRDefault="00CB0E49" w:rsidP="00CB0E49">
            <w:pPr>
              <w:suppressLineNumbers/>
              <w:spacing w:after="0"/>
              <w:jc w:val="left"/>
              <w:rPr>
                <w:rFonts w:eastAsia="Arial" w:cs="Arial"/>
                <w:noProof/>
              </w:rPr>
            </w:pPr>
          </w:p>
        </w:tc>
        <w:tc>
          <w:tcPr>
            <w:tcW w:w="240" w:type="pct"/>
          </w:tcPr>
          <w:p w14:paraId="52DA1647" w14:textId="77777777" w:rsidR="00CB0E49" w:rsidRPr="00CB0E49" w:rsidRDefault="00CB0E49" w:rsidP="00CB0E49">
            <w:pPr>
              <w:suppressLineNumbers/>
              <w:spacing w:after="0"/>
              <w:jc w:val="left"/>
              <w:rPr>
                <w:rFonts w:eastAsia="Arial" w:cs="Arial"/>
                <w:noProof/>
              </w:rPr>
            </w:pPr>
          </w:p>
        </w:tc>
        <w:tc>
          <w:tcPr>
            <w:tcW w:w="584" w:type="pct"/>
          </w:tcPr>
          <w:p w14:paraId="13958AC5" w14:textId="77777777" w:rsidR="00CB0E49" w:rsidRPr="00CB0E49" w:rsidRDefault="00CB0E49" w:rsidP="00CB0E49">
            <w:pPr>
              <w:suppressLineNumbers/>
              <w:spacing w:after="0"/>
              <w:jc w:val="left"/>
              <w:rPr>
                <w:rFonts w:eastAsia="Arial" w:cs="Arial"/>
                <w:noProof/>
              </w:rPr>
            </w:pPr>
          </w:p>
        </w:tc>
        <w:tc>
          <w:tcPr>
            <w:tcW w:w="447" w:type="pct"/>
          </w:tcPr>
          <w:p w14:paraId="6AF96D66"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7DE6C6FB" w14:textId="77777777" w:rsidR="00CB0E49" w:rsidRPr="00CB0E49" w:rsidRDefault="00CB0E49" w:rsidP="00CB0E49">
            <w:pPr>
              <w:suppressLineNumbers/>
              <w:spacing w:after="0"/>
              <w:jc w:val="left"/>
              <w:rPr>
                <w:rFonts w:eastAsia="Arial" w:cs="Arial"/>
              </w:rPr>
            </w:pPr>
            <w:r w:rsidRPr="00CB0E49">
              <w:rPr>
                <w:rFonts w:eastAsia="Arial" w:cs="Arial"/>
              </w:rPr>
              <w:t>Art. 31/</w:t>
            </w:r>
          </w:p>
          <w:p w14:paraId="196C7ECD" w14:textId="77777777" w:rsidR="00CB0E49" w:rsidRPr="00CB0E49" w:rsidRDefault="00CB0E49" w:rsidP="00CB0E49">
            <w:pPr>
              <w:suppressLineNumbers/>
              <w:spacing w:after="0"/>
              <w:jc w:val="left"/>
              <w:rPr>
                <w:rFonts w:eastAsia="Arial" w:cs="Arial"/>
              </w:rPr>
            </w:pPr>
            <w:r w:rsidRPr="00CB0E49">
              <w:rPr>
                <w:rFonts w:eastAsia="Arial" w:cs="Arial"/>
              </w:rPr>
              <w:t>Linee guida n. 3 di Anac</w:t>
            </w:r>
          </w:p>
          <w:p w14:paraId="72493C70" w14:textId="77777777" w:rsidR="00CB0E49" w:rsidRPr="00CB0E49" w:rsidRDefault="00CB0E49" w:rsidP="00CB0E49">
            <w:pPr>
              <w:suppressLineNumbers/>
              <w:spacing w:after="0"/>
              <w:jc w:val="left"/>
              <w:rPr>
                <w:rFonts w:eastAsia="Arial" w:cs="Arial"/>
                <w:noProof/>
              </w:rPr>
            </w:pPr>
          </w:p>
        </w:tc>
      </w:tr>
      <w:tr w:rsidR="00CB0E49" w:rsidRPr="00CB0E49" w14:paraId="7B4D562F" w14:textId="77777777" w:rsidTr="002A6946">
        <w:trPr>
          <w:trHeight w:val="841"/>
        </w:trPr>
        <w:tc>
          <w:tcPr>
            <w:tcW w:w="232" w:type="pct"/>
            <w:vAlign w:val="center"/>
          </w:tcPr>
          <w:p w14:paraId="6CFC1482" w14:textId="77777777" w:rsidR="00CB0E49" w:rsidRPr="00CB0E49" w:rsidRDefault="00CB0E49" w:rsidP="00CB0E49">
            <w:pPr>
              <w:suppressLineNumbers/>
              <w:spacing w:after="0"/>
              <w:jc w:val="left"/>
              <w:rPr>
                <w:rFonts w:eastAsia="Arial" w:cs="Arial"/>
                <w:noProof/>
              </w:rPr>
            </w:pPr>
            <w:r w:rsidRPr="00CB0E49">
              <w:rPr>
                <w:rFonts w:eastAsia="Arial" w:cs="Arial"/>
              </w:rPr>
              <w:t>3</w:t>
            </w:r>
          </w:p>
        </w:tc>
        <w:tc>
          <w:tcPr>
            <w:tcW w:w="2438" w:type="pct"/>
            <w:vAlign w:val="center"/>
          </w:tcPr>
          <w:p w14:paraId="1DABA98D" w14:textId="77777777" w:rsidR="00CB0E49" w:rsidRPr="00CB0E49" w:rsidRDefault="00CB0E49" w:rsidP="00CB0E49">
            <w:pPr>
              <w:suppressLineNumbers/>
              <w:spacing w:after="0"/>
              <w:jc w:val="left"/>
              <w:rPr>
                <w:rFonts w:eastAsia="Arial" w:cs="Arial"/>
              </w:rPr>
            </w:pPr>
            <w:r w:rsidRPr="00CB0E49">
              <w:rPr>
                <w:rFonts w:eastAsia="Arial" w:cs="Arial"/>
              </w:rPr>
              <w:t xml:space="preserve">La Delibera/Determina di approvazione dell’offerta è stata pubblicata nella sezione “Amministrazione Trasparente” sul profilo internet della stazione appaltante. </w:t>
            </w:r>
          </w:p>
        </w:tc>
        <w:tc>
          <w:tcPr>
            <w:tcW w:w="226" w:type="pct"/>
          </w:tcPr>
          <w:p w14:paraId="5D945678" w14:textId="77777777" w:rsidR="00CB0E49" w:rsidRPr="00CB0E49" w:rsidRDefault="00CB0E49" w:rsidP="00CB0E49">
            <w:pPr>
              <w:suppressLineNumbers/>
              <w:spacing w:after="0"/>
              <w:jc w:val="left"/>
              <w:rPr>
                <w:rFonts w:eastAsia="Arial" w:cs="Arial"/>
                <w:noProof/>
              </w:rPr>
            </w:pPr>
          </w:p>
        </w:tc>
        <w:tc>
          <w:tcPr>
            <w:tcW w:w="226" w:type="pct"/>
          </w:tcPr>
          <w:p w14:paraId="1EC6280A" w14:textId="77777777" w:rsidR="00CB0E49" w:rsidRPr="00CB0E49" w:rsidRDefault="00CB0E49" w:rsidP="00CB0E49">
            <w:pPr>
              <w:suppressLineNumbers/>
              <w:spacing w:after="0"/>
              <w:jc w:val="left"/>
              <w:rPr>
                <w:rFonts w:eastAsia="Arial" w:cs="Arial"/>
                <w:noProof/>
              </w:rPr>
            </w:pPr>
          </w:p>
        </w:tc>
        <w:tc>
          <w:tcPr>
            <w:tcW w:w="240" w:type="pct"/>
          </w:tcPr>
          <w:p w14:paraId="32FAD76F" w14:textId="77777777" w:rsidR="00CB0E49" w:rsidRPr="00CB0E49" w:rsidRDefault="00CB0E49" w:rsidP="00CB0E49">
            <w:pPr>
              <w:suppressLineNumbers/>
              <w:spacing w:after="0"/>
              <w:jc w:val="left"/>
              <w:rPr>
                <w:rFonts w:eastAsia="Arial" w:cs="Arial"/>
                <w:noProof/>
              </w:rPr>
            </w:pPr>
          </w:p>
        </w:tc>
        <w:tc>
          <w:tcPr>
            <w:tcW w:w="584" w:type="pct"/>
          </w:tcPr>
          <w:p w14:paraId="5C2781F5" w14:textId="77777777" w:rsidR="00CB0E49" w:rsidRPr="00CB0E49" w:rsidRDefault="00CB0E49" w:rsidP="00CB0E49">
            <w:pPr>
              <w:suppressLineNumbers/>
              <w:spacing w:after="0"/>
              <w:jc w:val="left"/>
              <w:rPr>
                <w:rFonts w:eastAsia="Arial" w:cs="Arial"/>
                <w:noProof/>
              </w:rPr>
            </w:pPr>
          </w:p>
        </w:tc>
        <w:tc>
          <w:tcPr>
            <w:tcW w:w="447" w:type="pct"/>
          </w:tcPr>
          <w:p w14:paraId="72B17C87"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1E032FCC" w14:textId="77777777" w:rsidR="00CB0E49" w:rsidRPr="00CB0E49" w:rsidRDefault="00CB0E49" w:rsidP="00CB0E49">
            <w:pPr>
              <w:suppressLineNumbers/>
              <w:spacing w:after="0"/>
              <w:jc w:val="left"/>
              <w:rPr>
                <w:rFonts w:eastAsia="Arial" w:cs="Arial"/>
                <w:noProof/>
              </w:rPr>
            </w:pPr>
          </w:p>
        </w:tc>
      </w:tr>
      <w:tr w:rsidR="00CB0E49" w:rsidRPr="00CB0E49" w14:paraId="1FDFF65E" w14:textId="77777777" w:rsidTr="002A6946">
        <w:trPr>
          <w:trHeight w:val="841"/>
        </w:trPr>
        <w:tc>
          <w:tcPr>
            <w:tcW w:w="232" w:type="pct"/>
            <w:vAlign w:val="center"/>
          </w:tcPr>
          <w:p w14:paraId="60F0484D" w14:textId="77777777" w:rsidR="00CB0E49" w:rsidRPr="00CB0E49" w:rsidRDefault="00CB0E49" w:rsidP="00CB0E49">
            <w:pPr>
              <w:suppressLineNumbers/>
              <w:spacing w:after="0"/>
              <w:jc w:val="left"/>
              <w:rPr>
                <w:rFonts w:eastAsia="Arial" w:cs="Arial"/>
              </w:rPr>
            </w:pPr>
            <w:r w:rsidRPr="00CB0E49">
              <w:rPr>
                <w:rFonts w:eastAsia="Arial" w:cs="Arial"/>
              </w:rPr>
              <w:t>4</w:t>
            </w:r>
          </w:p>
        </w:tc>
        <w:tc>
          <w:tcPr>
            <w:tcW w:w="2438" w:type="pct"/>
            <w:vAlign w:val="center"/>
          </w:tcPr>
          <w:p w14:paraId="7D129C4B" w14:textId="77777777" w:rsidR="00CB0E49" w:rsidRPr="00CB0E49" w:rsidRDefault="00CB0E49" w:rsidP="00CB0E49">
            <w:pPr>
              <w:suppressLineNumbers/>
              <w:spacing w:after="0"/>
              <w:jc w:val="left"/>
              <w:rPr>
                <w:rFonts w:eastAsia="Arial" w:cs="Arial"/>
              </w:rPr>
            </w:pPr>
            <w:r w:rsidRPr="00CB0E49">
              <w:rPr>
                <w:rFonts w:eastAsia="Arial" w:cs="Arial"/>
              </w:rPr>
              <w:t>I lavori eseguiti corrispondono a quanto previsto nel contratto ed oggetto di finanziamento e non sono stati affidati lavori complementari nell’ambito dello stesso contratto (ferme restando le condizioni previste dal Codice).</w:t>
            </w:r>
          </w:p>
        </w:tc>
        <w:tc>
          <w:tcPr>
            <w:tcW w:w="226" w:type="pct"/>
          </w:tcPr>
          <w:p w14:paraId="4E02DFC8" w14:textId="77777777" w:rsidR="00CB0E49" w:rsidRPr="00CB0E49" w:rsidRDefault="00CB0E49" w:rsidP="00CB0E49">
            <w:pPr>
              <w:suppressLineNumbers/>
              <w:spacing w:after="0"/>
              <w:jc w:val="left"/>
              <w:rPr>
                <w:rFonts w:eastAsia="Arial" w:cs="Arial"/>
                <w:noProof/>
              </w:rPr>
            </w:pPr>
          </w:p>
        </w:tc>
        <w:tc>
          <w:tcPr>
            <w:tcW w:w="226" w:type="pct"/>
          </w:tcPr>
          <w:p w14:paraId="5F4FE348" w14:textId="77777777" w:rsidR="00CB0E49" w:rsidRPr="00CB0E49" w:rsidRDefault="00CB0E49" w:rsidP="00CB0E49">
            <w:pPr>
              <w:suppressLineNumbers/>
              <w:spacing w:after="0"/>
              <w:jc w:val="left"/>
              <w:rPr>
                <w:rFonts w:eastAsia="Arial" w:cs="Arial"/>
                <w:noProof/>
              </w:rPr>
            </w:pPr>
          </w:p>
        </w:tc>
        <w:tc>
          <w:tcPr>
            <w:tcW w:w="240" w:type="pct"/>
          </w:tcPr>
          <w:p w14:paraId="16CF2304" w14:textId="77777777" w:rsidR="00CB0E49" w:rsidRPr="00CB0E49" w:rsidRDefault="00CB0E49" w:rsidP="00CB0E49">
            <w:pPr>
              <w:suppressLineNumbers/>
              <w:spacing w:after="0"/>
              <w:jc w:val="left"/>
              <w:rPr>
                <w:rFonts w:eastAsia="Arial" w:cs="Arial"/>
                <w:noProof/>
              </w:rPr>
            </w:pPr>
          </w:p>
        </w:tc>
        <w:tc>
          <w:tcPr>
            <w:tcW w:w="584" w:type="pct"/>
          </w:tcPr>
          <w:p w14:paraId="237F0C79" w14:textId="77777777" w:rsidR="00CB0E49" w:rsidRPr="00CB0E49" w:rsidRDefault="00CB0E49" w:rsidP="00CB0E49">
            <w:pPr>
              <w:suppressLineNumbers/>
              <w:spacing w:after="0"/>
              <w:jc w:val="left"/>
              <w:rPr>
                <w:rFonts w:eastAsia="Arial" w:cs="Arial"/>
                <w:noProof/>
              </w:rPr>
            </w:pPr>
          </w:p>
        </w:tc>
        <w:tc>
          <w:tcPr>
            <w:tcW w:w="447" w:type="pct"/>
          </w:tcPr>
          <w:p w14:paraId="5C0E4463"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2A628047" w14:textId="77777777" w:rsidR="00CB0E49" w:rsidRPr="00CB0E49" w:rsidRDefault="00CB0E49" w:rsidP="00CB0E49">
            <w:pPr>
              <w:suppressLineNumbers/>
              <w:spacing w:after="0"/>
              <w:jc w:val="left"/>
              <w:rPr>
                <w:rFonts w:eastAsia="Arial" w:cs="Arial"/>
              </w:rPr>
            </w:pPr>
          </w:p>
        </w:tc>
      </w:tr>
      <w:tr w:rsidR="00CB0E49" w:rsidRPr="00CB0E49" w14:paraId="49D5A838" w14:textId="77777777" w:rsidTr="002A6946">
        <w:trPr>
          <w:trHeight w:val="841"/>
        </w:trPr>
        <w:tc>
          <w:tcPr>
            <w:tcW w:w="232" w:type="pct"/>
            <w:vAlign w:val="center"/>
          </w:tcPr>
          <w:p w14:paraId="6DFB2E11" w14:textId="77777777" w:rsidR="00CB0E49" w:rsidRPr="00CB0E49" w:rsidRDefault="00CB0E49" w:rsidP="00CB0E49">
            <w:pPr>
              <w:suppressLineNumbers/>
              <w:spacing w:after="0"/>
              <w:jc w:val="left"/>
              <w:rPr>
                <w:rFonts w:eastAsia="Arial" w:cs="Arial"/>
              </w:rPr>
            </w:pPr>
            <w:r w:rsidRPr="00CB0E49">
              <w:rPr>
                <w:rFonts w:eastAsia="Arial" w:cs="Arial"/>
              </w:rPr>
              <w:t>5</w:t>
            </w:r>
          </w:p>
        </w:tc>
        <w:tc>
          <w:tcPr>
            <w:tcW w:w="2438" w:type="pct"/>
            <w:vAlign w:val="center"/>
          </w:tcPr>
          <w:p w14:paraId="58232BAC" w14:textId="77777777" w:rsidR="00CB0E49" w:rsidRPr="00CB0E49" w:rsidRDefault="00CB0E49" w:rsidP="00CB0E49">
            <w:pPr>
              <w:suppressLineNumbers/>
              <w:spacing w:after="0"/>
              <w:jc w:val="left"/>
              <w:rPr>
                <w:rFonts w:eastAsia="Arial" w:cs="Arial"/>
              </w:rPr>
            </w:pPr>
            <w:r w:rsidRPr="00CB0E49">
              <w:rPr>
                <w:rFonts w:eastAsia="Arial" w:cs="Arial"/>
              </w:rPr>
              <w:t>Eventuali varianti dell’appalto sono state approvate secondo quanto stabilito dalla normativa.</w:t>
            </w:r>
          </w:p>
        </w:tc>
        <w:tc>
          <w:tcPr>
            <w:tcW w:w="226" w:type="pct"/>
          </w:tcPr>
          <w:p w14:paraId="584F5C18" w14:textId="77777777" w:rsidR="00CB0E49" w:rsidRPr="00CB0E49" w:rsidRDefault="00CB0E49" w:rsidP="00CB0E49">
            <w:pPr>
              <w:suppressLineNumbers/>
              <w:spacing w:after="0"/>
              <w:jc w:val="left"/>
              <w:rPr>
                <w:rFonts w:eastAsia="Arial" w:cs="Arial"/>
                <w:noProof/>
              </w:rPr>
            </w:pPr>
          </w:p>
        </w:tc>
        <w:tc>
          <w:tcPr>
            <w:tcW w:w="226" w:type="pct"/>
          </w:tcPr>
          <w:p w14:paraId="778CF329" w14:textId="77777777" w:rsidR="00CB0E49" w:rsidRPr="00CB0E49" w:rsidRDefault="00CB0E49" w:rsidP="00CB0E49">
            <w:pPr>
              <w:suppressLineNumbers/>
              <w:spacing w:after="0"/>
              <w:jc w:val="left"/>
              <w:rPr>
                <w:rFonts w:eastAsia="Arial" w:cs="Arial"/>
                <w:noProof/>
              </w:rPr>
            </w:pPr>
          </w:p>
        </w:tc>
        <w:tc>
          <w:tcPr>
            <w:tcW w:w="240" w:type="pct"/>
          </w:tcPr>
          <w:p w14:paraId="7559620E" w14:textId="77777777" w:rsidR="00CB0E49" w:rsidRPr="00CB0E49" w:rsidRDefault="00CB0E49" w:rsidP="00CB0E49">
            <w:pPr>
              <w:suppressLineNumbers/>
              <w:spacing w:after="0"/>
              <w:jc w:val="left"/>
              <w:rPr>
                <w:rFonts w:eastAsia="Arial" w:cs="Arial"/>
                <w:noProof/>
              </w:rPr>
            </w:pPr>
          </w:p>
        </w:tc>
        <w:tc>
          <w:tcPr>
            <w:tcW w:w="584" w:type="pct"/>
          </w:tcPr>
          <w:p w14:paraId="01139E2A" w14:textId="77777777" w:rsidR="00CB0E49" w:rsidRPr="00CB0E49" w:rsidRDefault="00CB0E49" w:rsidP="00CB0E49">
            <w:pPr>
              <w:suppressLineNumbers/>
              <w:spacing w:after="0"/>
              <w:jc w:val="left"/>
              <w:rPr>
                <w:rFonts w:eastAsia="Arial" w:cs="Arial"/>
                <w:noProof/>
              </w:rPr>
            </w:pPr>
          </w:p>
        </w:tc>
        <w:tc>
          <w:tcPr>
            <w:tcW w:w="447" w:type="pct"/>
          </w:tcPr>
          <w:p w14:paraId="68A75419"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76522EAD"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Art. 106</w:t>
            </w:r>
          </w:p>
        </w:tc>
      </w:tr>
      <w:tr w:rsidR="00CB0E49" w:rsidRPr="00CB0E49" w14:paraId="6ECBC6D3" w14:textId="77777777" w:rsidTr="002A6946">
        <w:trPr>
          <w:trHeight w:val="841"/>
        </w:trPr>
        <w:tc>
          <w:tcPr>
            <w:tcW w:w="232" w:type="pct"/>
            <w:vAlign w:val="center"/>
          </w:tcPr>
          <w:p w14:paraId="24A35279" w14:textId="77777777" w:rsidR="00CB0E49" w:rsidRPr="00CB0E49" w:rsidRDefault="00CB0E49" w:rsidP="00CB0E49">
            <w:pPr>
              <w:suppressLineNumbers/>
              <w:spacing w:after="0"/>
              <w:jc w:val="left"/>
              <w:rPr>
                <w:rFonts w:eastAsia="Arial" w:cs="Arial"/>
              </w:rPr>
            </w:pPr>
            <w:r w:rsidRPr="00CB0E49">
              <w:rPr>
                <w:rFonts w:eastAsia="Arial" w:cs="Arial"/>
              </w:rPr>
              <w:t>6</w:t>
            </w:r>
          </w:p>
        </w:tc>
        <w:tc>
          <w:tcPr>
            <w:tcW w:w="2438" w:type="pct"/>
            <w:vAlign w:val="center"/>
          </w:tcPr>
          <w:p w14:paraId="289FB58A" w14:textId="77777777" w:rsidR="00CB0E49" w:rsidRPr="00CB0E49" w:rsidRDefault="00CB0E49" w:rsidP="00CB0E49">
            <w:pPr>
              <w:suppressLineNumbers/>
              <w:spacing w:after="0"/>
              <w:jc w:val="left"/>
              <w:rPr>
                <w:rFonts w:eastAsia="Arial" w:cs="Arial"/>
              </w:rPr>
            </w:pPr>
            <w:r w:rsidRPr="00CB0E49">
              <w:rPr>
                <w:rFonts w:eastAsia="Arial" w:cs="Arial"/>
              </w:rPr>
              <w:t>Redazione del certificato di regolare esecuzione dei lavori o del certificato di collaudo.</w:t>
            </w:r>
          </w:p>
        </w:tc>
        <w:tc>
          <w:tcPr>
            <w:tcW w:w="226" w:type="pct"/>
          </w:tcPr>
          <w:p w14:paraId="120430D9" w14:textId="77777777" w:rsidR="00CB0E49" w:rsidRPr="00CB0E49" w:rsidRDefault="00CB0E49" w:rsidP="00CB0E49">
            <w:pPr>
              <w:suppressLineNumbers/>
              <w:spacing w:after="0"/>
              <w:jc w:val="left"/>
              <w:rPr>
                <w:rFonts w:eastAsia="Arial" w:cs="Arial"/>
                <w:noProof/>
              </w:rPr>
            </w:pPr>
          </w:p>
        </w:tc>
        <w:tc>
          <w:tcPr>
            <w:tcW w:w="226" w:type="pct"/>
          </w:tcPr>
          <w:p w14:paraId="45D2B3C6" w14:textId="77777777" w:rsidR="00CB0E49" w:rsidRPr="00CB0E49" w:rsidRDefault="00CB0E49" w:rsidP="00CB0E49">
            <w:pPr>
              <w:suppressLineNumbers/>
              <w:spacing w:after="0"/>
              <w:jc w:val="left"/>
              <w:rPr>
                <w:rFonts w:eastAsia="Arial" w:cs="Arial"/>
                <w:noProof/>
              </w:rPr>
            </w:pPr>
          </w:p>
        </w:tc>
        <w:tc>
          <w:tcPr>
            <w:tcW w:w="240" w:type="pct"/>
          </w:tcPr>
          <w:p w14:paraId="3F477C96" w14:textId="77777777" w:rsidR="00CB0E49" w:rsidRPr="00CB0E49" w:rsidRDefault="00CB0E49" w:rsidP="00CB0E49">
            <w:pPr>
              <w:suppressLineNumbers/>
              <w:spacing w:after="0"/>
              <w:jc w:val="left"/>
              <w:rPr>
                <w:rFonts w:eastAsia="Arial" w:cs="Arial"/>
                <w:noProof/>
              </w:rPr>
            </w:pPr>
          </w:p>
        </w:tc>
        <w:tc>
          <w:tcPr>
            <w:tcW w:w="584" w:type="pct"/>
          </w:tcPr>
          <w:p w14:paraId="34834F2C" w14:textId="77777777" w:rsidR="00CB0E49" w:rsidRPr="00CB0E49" w:rsidRDefault="00CB0E49" w:rsidP="00CB0E49">
            <w:pPr>
              <w:suppressLineNumbers/>
              <w:spacing w:after="0"/>
              <w:jc w:val="left"/>
              <w:rPr>
                <w:rFonts w:eastAsia="Arial" w:cs="Arial"/>
                <w:noProof/>
              </w:rPr>
            </w:pPr>
          </w:p>
        </w:tc>
        <w:tc>
          <w:tcPr>
            <w:tcW w:w="447" w:type="pct"/>
          </w:tcPr>
          <w:p w14:paraId="2C812C2B" w14:textId="77777777" w:rsidR="00CB0E49" w:rsidRPr="00CB0E49" w:rsidRDefault="00CB0E49" w:rsidP="00CB0E49">
            <w:pPr>
              <w:suppressLineNumbers/>
              <w:spacing w:after="0"/>
              <w:jc w:val="left"/>
              <w:rPr>
                <w:rFonts w:eastAsia="Arial" w:cs="Arial"/>
                <w:noProof/>
              </w:rPr>
            </w:pPr>
          </w:p>
        </w:tc>
        <w:tc>
          <w:tcPr>
            <w:tcW w:w="606" w:type="pct"/>
            <w:shd w:val="clear" w:color="auto" w:fill="auto"/>
            <w:vAlign w:val="center"/>
          </w:tcPr>
          <w:p w14:paraId="728837A6"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Art. 102</w:t>
            </w:r>
          </w:p>
        </w:tc>
      </w:tr>
    </w:tbl>
    <w:p w14:paraId="1A977FAB" w14:textId="77777777" w:rsidR="00CB0E49" w:rsidRPr="00CB0E49" w:rsidRDefault="00CB0E49" w:rsidP="00CB0E49">
      <w:pPr>
        <w:spacing w:after="57" w:line="264" w:lineRule="auto"/>
        <w:rPr>
          <w:rFonts w:eastAsia="SF Pro Text" w:cs="SF Pro Text"/>
          <w:sz w:val="22"/>
          <w:szCs w:val="22"/>
          <w:u w:val="single"/>
        </w:rPr>
      </w:pPr>
    </w:p>
    <w:p w14:paraId="41099611" w14:textId="77777777" w:rsidR="00CB0E49" w:rsidRPr="00CB0E49" w:rsidRDefault="00CB0E49" w:rsidP="00CB0E49">
      <w:pPr>
        <w:spacing w:after="57" w:line="264" w:lineRule="auto"/>
        <w:rPr>
          <w:rFonts w:eastAsia="SF Pro Text" w:cs="SF Pro Text"/>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CB0E49" w:rsidRPr="00CB0E49" w14:paraId="0E87D2AA" w14:textId="77777777" w:rsidTr="002A6946">
        <w:trPr>
          <w:jc w:val="center"/>
        </w:trPr>
        <w:tc>
          <w:tcPr>
            <w:tcW w:w="4245" w:type="dxa"/>
            <w:tcMar>
              <w:top w:w="55" w:type="dxa"/>
              <w:left w:w="55" w:type="dxa"/>
              <w:bottom w:w="55" w:type="dxa"/>
              <w:right w:w="55" w:type="dxa"/>
            </w:tcMar>
          </w:tcPr>
          <w:p w14:paraId="27CEE6F0"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Data</w:t>
            </w:r>
          </w:p>
          <w:p w14:paraId="477E5A15" w14:textId="77777777" w:rsidR="00CB0E49" w:rsidRPr="00CB0E49" w:rsidRDefault="00CB0E49" w:rsidP="00CB0E49">
            <w:pPr>
              <w:suppressLineNumbers/>
              <w:suppressAutoHyphens/>
              <w:spacing w:after="0"/>
              <w:jc w:val="center"/>
              <w:rPr>
                <w:rFonts w:eastAsia="SF Pro Text" w:cs="SF Pro Text"/>
                <w:sz w:val="22"/>
                <w:szCs w:val="22"/>
              </w:rPr>
            </w:pPr>
          </w:p>
          <w:p w14:paraId="5552A9C0"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c>
          <w:tcPr>
            <w:tcW w:w="6135" w:type="dxa"/>
            <w:tcMar>
              <w:top w:w="55" w:type="dxa"/>
              <w:left w:w="55" w:type="dxa"/>
              <w:bottom w:w="55" w:type="dxa"/>
              <w:right w:w="55" w:type="dxa"/>
            </w:tcMar>
          </w:tcPr>
          <w:p w14:paraId="5F470796"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Firma del RUP</w:t>
            </w:r>
          </w:p>
          <w:p w14:paraId="42FAE15B" w14:textId="77777777" w:rsidR="00CB0E49" w:rsidRPr="00CB0E49" w:rsidRDefault="00CB0E49" w:rsidP="00CB0E49">
            <w:pPr>
              <w:suppressLineNumbers/>
              <w:suppressAutoHyphens/>
              <w:spacing w:after="0"/>
              <w:jc w:val="center"/>
              <w:rPr>
                <w:rFonts w:eastAsia="SF Pro Text" w:cs="SF Pro Text"/>
                <w:sz w:val="22"/>
                <w:szCs w:val="22"/>
              </w:rPr>
            </w:pPr>
          </w:p>
          <w:p w14:paraId="2DA42E0F"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r>
    </w:tbl>
    <w:p w14:paraId="0BA975BD" w14:textId="1AD99BF2" w:rsidR="00CB0E49" w:rsidRDefault="00CB0E49" w:rsidP="00CB0E49">
      <w:pPr>
        <w:suppressAutoHyphens/>
        <w:spacing w:after="0"/>
        <w:jc w:val="left"/>
        <w:rPr>
          <w:sz w:val="22"/>
          <w:szCs w:val="22"/>
          <w:u w:val="single"/>
        </w:rPr>
      </w:pPr>
    </w:p>
    <w:p w14:paraId="294046EA" w14:textId="77777777" w:rsidR="00CB0E49" w:rsidRDefault="00CB0E49">
      <w:pPr>
        <w:suppressAutoHyphens/>
        <w:spacing w:after="0"/>
        <w:jc w:val="left"/>
        <w:rPr>
          <w:sz w:val="22"/>
          <w:szCs w:val="22"/>
          <w:u w:val="single"/>
        </w:rPr>
      </w:pPr>
      <w:r>
        <w:rPr>
          <w:sz w:val="22"/>
          <w:szCs w:val="22"/>
          <w:u w:val="single"/>
        </w:rPr>
        <w:br w:type="page"/>
      </w:r>
    </w:p>
    <w:p w14:paraId="0861612C" w14:textId="77777777" w:rsidR="00CB0E49" w:rsidRPr="00CB0E49" w:rsidRDefault="00CB0E49" w:rsidP="00CB0E49">
      <w:pPr>
        <w:suppressAutoHyphens/>
        <w:spacing w:after="0"/>
        <w:jc w:val="left"/>
        <w:rPr>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CB0E49" w:rsidRPr="00CB0E49" w14:paraId="4A212BCB" w14:textId="77777777" w:rsidTr="002A6946">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168D0D" w14:textId="77777777" w:rsidR="00CB0E49" w:rsidRPr="00CB0E49" w:rsidRDefault="00CB0E49" w:rsidP="00CB0E49">
            <w:pPr>
              <w:suppressLineNumbers/>
              <w:shd w:val="clear" w:color="auto" w:fill="EEEEEE"/>
              <w:suppressAutoHyphens/>
              <w:spacing w:after="0"/>
              <w:jc w:val="center"/>
              <w:rPr>
                <w:rFonts w:eastAsia="SF Pro Text" w:cs="SF Pro Text"/>
                <w:b/>
                <w:bCs/>
                <w:sz w:val="22"/>
                <w:szCs w:val="22"/>
              </w:rPr>
            </w:pPr>
            <w:r w:rsidRPr="00CB0E49">
              <w:rPr>
                <w:rFonts w:eastAsia="SF Pro Text" w:cs="SF Pro Text"/>
                <w:b/>
                <w:bCs/>
                <w:sz w:val="22"/>
                <w:szCs w:val="22"/>
              </w:rPr>
              <w:t>APPALTI PUBBLICI DI LAVORI – PROCEDURA NEGOZIATA</w:t>
            </w:r>
          </w:p>
          <w:p w14:paraId="1F2E312C" w14:textId="77777777" w:rsidR="00CB0E49" w:rsidRPr="00CB0E49" w:rsidRDefault="00CB0E49" w:rsidP="00CB0E49">
            <w:pPr>
              <w:suppressLineNumbers/>
              <w:shd w:val="clear" w:color="auto" w:fill="EEEEEE"/>
              <w:suppressAutoHyphens/>
              <w:spacing w:after="0"/>
              <w:jc w:val="center"/>
              <w:rPr>
                <w:rFonts w:eastAsia="SF Pro Text" w:cs="SF Pro Text"/>
                <w:sz w:val="22"/>
                <w:szCs w:val="22"/>
              </w:rPr>
            </w:pPr>
            <w:r w:rsidRPr="00CB0E49">
              <w:rPr>
                <w:rFonts w:eastAsia="SF Pro Text" w:cs="SF Pro Text"/>
                <w:b/>
                <w:bCs/>
                <w:sz w:val="22"/>
                <w:szCs w:val="22"/>
              </w:rPr>
              <w:t>(importo pari o superiore a € 40.000 ed inferiore a € 1.000.000)</w:t>
            </w:r>
          </w:p>
        </w:tc>
      </w:tr>
    </w:tbl>
    <w:p w14:paraId="7599D72C" w14:textId="77777777" w:rsidR="00CB0E49" w:rsidRPr="00CB0E49" w:rsidRDefault="00CB0E49" w:rsidP="00CB0E49">
      <w:pPr>
        <w:spacing w:after="57" w:line="264" w:lineRule="auto"/>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CB0E49" w:rsidRPr="00CB0E49" w14:paraId="7E0CAE1A" w14:textId="77777777" w:rsidTr="002A6946">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9E09751" w14:textId="77777777" w:rsidR="00CB0E49" w:rsidRPr="00CB0E49" w:rsidRDefault="00CB0E49" w:rsidP="00CB0E49">
            <w:pPr>
              <w:suppressLineNumbers/>
              <w:suppressAutoHyphens/>
              <w:spacing w:after="0"/>
              <w:jc w:val="left"/>
              <w:rPr>
                <w:rFonts w:eastAsia="SF Pro Text" w:cs="SF Pro Text"/>
                <w:sz w:val="22"/>
                <w:szCs w:val="22"/>
              </w:rPr>
            </w:pPr>
            <w:r w:rsidRPr="00CB0E49">
              <w:rPr>
                <w:rFonts w:eastAsia="SF Pro Text" w:cs="SF Pro Text"/>
                <w:sz w:val="20"/>
                <w:szCs w:val="20"/>
              </w:rPr>
              <w:t>Operazione 7.5.01 - GAL Garda e Colli Mantovani - Bando “7.5.01 – L’attrattività turistica delle aree rurali come volano per il rilancio socio-economico del territorio nella fase post emergenziale da Covid-19”</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2819BA4C"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Beneficiario:</w:t>
            </w:r>
          </w:p>
        </w:tc>
      </w:tr>
      <w:tr w:rsidR="00CB0E49" w:rsidRPr="00CB0E49" w14:paraId="08D0FB47" w14:textId="77777777" w:rsidTr="002A6946">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47801A00"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Domanda di aiuto num.:</w:t>
            </w:r>
          </w:p>
        </w:tc>
        <w:tc>
          <w:tcPr>
            <w:tcW w:w="3685" w:type="dxa"/>
            <w:tcBorders>
              <w:left w:val="single" w:sz="2" w:space="0" w:color="000000"/>
              <w:bottom w:val="single" w:sz="2" w:space="0" w:color="000000"/>
            </w:tcBorders>
            <w:vAlign w:val="center"/>
          </w:tcPr>
          <w:p w14:paraId="187243E6" w14:textId="77777777" w:rsidR="00CB0E49" w:rsidRPr="00CB0E49" w:rsidRDefault="00CB0E49" w:rsidP="00CB0E49">
            <w:pPr>
              <w:suppressLineNumbers/>
              <w:suppressAutoHyphens/>
              <w:spacing w:after="0"/>
              <w:rPr>
                <w:rFonts w:eastAsia="SF Pro Text" w:cs="SF Pro Text"/>
                <w:sz w:val="22"/>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2A3967C"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RUP:</w:t>
            </w:r>
          </w:p>
        </w:tc>
      </w:tr>
      <w:tr w:rsidR="00CB0E49" w:rsidRPr="00CB0E49" w14:paraId="05EEC4DC" w14:textId="77777777" w:rsidTr="002A6946">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54447961"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1F16CFB"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 xml:space="preserve"> </w:t>
            </w:r>
          </w:p>
        </w:tc>
      </w:tr>
      <w:tr w:rsidR="00CB0E49" w:rsidRPr="00CB0E49" w14:paraId="5697FAFA" w14:textId="77777777" w:rsidTr="002A6946">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402E013" w14:textId="77777777" w:rsidR="00CB0E49" w:rsidRPr="00CB0E49" w:rsidRDefault="00CB0E49" w:rsidP="00CB0E49">
            <w:pPr>
              <w:suppressLineNumbers/>
              <w:suppressAutoHyphens/>
              <w:spacing w:after="0"/>
              <w:jc w:val="left"/>
              <w:rPr>
                <w:rFonts w:eastAsia="Arial" w:cs="Arial"/>
              </w:rPr>
            </w:pPr>
            <w:r w:rsidRPr="00CB0E49">
              <w:rPr>
                <w:rFonts w:eastAsia="Arial" w:cs="Arial"/>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6D5AFC8F" w14:textId="77777777" w:rsidR="00CB0E49" w:rsidRPr="00CB0E49" w:rsidRDefault="00CB0E49" w:rsidP="00CB0E49">
            <w:pPr>
              <w:suppressLineNumbers/>
              <w:suppressAutoHyphens/>
              <w:spacing w:after="0"/>
              <w:jc w:val="left"/>
              <w:rPr>
                <w:rFonts w:eastAsia="Arial" w:cs="Arial"/>
              </w:rPr>
            </w:pPr>
            <w:r w:rsidRPr="00CB0E49">
              <w:rPr>
                <w:rFonts w:eastAsia="Arial" w:cs="Arial"/>
              </w:rPr>
              <w:sym w:font="Webdings" w:char="F063"/>
            </w:r>
            <w:r w:rsidRPr="00CB0E49">
              <w:rPr>
                <w:rFonts w:eastAsia="Arial" w:cs="Arial"/>
              </w:rPr>
              <w:t xml:space="preserve"> SI</w:t>
            </w:r>
            <w:r w:rsidRPr="00CB0E49">
              <w:rPr>
                <w:rFonts w:eastAsia="Arial" w:cs="Arial"/>
              </w:rPr>
              <w:tab/>
            </w:r>
            <w:r w:rsidRPr="00CB0E49">
              <w:rPr>
                <w:rFonts w:eastAsia="Arial" w:cs="Arial"/>
              </w:rPr>
              <w:sym w:font="Webdings" w:char="F063"/>
            </w:r>
            <w:r w:rsidRPr="00CB0E49">
              <w:rPr>
                <w:rFonts w:eastAsia="Arial" w:cs="Arial"/>
              </w:rPr>
              <w:t xml:space="preserve"> NO</w:t>
            </w:r>
          </w:p>
        </w:tc>
      </w:tr>
      <w:tr w:rsidR="00CB0E49" w:rsidRPr="00CB0E49" w14:paraId="3AEBBDD2" w14:textId="77777777" w:rsidTr="002A6946">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F841A92" w14:textId="77777777" w:rsidR="00CB0E49" w:rsidRPr="00CB0E49" w:rsidRDefault="00CB0E49" w:rsidP="00CB0E49">
            <w:pPr>
              <w:suppressLineNumbers/>
              <w:suppressAutoHyphens/>
              <w:spacing w:after="0"/>
              <w:jc w:val="left"/>
              <w:rPr>
                <w:rFonts w:eastAsia="Arial" w:cs="Arial"/>
              </w:rPr>
            </w:pPr>
            <w:r w:rsidRPr="00CB0E49">
              <w:rPr>
                <w:rFonts w:eastAsia="Arial" w:cs="Arial"/>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29FC0D09" w14:textId="77777777" w:rsidR="00CB0E49" w:rsidRPr="00CB0E49" w:rsidRDefault="00CB0E49" w:rsidP="00CB0E49">
            <w:pPr>
              <w:suppressLineNumbers/>
              <w:suppressAutoHyphens/>
              <w:spacing w:after="0"/>
              <w:jc w:val="left"/>
              <w:rPr>
                <w:rFonts w:eastAsia="Arial" w:cs="Arial"/>
              </w:rPr>
            </w:pPr>
            <w:r w:rsidRPr="00CB0E49">
              <w:rPr>
                <w:rFonts w:eastAsia="Arial" w:cs="Arial"/>
              </w:rPr>
              <w:sym w:font="Webdings" w:char="F063"/>
            </w:r>
            <w:r w:rsidRPr="00CB0E49">
              <w:rPr>
                <w:rFonts w:eastAsia="Arial" w:cs="Arial"/>
              </w:rPr>
              <w:t xml:space="preserve"> SI</w:t>
            </w:r>
            <w:r w:rsidRPr="00CB0E49">
              <w:rPr>
                <w:rFonts w:eastAsia="Arial" w:cs="Arial"/>
              </w:rPr>
              <w:tab/>
            </w:r>
            <w:r w:rsidRPr="00CB0E49">
              <w:rPr>
                <w:rFonts w:eastAsia="Arial" w:cs="Arial"/>
              </w:rPr>
              <w:sym w:font="Webdings" w:char="F063"/>
            </w:r>
            <w:r w:rsidRPr="00CB0E49">
              <w:rPr>
                <w:rFonts w:eastAsia="Arial" w:cs="Arial"/>
              </w:rPr>
              <w:t xml:space="preserve"> NO</w:t>
            </w:r>
          </w:p>
        </w:tc>
        <w:tc>
          <w:tcPr>
            <w:tcW w:w="6209" w:type="dxa"/>
            <w:tcBorders>
              <w:left w:val="single" w:sz="2" w:space="0" w:color="000000"/>
              <w:bottom w:val="single" w:sz="2" w:space="0" w:color="000000"/>
              <w:right w:val="single" w:sz="2" w:space="0" w:color="000000"/>
            </w:tcBorders>
            <w:vAlign w:val="center"/>
          </w:tcPr>
          <w:p w14:paraId="458CDC60" w14:textId="77777777" w:rsidR="00CB0E49" w:rsidRPr="00CB0E49" w:rsidRDefault="00CB0E49" w:rsidP="00CB0E49">
            <w:pPr>
              <w:suppressLineNumbers/>
              <w:suppressAutoHyphens/>
              <w:spacing w:after="0"/>
              <w:jc w:val="left"/>
              <w:rPr>
                <w:rFonts w:eastAsia="Arial" w:cs="Arial"/>
              </w:rPr>
            </w:pPr>
            <w:r w:rsidRPr="00CB0E49">
              <w:rPr>
                <w:rFonts w:eastAsia="Arial" w:cs="Arial"/>
              </w:rPr>
              <w:t>Se si, centrale di committenza/soggetto aggregatore:</w:t>
            </w:r>
          </w:p>
          <w:p w14:paraId="47EF1B01" w14:textId="77777777" w:rsidR="00CB0E49" w:rsidRPr="00CB0E49" w:rsidRDefault="00CB0E49" w:rsidP="00CB0E49">
            <w:pPr>
              <w:suppressLineNumbers/>
              <w:suppressAutoHyphens/>
              <w:spacing w:after="0"/>
              <w:jc w:val="left"/>
              <w:rPr>
                <w:rFonts w:eastAsia="Arial" w:cs="Arial"/>
              </w:rPr>
            </w:pPr>
            <w:r w:rsidRPr="00CB0E49">
              <w:rPr>
                <w:rFonts w:eastAsia="Arial" w:cs="Arial"/>
              </w:rPr>
              <w:t>…………………………………………………………………………………………..</w:t>
            </w:r>
          </w:p>
        </w:tc>
      </w:tr>
    </w:tbl>
    <w:p w14:paraId="00DDED92" w14:textId="77777777" w:rsidR="00CB0E49" w:rsidRPr="00CB0E49" w:rsidRDefault="00CB0E49" w:rsidP="00CB0E49">
      <w:pPr>
        <w:spacing w:after="57" w:line="264" w:lineRule="auto"/>
        <w:rPr>
          <w:rFonts w:eastAsia="SF Pro Text" w:cs="SF Pro Text"/>
          <w:sz w:val="22"/>
          <w:szCs w:val="22"/>
          <w:u w:val="single"/>
        </w:rPr>
      </w:pP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47"/>
        <w:gridCol w:w="7004"/>
        <w:gridCol w:w="712"/>
        <w:gridCol w:w="762"/>
        <w:gridCol w:w="706"/>
        <w:gridCol w:w="1558"/>
        <w:gridCol w:w="1471"/>
        <w:gridCol w:w="1787"/>
      </w:tblGrid>
      <w:tr w:rsidR="00CB0E49" w:rsidRPr="00CB0E49" w14:paraId="13B6ECCF" w14:textId="77777777" w:rsidTr="002A6946">
        <w:trPr>
          <w:trHeight w:val="20"/>
          <w:tblHeader/>
        </w:trPr>
        <w:tc>
          <w:tcPr>
            <w:tcW w:w="221" w:type="pct"/>
            <w:tcBorders>
              <w:bottom w:val="single" w:sz="4" w:space="0" w:color="auto"/>
            </w:tcBorders>
            <w:shd w:val="clear" w:color="auto" w:fill="E0E0E0"/>
            <w:vAlign w:val="center"/>
          </w:tcPr>
          <w:p w14:paraId="5CEFAA11" w14:textId="77777777" w:rsidR="00CB0E49" w:rsidRPr="00CB0E49" w:rsidRDefault="00CB0E49" w:rsidP="00CB0E49">
            <w:pPr>
              <w:suppressLineNumbers/>
              <w:suppressAutoHyphens/>
              <w:spacing w:after="0"/>
              <w:jc w:val="left"/>
              <w:rPr>
                <w:rFonts w:eastAsia="Arial" w:cs="Arial"/>
              </w:rPr>
            </w:pPr>
            <w:r w:rsidRPr="00CB0E49">
              <w:rPr>
                <w:rFonts w:eastAsia="Arial" w:cs="Arial"/>
              </w:rPr>
              <w:t>N.</w:t>
            </w:r>
          </w:p>
        </w:tc>
        <w:tc>
          <w:tcPr>
            <w:tcW w:w="2391" w:type="pct"/>
            <w:tcBorders>
              <w:bottom w:val="single" w:sz="4" w:space="0" w:color="auto"/>
            </w:tcBorders>
            <w:shd w:val="clear" w:color="auto" w:fill="E0E0E0"/>
            <w:vAlign w:val="center"/>
          </w:tcPr>
          <w:p w14:paraId="715C3893" w14:textId="77777777" w:rsidR="00CB0E49" w:rsidRPr="00CB0E49" w:rsidRDefault="00CB0E49" w:rsidP="00CB0E49">
            <w:pPr>
              <w:suppressLineNumbers/>
              <w:suppressAutoHyphens/>
              <w:spacing w:after="0"/>
              <w:jc w:val="left"/>
              <w:rPr>
                <w:rFonts w:eastAsia="Arial" w:cs="Arial"/>
              </w:rPr>
            </w:pPr>
            <w:r w:rsidRPr="00CB0E49">
              <w:rPr>
                <w:rFonts w:eastAsia="Arial" w:cs="Arial"/>
              </w:rPr>
              <w:t>ADEMPIMENTO PREVISTO</w:t>
            </w:r>
          </w:p>
        </w:tc>
        <w:tc>
          <w:tcPr>
            <w:tcW w:w="243" w:type="pct"/>
            <w:tcBorders>
              <w:bottom w:val="single" w:sz="4" w:space="0" w:color="auto"/>
            </w:tcBorders>
            <w:shd w:val="clear" w:color="auto" w:fill="E0E0E0"/>
            <w:vAlign w:val="center"/>
          </w:tcPr>
          <w:p w14:paraId="79F34201" w14:textId="77777777" w:rsidR="00CB0E49" w:rsidRPr="00CB0E49" w:rsidRDefault="00CB0E49" w:rsidP="00CB0E49">
            <w:pPr>
              <w:suppressLineNumbers/>
              <w:suppressAutoHyphens/>
              <w:spacing w:after="0"/>
              <w:jc w:val="left"/>
              <w:rPr>
                <w:rFonts w:eastAsia="Arial" w:cs="Arial"/>
              </w:rPr>
            </w:pPr>
            <w:r w:rsidRPr="00CB0E49">
              <w:rPr>
                <w:rFonts w:eastAsia="Arial" w:cs="Arial"/>
              </w:rPr>
              <w:t>SI</w:t>
            </w:r>
          </w:p>
        </w:tc>
        <w:tc>
          <w:tcPr>
            <w:tcW w:w="260" w:type="pct"/>
            <w:tcBorders>
              <w:bottom w:val="single" w:sz="4" w:space="0" w:color="auto"/>
            </w:tcBorders>
            <w:shd w:val="clear" w:color="auto" w:fill="E0E0E0"/>
            <w:vAlign w:val="center"/>
          </w:tcPr>
          <w:p w14:paraId="04382211" w14:textId="77777777" w:rsidR="00CB0E49" w:rsidRPr="00CB0E49" w:rsidRDefault="00CB0E49" w:rsidP="00CB0E49">
            <w:pPr>
              <w:suppressLineNumbers/>
              <w:suppressAutoHyphens/>
              <w:spacing w:after="0"/>
              <w:jc w:val="left"/>
              <w:rPr>
                <w:rFonts w:eastAsia="Arial" w:cs="Arial"/>
              </w:rPr>
            </w:pPr>
            <w:r w:rsidRPr="00CB0E49">
              <w:rPr>
                <w:rFonts w:eastAsia="Arial" w:cs="Arial"/>
              </w:rPr>
              <w:t>NO</w:t>
            </w:r>
          </w:p>
        </w:tc>
        <w:tc>
          <w:tcPr>
            <w:tcW w:w="241" w:type="pct"/>
            <w:tcBorders>
              <w:bottom w:val="single" w:sz="4" w:space="0" w:color="auto"/>
            </w:tcBorders>
            <w:shd w:val="clear" w:color="auto" w:fill="E0E0E0"/>
            <w:vAlign w:val="center"/>
          </w:tcPr>
          <w:p w14:paraId="787FA9D5" w14:textId="77777777" w:rsidR="00CB0E49" w:rsidRPr="00CB0E49" w:rsidRDefault="00CB0E49" w:rsidP="00CB0E49">
            <w:pPr>
              <w:suppressLineNumbers/>
              <w:suppressAutoHyphens/>
              <w:spacing w:after="0"/>
              <w:jc w:val="left"/>
              <w:rPr>
                <w:rFonts w:eastAsia="Arial" w:cs="Arial"/>
              </w:rPr>
            </w:pPr>
            <w:r w:rsidRPr="00CB0E49">
              <w:rPr>
                <w:rFonts w:eastAsia="Arial" w:cs="Arial"/>
              </w:rPr>
              <w:t>N/P</w:t>
            </w:r>
          </w:p>
        </w:tc>
        <w:tc>
          <w:tcPr>
            <w:tcW w:w="532" w:type="pct"/>
            <w:tcBorders>
              <w:bottom w:val="single" w:sz="4" w:space="0" w:color="auto"/>
            </w:tcBorders>
            <w:shd w:val="clear" w:color="auto" w:fill="E0E0E0"/>
            <w:vAlign w:val="center"/>
          </w:tcPr>
          <w:p w14:paraId="54A35168" w14:textId="77777777" w:rsidR="00CB0E49" w:rsidRPr="00CB0E49" w:rsidRDefault="00CB0E49" w:rsidP="00CB0E49">
            <w:pPr>
              <w:suppressLineNumbers/>
              <w:suppressAutoHyphens/>
              <w:spacing w:after="0"/>
              <w:jc w:val="left"/>
              <w:rPr>
                <w:rFonts w:eastAsia="Arial" w:cs="Arial"/>
              </w:rPr>
            </w:pPr>
            <w:r w:rsidRPr="00CB0E49">
              <w:rPr>
                <w:rFonts w:eastAsia="Arial" w:cs="Arial"/>
              </w:rPr>
              <w:t>Estremi atti</w:t>
            </w:r>
          </w:p>
        </w:tc>
        <w:tc>
          <w:tcPr>
            <w:tcW w:w="502" w:type="pct"/>
            <w:tcBorders>
              <w:bottom w:val="single" w:sz="4" w:space="0" w:color="auto"/>
            </w:tcBorders>
            <w:shd w:val="clear" w:color="auto" w:fill="E0E0E0"/>
            <w:vAlign w:val="center"/>
          </w:tcPr>
          <w:p w14:paraId="1876D488" w14:textId="77777777" w:rsidR="00CB0E49" w:rsidRPr="00CB0E49" w:rsidRDefault="00CB0E49" w:rsidP="00CB0E49">
            <w:pPr>
              <w:suppressLineNumbers/>
              <w:suppressAutoHyphens/>
              <w:spacing w:after="0"/>
              <w:jc w:val="left"/>
              <w:rPr>
                <w:rFonts w:eastAsia="Arial" w:cs="Arial"/>
              </w:rPr>
            </w:pPr>
            <w:r w:rsidRPr="00CB0E49">
              <w:rPr>
                <w:rFonts w:eastAsia="Arial" w:cs="Arial"/>
              </w:rPr>
              <w:t>NOTE</w:t>
            </w:r>
          </w:p>
        </w:tc>
        <w:tc>
          <w:tcPr>
            <w:tcW w:w="611" w:type="pct"/>
            <w:tcBorders>
              <w:bottom w:val="single" w:sz="4" w:space="0" w:color="auto"/>
            </w:tcBorders>
            <w:shd w:val="clear" w:color="auto" w:fill="E0E0E0"/>
            <w:vAlign w:val="center"/>
          </w:tcPr>
          <w:p w14:paraId="21C41F67" w14:textId="77777777" w:rsidR="00CB0E49" w:rsidRPr="00CB0E49" w:rsidRDefault="00CB0E49" w:rsidP="00CB0E49">
            <w:pPr>
              <w:suppressLineNumbers/>
              <w:suppressAutoHyphens/>
              <w:spacing w:after="0"/>
              <w:jc w:val="left"/>
              <w:rPr>
                <w:rFonts w:eastAsia="Arial" w:cs="Arial"/>
              </w:rPr>
            </w:pPr>
            <w:r w:rsidRPr="00CB0E49">
              <w:rPr>
                <w:rFonts w:eastAsia="Arial" w:cs="Arial"/>
              </w:rPr>
              <w:t>RIFERIMENTI NORMATIVI</w:t>
            </w:r>
          </w:p>
          <w:p w14:paraId="7BF57C85" w14:textId="77777777" w:rsidR="00CB0E49" w:rsidRPr="00CB0E49" w:rsidRDefault="00CB0E49" w:rsidP="00CB0E49">
            <w:pPr>
              <w:suppressLineNumbers/>
              <w:suppressAutoHyphens/>
              <w:spacing w:after="0"/>
              <w:jc w:val="left"/>
              <w:rPr>
                <w:rFonts w:eastAsia="Arial" w:cs="Arial"/>
              </w:rPr>
            </w:pPr>
            <w:r w:rsidRPr="00CB0E49">
              <w:rPr>
                <w:rFonts w:eastAsia="Arial" w:cs="Arial"/>
              </w:rPr>
              <w:t>D.lgs. 50/2016</w:t>
            </w:r>
          </w:p>
        </w:tc>
      </w:tr>
      <w:tr w:rsidR="00CB0E49" w:rsidRPr="00CB0E49" w14:paraId="74061882" w14:textId="77777777" w:rsidTr="002A6946">
        <w:trPr>
          <w:trHeight w:val="20"/>
        </w:trPr>
        <w:tc>
          <w:tcPr>
            <w:tcW w:w="221" w:type="pct"/>
            <w:shd w:val="clear" w:color="auto" w:fill="auto"/>
            <w:vAlign w:val="center"/>
          </w:tcPr>
          <w:p w14:paraId="6BA789A7" w14:textId="77777777" w:rsidR="00CB0E49" w:rsidRPr="00CB0E49" w:rsidRDefault="00CB0E49" w:rsidP="00CB0E49">
            <w:pPr>
              <w:suppressLineNumbers/>
              <w:suppressAutoHyphens/>
              <w:spacing w:after="0"/>
              <w:jc w:val="left"/>
              <w:rPr>
                <w:rFonts w:eastAsia="Arial" w:cs="Arial"/>
              </w:rPr>
            </w:pPr>
            <w:r w:rsidRPr="00CB0E49">
              <w:rPr>
                <w:rFonts w:eastAsia="Arial" w:cs="Arial"/>
              </w:rPr>
              <w:t>1.</w:t>
            </w:r>
          </w:p>
        </w:tc>
        <w:tc>
          <w:tcPr>
            <w:tcW w:w="2391" w:type="pct"/>
            <w:shd w:val="clear" w:color="auto" w:fill="auto"/>
            <w:vAlign w:val="center"/>
          </w:tcPr>
          <w:p w14:paraId="1558BE50" w14:textId="77777777" w:rsidR="00CB0E49" w:rsidRPr="00CB0E49" w:rsidRDefault="00CB0E49" w:rsidP="00CB0E49">
            <w:pPr>
              <w:suppressLineNumbers/>
              <w:suppressAutoHyphens/>
              <w:spacing w:after="0"/>
              <w:jc w:val="left"/>
              <w:rPr>
                <w:rFonts w:eastAsia="Arial" w:cs="Arial"/>
              </w:rPr>
            </w:pPr>
            <w:r w:rsidRPr="00CB0E49">
              <w:rPr>
                <w:rFonts w:eastAsia="Arial" w:cs="Arial"/>
              </w:rPr>
              <w:t>La Delibera/Determina a contrarre è stata pubblicata nella sezione “Amministrazione Trasparente” sul profilo internet della stazione appaltante e contiene la chiara indicazione dei seguenti elementi:</w:t>
            </w:r>
          </w:p>
        </w:tc>
        <w:tc>
          <w:tcPr>
            <w:tcW w:w="243" w:type="pct"/>
            <w:shd w:val="clear" w:color="auto" w:fill="auto"/>
            <w:vAlign w:val="center"/>
          </w:tcPr>
          <w:p w14:paraId="0889B33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25AE237F"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4948E0A"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7219D35F"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63CED720"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111FCAF5"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29</w:t>
            </w:r>
          </w:p>
          <w:p w14:paraId="0BB9D4CD"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 xml:space="preserve">Art. 32 </w:t>
            </w:r>
          </w:p>
          <w:p w14:paraId="73256DFF"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36/</w:t>
            </w:r>
          </w:p>
          <w:p w14:paraId="7DF9D24F"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Linee Guida n.4 di Anac</w:t>
            </w:r>
          </w:p>
        </w:tc>
      </w:tr>
      <w:tr w:rsidR="00CB0E49" w:rsidRPr="00CB0E49" w14:paraId="3215AAF2" w14:textId="77777777" w:rsidTr="002A6946">
        <w:trPr>
          <w:trHeight w:val="20"/>
        </w:trPr>
        <w:tc>
          <w:tcPr>
            <w:tcW w:w="221" w:type="pct"/>
            <w:shd w:val="clear" w:color="auto" w:fill="auto"/>
            <w:vAlign w:val="center"/>
          </w:tcPr>
          <w:p w14:paraId="28E71E27" w14:textId="77777777" w:rsidR="00CB0E49" w:rsidRPr="00CB0E49" w:rsidRDefault="00CB0E49" w:rsidP="00CB0E49">
            <w:pPr>
              <w:suppressLineNumbers/>
              <w:suppressAutoHyphens/>
              <w:spacing w:after="0"/>
              <w:jc w:val="left"/>
              <w:rPr>
                <w:rFonts w:eastAsia="Arial" w:cs="Arial"/>
              </w:rPr>
            </w:pPr>
            <w:r w:rsidRPr="00CB0E49">
              <w:rPr>
                <w:rFonts w:eastAsia="Arial" w:cs="Arial"/>
              </w:rPr>
              <w:t>1.1</w:t>
            </w:r>
          </w:p>
        </w:tc>
        <w:tc>
          <w:tcPr>
            <w:tcW w:w="2391" w:type="pct"/>
            <w:shd w:val="clear" w:color="auto" w:fill="auto"/>
            <w:vAlign w:val="center"/>
          </w:tcPr>
          <w:p w14:paraId="457C7970" w14:textId="77777777" w:rsidR="00CB0E49" w:rsidRPr="00CB0E49" w:rsidRDefault="00CB0E49" w:rsidP="00CB0E49">
            <w:pPr>
              <w:suppressLineNumbers/>
              <w:suppressAutoHyphens/>
              <w:spacing w:after="0"/>
              <w:jc w:val="left"/>
              <w:rPr>
                <w:rFonts w:eastAsia="Arial" w:cs="Arial"/>
              </w:rPr>
            </w:pPr>
            <w:r w:rsidRPr="00CB0E49">
              <w:rPr>
                <w:rFonts w:eastAsia="Arial" w:cs="Arial"/>
              </w:rPr>
              <w:t>data di pubblicazione sul profilo del committente</w:t>
            </w:r>
          </w:p>
        </w:tc>
        <w:tc>
          <w:tcPr>
            <w:tcW w:w="243" w:type="pct"/>
            <w:shd w:val="clear" w:color="auto" w:fill="auto"/>
            <w:vAlign w:val="center"/>
          </w:tcPr>
          <w:p w14:paraId="534B8B2A"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4269D0E"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863F0EA"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D1DF7C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1B78508"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1877416D" w14:textId="77777777" w:rsidR="00CB0E49" w:rsidRPr="00CB0E49" w:rsidRDefault="00CB0E49" w:rsidP="00CB0E49">
            <w:pPr>
              <w:suppressLineNumbers/>
              <w:suppressAutoHyphens/>
              <w:spacing w:after="0"/>
              <w:jc w:val="left"/>
              <w:rPr>
                <w:rFonts w:eastAsia="Arial" w:cs="Arial"/>
              </w:rPr>
            </w:pPr>
          </w:p>
        </w:tc>
      </w:tr>
      <w:tr w:rsidR="00CB0E49" w:rsidRPr="00CB0E49" w14:paraId="4C91E1C3" w14:textId="77777777" w:rsidTr="002A6946">
        <w:trPr>
          <w:trHeight w:val="20"/>
        </w:trPr>
        <w:tc>
          <w:tcPr>
            <w:tcW w:w="221" w:type="pct"/>
            <w:vMerge w:val="restart"/>
            <w:shd w:val="clear" w:color="auto" w:fill="auto"/>
            <w:vAlign w:val="center"/>
          </w:tcPr>
          <w:p w14:paraId="044BD02C" w14:textId="77777777" w:rsidR="00CB0E49" w:rsidRPr="00CB0E49" w:rsidRDefault="00CB0E49" w:rsidP="00CB0E49">
            <w:pPr>
              <w:suppressLineNumbers/>
              <w:suppressAutoHyphens/>
              <w:spacing w:after="0"/>
              <w:jc w:val="left"/>
              <w:rPr>
                <w:rFonts w:eastAsia="Arial" w:cs="Arial"/>
              </w:rPr>
            </w:pPr>
            <w:r w:rsidRPr="00CB0E49">
              <w:rPr>
                <w:rFonts w:eastAsia="Arial" w:cs="Arial"/>
              </w:rPr>
              <w:t>1.2</w:t>
            </w:r>
          </w:p>
        </w:tc>
        <w:tc>
          <w:tcPr>
            <w:tcW w:w="2391" w:type="pct"/>
            <w:shd w:val="clear" w:color="auto" w:fill="auto"/>
            <w:vAlign w:val="center"/>
          </w:tcPr>
          <w:p w14:paraId="6B7DDBAF"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ricorso a elenco di operatori economici</w:t>
            </w:r>
          </w:p>
        </w:tc>
        <w:tc>
          <w:tcPr>
            <w:tcW w:w="243" w:type="pct"/>
            <w:shd w:val="clear" w:color="auto" w:fill="auto"/>
            <w:vAlign w:val="center"/>
          </w:tcPr>
          <w:p w14:paraId="5661AF26"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7C893844"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7408562"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4149E40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4ABDE22B"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719A6E99" w14:textId="77777777" w:rsidR="00CB0E49" w:rsidRPr="00CB0E49" w:rsidRDefault="00CB0E49" w:rsidP="00CB0E49">
            <w:pPr>
              <w:suppressLineNumbers/>
              <w:suppressAutoHyphens/>
              <w:spacing w:after="0"/>
              <w:jc w:val="left"/>
              <w:rPr>
                <w:rFonts w:eastAsia="Arial" w:cs="Arial"/>
              </w:rPr>
            </w:pPr>
          </w:p>
        </w:tc>
      </w:tr>
      <w:tr w:rsidR="00CB0E49" w:rsidRPr="00CB0E49" w14:paraId="49CE54FC" w14:textId="77777777" w:rsidTr="002A6946">
        <w:trPr>
          <w:trHeight w:val="20"/>
        </w:trPr>
        <w:tc>
          <w:tcPr>
            <w:tcW w:w="221" w:type="pct"/>
            <w:vMerge/>
            <w:shd w:val="clear" w:color="auto" w:fill="auto"/>
            <w:vAlign w:val="center"/>
          </w:tcPr>
          <w:p w14:paraId="138ECB30" w14:textId="77777777" w:rsidR="00CB0E49" w:rsidRPr="00CB0E49" w:rsidRDefault="00CB0E49" w:rsidP="00CB0E49">
            <w:pPr>
              <w:suppressLineNumbers/>
              <w:suppressAutoHyphens/>
              <w:spacing w:after="0"/>
              <w:jc w:val="left"/>
              <w:rPr>
                <w:rFonts w:eastAsia="Arial" w:cs="Arial"/>
              </w:rPr>
            </w:pPr>
          </w:p>
        </w:tc>
        <w:tc>
          <w:tcPr>
            <w:tcW w:w="2391" w:type="pct"/>
            <w:shd w:val="clear" w:color="auto" w:fill="auto"/>
            <w:vAlign w:val="center"/>
          </w:tcPr>
          <w:p w14:paraId="68159FA4"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esiti dell</w:t>
            </w:r>
            <w:r w:rsidRPr="00CB0E49">
              <w:rPr>
                <w:rFonts w:eastAsia="Arial" w:cs="Roboto"/>
              </w:rPr>
              <w:t>’</w:t>
            </w:r>
            <w:r w:rsidRPr="00CB0E49">
              <w:rPr>
                <w:rFonts w:eastAsia="Arial" w:cs="Arial"/>
              </w:rPr>
              <w:t>indagine di mercato</w:t>
            </w:r>
          </w:p>
        </w:tc>
        <w:tc>
          <w:tcPr>
            <w:tcW w:w="243" w:type="pct"/>
            <w:shd w:val="clear" w:color="auto" w:fill="auto"/>
            <w:vAlign w:val="center"/>
          </w:tcPr>
          <w:p w14:paraId="209A410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58BE6DD5"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1C88639E"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76252B4"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20BA6F8"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2411614C" w14:textId="77777777" w:rsidR="00CB0E49" w:rsidRPr="00CB0E49" w:rsidRDefault="00CB0E49" w:rsidP="00CB0E49">
            <w:pPr>
              <w:suppressLineNumbers/>
              <w:suppressAutoHyphens/>
              <w:spacing w:after="0"/>
              <w:jc w:val="left"/>
              <w:rPr>
                <w:rFonts w:eastAsia="Arial" w:cs="Arial"/>
                <w:lang w:val="en-US"/>
              </w:rPr>
            </w:pPr>
          </w:p>
        </w:tc>
      </w:tr>
      <w:tr w:rsidR="00CB0E49" w:rsidRPr="00CB0E49" w14:paraId="022AF780" w14:textId="77777777" w:rsidTr="002A6946">
        <w:trPr>
          <w:trHeight w:val="20"/>
        </w:trPr>
        <w:tc>
          <w:tcPr>
            <w:tcW w:w="221" w:type="pct"/>
            <w:shd w:val="clear" w:color="auto" w:fill="auto"/>
            <w:vAlign w:val="center"/>
          </w:tcPr>
          <w:p w14:paraId="0B9F201E" w14:textId="77777777" w:rsidR="00CB0E49" w:rsidRPr="00CB0E49" w:rsidRDefault="00CB0E49" w:rsidP="00CB0E49">
            <w:pPr>
              <w:suppressLineNumbers/>
              <w:suppressAutoHyphens/>
              <w:spacing w:after="0"/>
              <w:jc w:val="left"/>
              <w:rPr>
                <w:rFonts w:eastAsia="Arial" w:cs="Arial"/>
              </w:rPr>
            </w:pPr>
            <w:r w:rsidRPr="00CB0E49">
              <w:rPr>
                <w:rFonts w:eastAsia="Arial" w:cs="Arial"/>
              </w:rPr>
              <w:t>1.3</w:t>
            </w:r>
          </w:p>
        </w:tc>
        <w:tc>
          <w:tcPr>
            <w:tcW w:w="2391" w:type="pct"/>
            <w:shd w:val="clear" w:color="auto" w:fill="auto"/>
            <w:vAlign w:val="center"/>
          </w:tcPr>
          <w:p w14:paraId="729FC6D5" w14:textId="77777777" w:rsidR="00CB0E49" w:rsidRPr="00CB0E49" w:rsidRDefault="00CB0E49" w:rsidP="00CB0E49">
            <w:pPr>
              <w:suppressLineNumbers/>
              <w:suppressAutoHyphens/>
              <w:spacing w:after="0"/>
              <w:jc w:val="left"/>
              <w:rPr>
                <w:rFonts w:eastAsia="Arial" w:cs="Arial"/>
              </w:rPr>
            </w:pPr>
            <w:r w:rsidRPr="00CB0E49">
              <w:rPr>
                <w:rFonts w:eastAsia="Arial" w:cs="Arial"/>
              </w:rPr>
              <w:t>procedura di scelta del contraente</w:t>
            </w:r>
          </w:p>
        </w:tc>
        <w:tc>
          <w:tcPr>
            <w:tcW w:w="243" w:type="pct"/>
            <w:shd w:val="clear" w:color="auto" w:fill="auto"/>
            <w:vAlign w:val="center"/>
          </w:tcPr>
          <w:p w14:paraId="769BD276"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52E5E716"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58DF1853"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01B5001F"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17D2622E"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7D0D4C09" w14:textId="77777777" w:rsidR="00CB0E49" w:rsidRPr="00CB0E49" w:rsidRDefault="00CB0E49" w:rsidP="00CB0E49">
            <w:pPr>
              <w:suppressLineNumbers/>
              <w:suppressAutoHyphens/>
              <w:spacing w:after="0"/>
              <w:jc w:val="left"/>
              <w:rPr>
                <w:rFonts w:eastAsia="Arial" w:cs="Arial"/>
              </w:rPr>
            </w:pPr>
          </w:p>
        </w:tc>
      </w:tr>
      <w:tr w:rsidR="00CB0E49" w:rsidRPr="00CB0E49" w14:paraId="57DC3E7F" w14:textId="77777777" w:rsidTr="002A6946">
        <w:trPr>
          <w:trHeight w:val="20"/>
        </w:trPr>
        <w:tc>
          <w:tcPr>
            <w:tcW w:w="221" w:type="pct"/>
            <w:shd w:val="clear" w:color="auto" w:fill="auto"/>
            <w:vAlign w:val="center"/>
          </w:tcPr>
          <w:p w14:paraId="45659149" w14:textId="77777777" w:rsidR="00CB0E49" w:rsidRPr="00CB0E49" w:rsidRDefault="00CB0E49" w:rsidP="00CB0E49">
            <w:pPr>
              <w:suppressLineNumbers/>
              <w:suppressAutoHyphens/>
              <w:spacing w:after="0"/>
              <w:jc w:val="left"/>
              <w:rPr>
                <w:rFonts w:eastAsia="Arial" w:cs="Arial"/>
              </w:rPr>
            </w:pPr>
            <w:r w:rsidRPr="00CB0E49">
              <w:rPr>
                <w:rFonts w:eastAsia="Arial" w:cs="Arial"/>
              </w:rPr>
              <w:t>1.4</w:t>
            </w:r>
          </w:p>
        </w:tc>
        <w:tc>
          <w:tcPr>
            <w:tcW w:w="2391" w:type="pct"/>
            <w:shd w:val="clear" w:color="auto" w:fill="auto"/>
            <w:vAlign w:val="center"/>
          </w:tcPr>
          <w:p w14:paraId="648388AB" w14:textId="77777777" w:rsidR="00CB0E49" w:rsidRPr="00CB0E49" w:rsidRDefault="00CB0E49" w:rsidP="00CB0E49">
            <w:pPr>
              <w:suppressLineNumbers/>
              <w:suppressAutoHyphens/>
              <w:spacing w:after="0"/>
              <w:jc w:val="left"/>
              <w:rPr>
                <w:rFonts w:eastAsia="Arial" w:cs="Arial"/>
              </w:rPr>
            </w:pPr>
            <w:r w:rsidRPr="00CB0E49">
              <w:rPr>
                <w:rFonts w:eastAsia="Arial" w:cs="Arial"/>
              </w:rPr>
              <w:t>criterio di aggiudicazione</w:t>
            </w:r>
          </w:p>
        </w:tc>
        <w:tc>
          <w:tcPr>
            <w:tcW w:w="243" w:type="pct"/>
            <w:shd w:val="clear" w:color="auto" w:fill="auto"/>
            <w:vAlign w:val="center"/>
          </w:tcPr>
          <w:p w14:paraId="251EEF39"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2ECC3526"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B1FCBA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DD5494C"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3A69AAEC"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02CEF010" w14:textId="77777777" w:rsidR="00CB0E49" w:rsidRPr="00CB0E49" w:rsidRDefault="00CB0E49" w:rsidP="00CB0E49">
            <w:pPr>
              <w:suppressLineNumbers/>
              <w:suppressAutoHyphens/>
              <w:spacing w:after="0"/>
              <w:jc w:val="left"/>
              <w:rPr>
                <w:rFonts w:eastAsia="Arial" w:cs="Arial"/>
                <w:lang w:val="en-US"/>
              </w:rPr>
            </w:pPr>
          </w:p>
        </w:tc>
      </w:tr>
      <w:tr w:rsidR="00CB0E49" w:rsidRPr="00CB0E49" w14:paraId="500C489D" w14:textId="77777777" w:rsidTr="002A6946">
        <w:trPr>
          <w:trHeight w:val="20"/>
        </w:trPr>
        <w:tc>
          <w:tcPr>
            <w:tcW w:w="221" w:type="pct"/>
            <w:tcBorders>
              <w:bottom w:val="single" w:sz="4" w:space="0" w:color="auto"/>
            </w:tcBorders>
            <w:shd w:val="clear" w:color="auto" w:fill="auto"/>
            <w:vAlign w:val="center"/>
          </w:tcPr>
          <w:p w14:paraId="3756802E" w14:textId="77777777" w:rsidR="00CB0E49" w:rsidRPr="00CB0E49" w:rsidRDefault="00CB0E49" w:rsidP="00CB0E49">
            <w:pPr>
              <w:suppressLineNumbers/>
              <w:suppressAutoHyphens/>
              <w:spacing w:after="0"/>
              <w:jc w:val="left"/>
              <w:rPr>
                <w:rFonts w:eastAsia="Arial" w:cs="Arial"/>
              </w:rPr>
            </w:pPr>
            <w:r w:rsidRPr="00CB0E49">
              <w:rPr>
                <w:rFonts w:eastAsia="Arial" w:cs="Arial"/>
              </w:rPr>
              <w:lastRenderedPageBreak/>
              <w:t>1.5</w:t>
            </w:r>
          </w:p>
        </w:tc>
        <w:tc>
          <w:tcPr>
            <w:tcW w:w="2391" w:type="pct"/>
            <w:tcBorders>
              <w:bottom w:val="single" w:sz="4" w:space="0" w:color="auto"/>
            </w:tcBorders>
            <w:shd w:val="clear" w:color="auto" w:fill="auto"/>
            <w:vAlign w:val="center"/>
          </w:tcPr>
          <w:p w14:paraId="0C8040BA" w14:textId="77777777" w:rsidR="00CB0E49" w:rsidRPr="00CB0E49" w:rsidRDefault="00CB0E49" w:rsidP="00CB0E49">
            <w:pPr>
              <w:suppressLineNumbers/>
              <w:suppressAutoHyphens/>
              <w:spacing w:after="0"/>
              <w:jc w:val="left"/>
              <w:rPr>
                <w:rFonts w:eastAsia="Arial" w:cs="Arial"/>
              </w:rPr>
            </w:pPr>
            <w:r w:rsidRPr="00CB0E49">
              <w:rPr>
                <w:rFonts w:eastAsia="Arial" w:cs="Arial"/>
              </w:rPr>
              <w:t>atti di gara approvati con il provvedimento (delibera/determina) a contrarre (bando, capitolato, disciplinare).</w:t>
            </w:r>
          </w:p>
        </w:tc>
        <w:tc>
          <w:tcPr>
            <w:tcW w:w="243" w:type="pct"/>
            <w:shd w:val="clear" w:color="auto" w:fill="auto"/>
            <w:vAlign w:val="center"/>
          </w:tcPr>
          <w:p w14:paraId="2F3FD525"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3EE0C169" w14:textId="77777777" w:rsidR="00CB0E49" w:rsidRPr="00CB0E49" w:rsidRDefault="00CB0E49" w:rsidP="00CB0E49">
            <w:pPr>
              <w:suppressLineNumbers/>
              <w:suppressAutoHyphens/>
              <w:spacing w:after="0"/>
              <w:jc w:val="left"/>
              <w:rPr>
                <w:rFonts w:eastAsia="Arial" w:cs="Arial"/>
              </w:rPr>
            </w:pPr>
          </w:p>
        </w:tc>
        <w:tc>
          <w:tcPr>
            <w:tcW w:w="241" w:type="pct"/>
            <w:tcBorders>
              <w:bottom w:val="single" w:sz="4" w:space="0" w:color="auto"/>
            </w:tcBorders>
            <w:shd w:val="clear" w:color="auto" w:fill="auto"/>
            <w:vAlign w:val="center"/>
          </w:tcPr>
          <w:p w14:paraId="4F68B23C"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7E8A8082"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270FDD4"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63C67891" w14:textId="77777777" w:rsidR="00CB0E49" w:rsidRPr="00CB0E49" w:rsidRDefault="00CB0E49" w:rsidP="00CB0E49">
            <w:pPr>
              <w:suppressLineNumbers/>
              <w:suppressAutoHyphens/>
              <w:spacing w:after="0"/>
              <w:jc w:val="left"/>
              <w:rPr>
                <w:rFonts w:eastAsia="Arial" w:cs="Arial"/>
              </w:rPr>
            </w:pPr>
          </w:p>
        </w:tc>
      </w:tr>
      <w:tr w:rsidR="00CB0E49" w:rsidRPr="00CB0E49" w14:paraId="105F8993" w14:textId="77777777" w:rsidTr="002A6946">
        <w:trPr>
          <w:trHeight w:val="20"/>
        </w:trPr>
        <w:tc>
          <w:tcPr>
            <w:tcW w:w="221" w:type="pct"/>
            <w:shd w:val="clear" w:color="auto" w:fill="auto"/>
            <w:vAlign w:val="center"/>
          </w:tcPr>
          <w:p w14:paraId="024A8522" w14:textId="77777777" w:rsidR="00CB0E49" w:rsidRPr="00CB0E49" w:rsidRDefault="00CB0E49" w:rsidP="00CB0E49">
            <w:pPr>
              <w:suppressLineNumbers/>
              <w:suppressAutoHyphens/>
              <w:spacing w:after="0"/>
              <w:jc w:val="left"/>
              <w:rPr>
                <w:rFonts w:eastAsia="Arial" w:cs="Arial"/>
              </w:rPr>
            </w:pPr>
            <w:r w:rsidRPr="00CB0E49">
              <w:rPr>
                <w:rFonts w:eastAsia="Arial" w:cs="Arial"/>
              </w:rPr>
              <w:t>2.</w:t>
            </w:r>
          </w:p>
        </w:tc>
        <w:tc>
          <w:tcPr>
            <w:tcW w:w="2391" w:type="pct"/>
            <w:shd w:val="clear" w:color="auto" w:fill="auto"/>
            <w:vAlign w:val="center"/>
          </w:tcPr>
          <w:p w14:paraId="7FE21182" w14:textId="77777777" w:rsidR="00CB0E49" w:rsidRPr="00CB0E49" w:rsidRDefault="00CB0E49" w:rsidP="00CB0E49">
            <w:pPr>
              <w:suppressLineNumbers/>
              <w:suppressAutoHyphens/>
              <w:spacing w:after="0"/>
              <w:jc w:val="left"/>
              <w:rPr>
                <w:rFonts w:eastAsia="Arial" w:cs="Arial"/>
              </w:rPr>
            </w:pPr>
            <w:r w:rsidRPr="00CB0E49">
              <w:rPr>
                <w:rFonts w:eastAsia="Arial" w:cs="Arial"/>
              </w:rPr>
              <w:t>Il Responsabile del Procedimento (RUP) è stato individuato nel provvedimento a contrarre</w:t>
            </w:r>
          </w:p>
        </w:tc>
        <w:tc>
          <w:tcPr>
            <w:tcW w:w="243" w:type="pct"/>
            <w:tcBorders>
              <w:bottom w:val="single" w:sz="4" w:space="0" w:color="auto"/>
            </w:tcBorders>
            <w:shd w:val="clear" w:color="auto" w:fill="auto"/>
            <w:vAlign w:val="center"/>
          </w:tcPr>
          <w:p w14:paraId="1EC6B638" w14:textId="77777777" w:rsidR="00CB0E49" w:rsidRPr="00CB0E49" w:rsidRDefault="00CB0E49" w:rsidP="00CB0E49">
            <w:pPr>
              <w:suppressLineNumbers/>
              <w:suppressAutoHyphens/>
              <w:spacing w:after="0"/>
              <w:jc w:val="left"/>
              <w:rPr>
                <w:rFonts w:eastAsia="Arial" w:cs="Arial"/>
              </w:rPr>
            </w:pPr>
          </w:p>
        </w:tc>
        <w:tc>
          <w:tcPr>
            <w:tcW w:w="260" w:type="pct"/>
            <w:tcBorders>
              <w:bottom w:val="single" w:sz="4" w:space="0" w:color="auto"/>
            </w:tcBorders>
            <w:shd w:val="clear" w:color="auto" w:fill="auto"/>
            <w:vAlign w:val="center"/>
          </w:tcPr>
          <w:p w14:paraId="484954D7" w14:textId="77777777" w:rsidR="00CB0E49" w:rsidRPr="00CB0E49" w:rsidRDefault="00CB0E49" w:rsidP="00CB0E49">
            <w:pPr>
              <w:suppressLineNumbers/>
              <w:suppressAutoHyphens/>
              <w:spacing w:after="0"/>
              <w:jc w:val="left"/>
              <w:rPr>
                <w:rFonts w:eastAsia="Arial" w:cs="Arial"/>
              </w:rPr>
            </w:pPr>
          </w:p>
        </w:tc>
        <w:tc>
          <w:tcPr>
            <w:tcW w:w="241" w:type="pct"/>
            <w:tcBorders>
              <w:bottom w:val="single" w:sz="4" w:space="0" w:color="auto"/>
            </w:tcBorders>
            <w:shd w:val="clear" w:color="auto" w:fill="auto"/>
            <w:vAlign w:val="center"/>
          </w:tcPr>
          <w:p w14:paraId="4048956C" w14:textId="77777777" w:rsidR="00CB0E49" w:rsidRPr="00CB0E49" w:rsidRDefault="00CB0E49" w:rsidP="00CB0E49">
            <w:pPr>
              <w:suppressLineNumbers/>
              <w:suppressAutoHyphens/>
              <w:spacing w:after="0"/>
              <w:jc w:val="left"/>
              <w:rPr>
                <w:rFonts w:eastAsia="Arial" w:cs="Arial"/>
              </w:rPr>
            </w:pPr>
          </w:p>
        </w:tc>
        <w:tc>
          <w:tcPr>
            <w:tcW w:w="532" w:type="pct"/>
            <w:tcBorders>
              <w:bottom w:val="single" w:sz="4" w:space="0" w:color="auto"/>
            </w:tcBorders>
            <w:shd w:val="clear" w:color="auto" w:fill="auto"/>
            <w:vAlign w:val="center"/>
          </w:tcPr>
          <w:p w14:paraId="3B99177E"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B270CA5"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241D07E9" w14:textId="77777777" w:rsidR="00CB0E49" w:rsidRPr="00CB0E49" w:rsidRDefault="00CB0E49" w:rsidP="00CB0E49">
            <w:pPr>
              <w:suppressLineNumbers/>
              <w:suppressAutoHyphens/>
              <w:spacing w:after="0"/>
              <w:jc w:val="left"/>
              <w:rPr>
                <w:rFonts w:eastAsia="Arial" w:cs="Arial"/>
              </w:rPr>
            </w:pPr>
            <w:r w:rsidRPr="00CB0E49">
              <w:rPr>
                <w:rFonts w:eastAsia="Arial" w:cs="Arial"/>
              </w:rPr>
              <w:t>Art. 31/</w:t>
            </w:r>
          </w:p>
          <w:p w14:paraId="08C533C4" w14:textId="77777777" w:rsidR="00CB0E49" w:rsidRPr="00CB0E49" w:rsidRDefault="00CB0E49" w:rsidP="00CB0E49">
            <w:pPr>
              <w:suppressLineNumbers/>
              <w:suppressAutoHyphens/>
              <w:spacing w:after="0"/>
              <w:jc w:val="left"/>
              <w:rPr>
                <w:rFonts w:eastAsia="Arial" w:cs="Arial"/>
              </w:rPr>
            </w:pPr>
            <w:r w:rsidRPr="00CB0E49">
              <w:rPr>
                <w:rFonts w:eastAsia="Arial" w:cs="Arial"/>
              </w:rPr>
              <w:t>Linee Guida n.3 di Anac</w:t>
            </w:r>
          </w:p>
        </w:tc>
      </w:tr>
      <w:tr w:rsidR="00CB0E49" w:rsidRPr="00CB0E49" w14:paraId="6D6CF46C" w14:textId="77777777" w:rsidTr="002A6946">
        <w:trPr>
          <w:trHeight w:val="308"/>
        </w:trPr>
        <w:tc>
          <w:tcPr>
            <w:tcW w:w="221" w:type="pct"/>
            <w:shd w:val="clear" w:color="auto" w:fill="auto"/>
            <w:vAlign w:val="center"/>
          </w:tcPr>
          <w:p w14:paraId="3C2D75B0" w14:textId="77777777" w:rsidR="00CB0E49" w:rsidRPr="00CB0E49" w:rsidRDefault="00CB0E49" w:rsidP="00CB0E49">
            <w:pPr>
              <w:suppressLineNumbers/>
              <w:suppressAutoHyphens/>
              <w:spacing w:after="0"/>
              <w:jc w:val="left"/>
              <w:rPr>
                <w:rFonts w:eastAsia="Arial" w:cs="Arial"/>
              </w:rPr>
            </w:pPr>
            <w:r w:rsidRPr="00CB0E49">
              <w:rPr>
                <w:rFonts w:eastAsia="Arial" w:cs="Arial"/>
              </w:rPr>
              <w:t>3.</w:t>
            </w:r>
          </w:p>
        </w:tc>
        <w:tc>
          <w:tcPr>
            <w:tcW w:w="2391" w:type="pct"/>
            <w:shd w:val="clear" w:color="auto" w:fill="auto"/>
            <w:vAlign w:val="center"/>
          </w:tcPr>
          <w:p w14:paraId="3708BE00" w14:textId="77777777" w:rsidR="00CB0E49" w:rsidRPr="00CB0E49" w:rsidRDefault="00CB0E49" w:rsidP="00CB0E49">
            <w:pPr>
              <w:suppressLineNumbers/>
              <w:suppressAutoHyphens/>
              <w:spacing w:after="0"/>
              <w:jc w:val="left"/>
              <w:rPr>
                <w:rFonts w:eastAsia="Arial" w:cs="Arial"/>
              </w:rPr>
            </w:pPr>
            <w:r w:rsidRPr="00CB0E49">
              <w:rPr>
                <w:rFonts w:eastAsia="Arial" w:cs="Arial"/>
              </w:rPr>
              <w:t>L’affidamento è avvenuto previa consultazione di almeno:</w:t>
            </w:r>
          </w:p>
        </w:tc>
        <w:tc>
          <w:tcPr>
            <w:tcW w:w="243" w:type="pct"/>
            <w:shd w:val="clear" w:color="auto" w:fill="auto"/>
            <w:vAlign w:val="center"/>
          </w:tcPr>
          <w:p w14:paraId="656DD067"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0E0E76B"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F1AD236"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2FF090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D0A4036"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6D4E3C52"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36</w:t>
            </w:r>
          </w:p>
        </w:tc>
      </w:tr>
      <w:tr w:rsidR="00CB0E49" w:rsidRPr="00CB0E49" w14:paraId="02A19F71" w14:textId="77777777" w:rsidTr="002A6946">
        <w:trPr>
          <w:trHeight w:val="20"/>
        </w:trPr>
        <w:tc>
          <w:tcPr>
            <w:tcW w:w="221" w:type="pct"/>
            <w:shd w:val="clear" w:color="auto" w:fill="auto"/>
            <w:vAlign w:val="center"/>
          </w:tcPr>
          <w:p w14:paraId="07E9BCF6" w14:textId="77777777" w:rsidR="00CB0E49" w:rsidRPr="00CB0E49" w:rsidRDefault="00CB0E49" w:rsidP="00CB0E49">
            <w:pPr>
              <w:suppressLineNumbers/>
              <w:suppressAutoHyphens/>
              <w:spacing w:after="0"/>
              <w:jc w:val="left"/>
              <w:rPr>
                <w:rFonts w:eastAsia="Arial" w:cs="Arial"/>
              </w:rPr>
            </w:pPr>
            <w:r w:rsidRPr="00CB0E49">
              <w:rPr>
                <w:rFonts w:eastAsia="Arial" w:cs="Arial"/>
              </w:rPr>
              <w:t>3.1</w:t>
            </w:r>
          </w:p>
        </w:tc>
        <w:tc>
          <w:tcPr>
            <w:tcW w:w="2391" w:type="pct"/>
            <w:shd w:val="clear" w:color="auto" w:fill="auto"/>
            <w:vAlign w:val="center"/>
          </w:tcPr>
          <w:p w14:paraId="2D02E83C"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n. 3 operatori economici (importo appalto </w:t>
            </w:r>
            <w:r w:rsidRPr="00CB0E49">
              <w:rPr>
                <w:rFonts w:ascii="Arial" w:eastAsia="Arial" w:hAnsi="Arial" w:cs="Arial"/>
                <w:sz w:val="18"/>
                <w:szCs w:val="18"/>
              </w:rPr>
              <w:t>≥ 40.000 € e &lt; 150.000 €)</w:t>
            </w:r>
          </w:p>
        </w:tc>
        <w:tc>
          <w:tcPr>
            <w:tcW w:w="243" w:type="pct"/>
            <w:shd w:val="clear" w:color="auto" w:fill="auto"/>
            <w:vAlign w:val="center"/>
          </w:tcPr>
          <w:p w14:paraId="6394087B"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11649D9"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F1BEAA5"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D056321"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12B8C2C1"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551430D1" w14:textId="77777777" w:rsidR="00CB0E49" w:rsidRPr="00CB0E49" w:rsidRDefault="00CB0E49" w:rsidP="00CB0E49">
            <w:pPr>
              <w:suppressLineNumbers/>
              <w:suppressAutoHyphens/>
              <w:spacing w:after="0"/>
              <w:jc w:val="left"/>
              <w:rPr>
                <w:rFonts w:eastAsia="Arial" w:cs="Arial"/>
              </w:rPr>
            </w:pPr>
          </w:p>
        </w:tc>
      </w:tr>
      <w:tr w:rsidR="00CB0E49" w:rsidRPr="00CB0E49" w14:paraId="0AE45619" w14:textId="77777777" w:rsidTr="002A6946">
        <w:trPr>
          <w:trHeight w:val="20"/>
        </w:trPr>
        <w:tc>
          <w:tcPr>
            <w:tcW w:w="221" w:type="pct"/>
            <w:shd w:val="clear" w:color="auto" w:fill="auto"/>
            <w:vAlign w:val="center"/>
          </w:tcPr>
          <w:p w14:paraId="0D6E598B" w14:textId="77777777" w:rsidR="00CB0E49" w:rsidRPr="00CB0E49" w:rsidRDefault="00CB0E49" w:rsidP="00CB0E49">
            <w:pPr>
              <w:suppressLineNumbers/>
              <w:suppressAutoHyphens/>
              <w:spacing w:after="0"/>
              <w:jc w:val="left"/>
              <w:rPr>
                <w:rFonts w:eastAsia="Arial" w:cs="Arial"/>
              </w:rPr>
            </w:pPr>
            <w:r w:rsidRPr="00CB0E49">
              <w:rPr>
                <w:rFonts w:eastAsia="Arial" w:cs="Arial"/>
              </w:rPr>
              <w:t>3.2</w:t>
            </w:r>
          </w:p>
        </w:tc>
        <w:tc>
          <w:tcPr>
            <w:tcW w:w="2391" w:type="pct"/>
            <w:shd w:val="clear" w:color="auto" w:fill="auto"/>
            <w:vAlign w:val="center"/>
          </w:tcPr>
          <w:p w14:paraId="5D6DD268"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n. 10 operatori economici </w:t>
            </w:r>
            <w:r w:rsidRPr="00CB0E49">
              <w:rPr>
                <w:rFonts w:ascii="Arial" w:eastAsia="Arial" w:hAnsi="Arial" w:cs="Arial"/>
                <w:sz w:val="18"/>
                <w:szCs w:val="18"/>
              </w:rPr>
              <w:t>(importo appalto ≥ 150.000 € e &lt; 350.000 €)</w:t>
            </w:r>
          </w:p>
        </w:tc>
        <w:tc>
          <w:tcPr>
            <w:tcW w:w="243" w:type="pct"/>
            <w:shd w:val="clear" w:color="auto" w:fill="auto"/>
            <w:vAlign w:val="center"/>
          </w:tcPr>
          <w:p w14:paraId="592DD75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EAC0717"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898E44F"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5C7B7434"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0725D000"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50A9530F" w14:textId="77777777" w:rsidR="00CB0E49" w:rsidRPr="00CB0E49" w:rsidRDefault="00CB0E49" w:rsidP="00CB0E49">
            <w:pPr>
              <w:suppressLineNumbers/>
              <w:suppressAutoHyphens/>
              <w:spacing w:after="0"/>
              <w:jc w:val="left"/>
              <w:rPr>
                <w:rFonts w:eastAsia="Arial" w:cs="Arial"/>
              </w:rPr>
            </w:pPr>
          </w:p>
        </w:tc>
      </w:tr>
      <w:tr w:rsidR="00CB0E49" w:rsidRPr="00CB0E49" w14:paraId="255A606E" w14:textId="77777777" w:rsidTr="002A6946">
        <w:trPr>
          <w:trHeight w:val="20"/>
        </w:trPr>
        <w:tc>
          <w:tcPr>
            <w:tcW w:w="221" w:type="pct"/>
            <w:tcBorders>
              <w:bottom w:val="single" w:sz="4" w:space="0" w:color="auto"/>
            </w:tcBorders>
            <w:shd w:val="clear" w:color="auto" w:fill="auto"/>
            <w:vAlign w:val="center"/>
          </w:tcPr>
          <w:p w14:paraId="74C7A2EB" w14:textId="77777777" w:rsidR="00CB0E49" w:rsidRPr="00CB0E49" w:rsidRDefault="00CB0E49" w:rsidP="00CB0E49">
            <w:pPr>
              <w:suppressLineNumbers/>
              <w:suppressAutoHyphens/>
              <w:spacing w:after="0"/>
              <w:jc w:val="left"/>
              <w:rPr>
                <w:rFonts w:eastAsia="Arial" w:cs="Arial"/>
              </w:rPr>
            </w:pPr>
            <w:r w:rsidRPr="00CB0E49">
              <w:rPr>
                <w:rFonts w:eastAsia="Arial" w:cs="Arial"/>
              </w:rPr>
              <w:t>3.3</w:t>
            </w:r>
          </w:p>
        </w:tc>
        <w:tc>
          <w:tcPr>
            <w:tcW w:w="2391" w:type="pct"/>
            <w:tcBorders>
              <w:bottom w:val="single" w:sz="4" w:space="0" w:color="auto"/>
            </w:tcBorders>
            <w:shd w:val="clear" w:color="auto" w:fill="auto"/>
            <w:vAlign w:val="center"/>
          </w:tcPr>
          <w:p w14:paraId="29C20729"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n. 15 operatori economici </w:t>
            </w:r>
            <w:r w:rsidRPr="00CB0E49">
              <w:rPr>
                <w:rFonts w:ascii="Arial" w:eastAsia="Arial" w:hAnsi="Arial" w:cs="Arial"/>
                <w:sz w:val="18"/>
                <w:szCs w:val="18"/>
              </w:rPr>
              <w:t>(per importo appalto ≥ 350.000 € e &lt; 1.000.000 €).</w:t>
            </w:r>
          </w:p>
        </w:tc>
        <w:tc>
          <w:tcPr>
            <w:tcW w:w="243" w:type="pct"/>
            <w:shd w:val="clear" w:color="auto" w:fill="auto"/>
            <w:vAlign w:val="center"/>
          </w:tcPr>
          <w:p w14:paraId="1399780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019F617E"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5A6BDF49"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7761DC6B"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0051E591"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60E0A658" w14:textId="77777777" w:rsidR="00CB0E49" w:rsidRPr="00CB0E49" w:rsidRDefault="00CB0E49" w:rsidP="00CB0E49">
            <w:pPr>
              <w:suppressLineNumbers/>
              <w:suppressAutoHyphens/>
              <w:spacing w:after="0"/>
              <w:jc w:val="left"/>
              <w:rPr>
                <w:rFonts w:eastAsia="Arial" w:cs="Arial"/>
              </w:rPr>
            </w:pPr>
          </w:p>
        </w:tc>
      </w:tr>
      <w:tr w:rsidR="00CB0E49" w:rsidRPr="00CB0E49" w14:paraId="71529382" w14:textId="77777777" w:rsidTr="002A6946">
        <w:trPr>
          <w:trHeight w:val="20"/>
        </w:trPr>
        <w:tc>
          <w:tcPr>
            <w:tcW w:w="221" w:type="pct"/>
            <w:shd w:val="clear" w:color="auto" w:fill="auto"/>
            <w:vAlign w:val="center"/>
          </w:tcPr>
          <w:p w14:paraId="17321163" w14:textId="77777777" w:rsidR="00CB0E49" w:rsidRPr="00CB0E49" w:rsidDel="00996B71" w:rsidRDefault="00CB0E49" w:rsidP="00CB0E49">
            <w:pPr>
              <w:suppressLineNumbers/>
              <w:suppressAutoHyphens/>
              <w:spacing w:after="0"/>
              <w:jc w:val="left"/>
              <w:rPr>
                <w:rFonts w:eastAsia="Arial" w:cs="Arial"/>
              </w:rPr>
            </w:pPr>
            <w:r w:rsidRPr="00CB0E49">
              <w:rPr>
                <w:rFonts w:eastAsia="Arial" w:cs="Arial"/>
              </w:rPr>
              <w:t>4.</w:t>
            </w:r>
          </w:p>
        </w:tc>
        <w:tc>
          <w:tcPr>
            <w:tcW w:w="2391" w:type="pct"/>
            <w:shd w:val="clear" w:color="auto" w:fill="auto"/>
            <w:vAlign w:val="center"/>
          </w:tcPr>
          <w:p w14:paraId="76D1C9FE" w14:textId="77777777" w:rsidR="00CB0E49" w:rsidRPr="00CB0E49" w:rsidRDefault="00CB0E49" w:rsidP="00CB0E49">
            <w:pPr>
              <w:suppressLineNumbers/>
              <w:suppressAutoHyphens/>
              <w:spacing w:after="0"/>
              <w:jc w:val="left"/>
              <w:rPr>
                <w:rFonts w:eastAsia="Arial" w:cs="Arial"/>
              </w:rPr>
            </w:pPr>
            <w:r w:rsidRPr="00CB0E49">
              <w:rPr>
                <w:rFonts w:eastAsia="Arial" w:cs="Arial"/>
              </w:rPr>
              <w:t>Le lettere di invito sono state spedite mezzo PEC</w:t>
            </w:r>
          </w:p>
        </w:tc>
        <w:tc>
          <w:tcPr>
            <w:tcW w:w="243" w:type="pct"/>
            <w:tcBorders>
              <w:bottom w:val="single" w:sz="4" w:space="0" w:color="auto"/>
            </w:tcBorders>
            <w:shd w:val="clear" w:color="auto" w:fill="auto"/>
            <w:vAlign w:val="center"/>
          </w:tcPr>
          <w:p w14:paraId="693F1CF7" w14:textId="77777777" w:rsidR="00CB0E49" w:rsidRPr="00CB0E49" w:rsidRDefault="00CB0E49" w:rsidP="00CB0E49">
            <w:pPr>
              <w:suppressLineNumbers/>
              <w:suppressAutoHyphens/>
              <w:spacing w:after="0"/>
              <w:jc w:val="left"/>
              <w:rPr>
                <w:rFonts w:eastAsia="Arial" w:cs="Arial"/>
              </w:rPr>
            </w:pPr>
          </w:p>
        </w:tc>
        <w:tc>
          <w:tcPr>
            <w:tcW w:w="260" w:type="pct"/>
            <w:tcBorders>
              <w:bottom w:val="single" w:sz="4" w:space="0" w:color="auto"/>
            </w:tcBorders>
            <w:shd w:val="clear" w:color="auto" w:fill="auto"/>
            <w:vAlign w:val="center"/>
          </w:tcPr>
          <w:p w14:paraId="35472E23" w14:textId="77777777" w:rsidR="00CB0E49" w:rsidRPr="00CB0E49" w:rsidRDefault="00CB0E49" w:rsidP="00CB0E49">
            <w:pPr>
              <w:suppressLineNumbers/>
              <w:suppressAutoHyphens/>
              <w:spacing w:after="0"/>
              <w:jc w:val="left"/>
              <w:rPr>
                <w:rFonts w:eastAsia="Arial" w:cs="Arial"/>
              </w:rPr>
            </w:pPr>
          </w:p>
        </w:tc>
        <w:tc>
          <w:tcPr>
            <w:tcW w:w="241" w:type="pct"/>
            <w:tcBorders>
              <w:bottom w:val="single" w:sz="4" w:space="0" w:color="auto"/>
            </w:tcBorders>
            <w:shd w:val="clear" w:color="auto" w:fill="auto"/>
            <w:vAlign w:val="center"/>
          </w:tcPr>
          <w:p w14:paraId="06C1B89B" w14:textId="77777777" w:rsidR="00CB0E49" w:rsidRPr="00CB0E49" w:rsidRDefault="00CB0E49" w:rsidP="00CB0E49">
            <w:pPr>
              <w:suppressLineNumbers/>
              <w:suppressAutoHyphens/>
              <w:spacing w:after="0"/>
              <w:jc w:val="left"/>
              <w:rPr>
                <w:rFonts w:eastAsia="Arial" w:cs="Arial"/>
              </w:rPr>
            </w:pPr>
          </w:p>
        </w:tc>
        <w:tc>
          <w:tcPr>
            <w:tcW w:w="532" w:type="pct"/>
            <w:tcBorders>
              <w:bottom w:val="single" w:sz="4" w:space="0" w:color="auto"/>
            </w:tcBorders>
            <w:shd w:val="clear" w:color="auto" w:fill="auto"/>
            <w:vAlign w:val="center"/>
          </w:tcPr>
          <w:p w14:paraId="50D3B526"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64D95E66"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020768F8"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 xml:space="preserve">Art. 75 comma 3 </w:t>
            </w:r>
          </w:p>
        </w:tc>
      </w:tr>
      <w:tr w:rsidR="00CB0E49" w:rsidRPr="00CB0E49" w14:paraId="246EBDDC" w14:textId="77777777" w:rsidTr="002A6946">
        <w:trPr>
          <w:trHeight w:val="20"/>
        </w:trPr>
        <w:tc>
          <w:tcPr>
            <w:tcW w:w="221" w:type="pct"/>
            <w:shd w:val="clear" w:color="auto" w:fill="auto"/>
            <w:vAlign w:val="center"/>
          </w:tcPr>
          <w:p w14:paraId="07F1E2E2" w14:textId="77777777" w:rsidR="00CB0E49" w:rsidRPr="00CB0E49" w:rsidRDefault="00CB0E49" w:rsidP="00CB0E49">
            <w:pPr>
              <w:suppressLineNumbers/>
              <w:suppressAutoHyphens/>
              <w:spacing w:after="0"/>
              <w:jc w:val="left"/>
              <w:rPr>
                <w:rFonts w:eastAsia="Arial" w:cs="Arial"/>
              </w:rPr>
            </w:pPr>
            <w:r w:rsidRPr="00CB0E49">
              <w:rPr>
                <w:rFonts w:eastAsia="Arial" w:cs="Arial"/>
              </w:rPr>
              <w:t>5.</w:t>
            </w:r>
          </w:p>
        </w:tc>
        <w:tc>
          <w:tcPr>
            <w:tcW w:w="2391" w:type="pct"/>
            <w:shd w:val="clear" w:color="auto" w:fill="auto"/>
            <w:vAlign w:val="center"/>
          </w:tcPr>
          <w:p w14:paraId="6599BDDC" w14:textId="77777777" w:rsidR="00CB0E49" w:rsidRPr="00CB0E49" w:rsidRDefault="00CB0E49" w:rsidP="00CB0E49">
            <w:pPr>
              <w:suppressLineNumbers/>
              <w:suppressAutoHyphens/>
              <w:spacing w:after="0"/>
              <w:jc w:val="left"/>
              <w:rPr>
                <w:rFonts w:eastAsia="Arial" w:cs="Arial"/>
              </w:rPr>
            </w:pPr>
            <w:r w:rsidRPr="00CB0E49">
              <w:rPr>
                <w:rFonts w:eastAsia="Arial" w:cs="Arial"/>
              </w:rPr>
              <w:t>All’interno dell’invito sono presenti i seguenti elementi:</w:t>
            </w:r>
          </w:p>
        </w:tc>
        <w:tc>
          <w:tcPr>
            <w:tcW w:w="243" w:type="pct"/>
            <w:shd w:val="clear" w:color="auto" w:fill="auto"/>
            <w:vAlign w:val="center"/>
          </w:tcPr>
          <w:p w14:paraId="56157EE2"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1B17567"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5FF1A6F7"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549F348F"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AB04230"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56E82F63" w14:textId="77777777" w:rsidR="00CB0E49" w:rsidRPr="00CB0E49" w:rsidRDefault="00CB0E49" w:rsidP="00CB0E49">
            <w:pPr>
              <w:suppressLineNumbers/>
              <w:suppressAutoHyphens/>
              <w:spacing w:after="0"/>
              <w:jc w:val="left"/>
              <w:rPr>
                <w:rFonts w:eastAsia="Arial" w:cs="Arial"/>
              </w:rPr>
            </w:pPr>
          </w:p>
        </w:tc>
      </w:tr>
      <w:tr w:rsidR="00CB0E49" w:rsidRPr="00CB0E49" w14:paraId="5B2DE367" w14:textId="77777777" w:rsidTr="002A6946">
        <w:trPr>
          <w:trHeight w:val="20"/>
        </w:trPr>
        <w:tc>
          <w:tcPr>
            <w:tcW w:w="221" w:type="pct"/>
            <w:shd w:val="clear" w:color="auto" w:fill="auto"/>
            <w:vAlign w:val="center"/>
          </w:tcPr>
          <w:p w14:paraId="4776730B" w14:textId="77777777" w:rsidR="00CB0E49" w:rsidRPr="00CB0E49" w:rsidRDefault="00CB0E49" w:rsidP="00CB0E49">
            <w:pPr>
              <w:suppressLineNumbers/>
              <w:suppressAutoHyphens/>
              <w:spacing w:after="0"/>
              <w:jc w:val="left"/>
              <w:rPr>
                <w:rFonts w:eastAsia="Arial" w:cs="Arial"/>
              </w:rPr>
            </w:pPr>
            <w:r w:rsidRPr="00CB0E49">
              <w:rPr>
                <w:rFonts w:eastAsia="Arial" w:cs="Arial"/>
              </w:rPr>
              <w:t>5.1</w:t>
            </w:r>
          </w:p>
        </w:tc>
        <w:tc>
          <w:tcPr>
            <w:tcW w:w="2391" w:type="pct"/>
            <w:shd w:val="clear" w:color="auto" w:fill="auto"/>
            <w:vAlign w:val="center"/>
          </w:tcPr>
          <w:p w14:paraId="262849D6" w14:textId="77777777" w:rsidR="00CB0E49" w:rsidRPr="00CB0E49" w:rsidRDefault="00CB0E49" w:rsidP="00CB0E49">
            <w:pPr>
              <w:suppressLineNumbers/>
              <w:suppressAutoHyphens/>
              <w:spacing w:after="0"/>
              <w:jc w:val="left"/>
              <w:rPr>
                <w:rFonts w:eastAsia="Arial" w:cs="Arial"/>
              </w:rPr>
            </w:pPr>
            <w:r w:rsidRPr="00CB0E49">
              <w:rPr>
                <w:rFonts w:eastAsia="Arial" w:cs="Arial"/>
              </w:rPr>
              <w:t>- l’elenco dei lavori e delle somministrazioni</w:t>
            </w:r>
          </w:p>
        </w:tc>
        <w:tc>
          <w:tcPr>
            <w:tcW w:w="243" w:type="pct"/>
            <w:shd w:val="clear" w:color="auto" w:fill="auto"/>
            <w:vAlign w:val="center"/>
          </w:tcPr>
          <w:p w14:paraId="72A54C3D"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A6AB486"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7A9C55F6"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5A9AC40A"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E5F8F44"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33082987" w14:textId="77777777" w:rsidR="00CB0E49" w:rsidRPr="00CB0E49" w:rsidRDefault="00CB0E49" w:rsidP="00CB0E49">
            <w:pPr>
              <w:suppressLineNumbers/>
              <w:suppressAutoHyphens/>
              <w:spacing w:after="0"/>
              <w:jc w:val="left"/>
              <w:rPr>
                <w:rFonts w:eastAsia="Arial" w:cs="Arial"/>
              </w:rPr>
            </w:pPr>
          </w:p>
        </w:tc>
      </w:tr>
      <w:tr w:rsidR="00CB0E49" w:rsidRPr="00CB0E49" w14:paraId="60D8534B" w14:textId="77777777" w:rsidTr="002A6946">
        <w:trPr>
          <w:trHeight w:val="20"/>
        </w:trPr>
        <w:tc>
          <w:tcPr>
            <w:tcW w:w="221" w:type="pct"/>
            <w:shd w:val="clear" w:color="auto" w:fill="auto"/>
            <w:vAlign w:val="center"/>
          </w:tcPr>
          <w:p w14:paraId="0A79CB93" w14:textId="77777777" w:rsidR="00CB0E49" w:rsidRPr="00CB0E49" w:rsidRDefault="00CB0E49" w:rsidP="00CB0E49">
            <w:pPr>
              <w:suppressLineNumbers/>
              <w:suppressAutoHyphens/>
              <w:spacing w:after="0"/>
              <w:jc w:val="left"/>
              <w:rPr>
                <w:rFonts w:eastAsia="Arial" w:cs="Arial"/>
              </w:rPr>
            </w:pPr>
            <w:r w:rsidRPr="00CB0E49">
              <w:rPr>
                <w:rFonts w:eastAsia="Arial" w:cs="Arial"/>
              </w:rPr>
              <w:t>5.2</w:t>
            </w:r>
          </w:p>
        </w:tc>
        <w:tc>
          <w:tcPr>
            <w:tcW w:w="2391" w:type="pct"/>
            <w:shd w:val="clear" w:color="auto" w:fill="auto"/>
            <w:vAlign w:val="center"/>
          </w:tcPr>
          <w:p w14:paraId="7D83821E" w14:textId="77777777" w:rsidR="00CB0E49" w:rsidRPr="00CB0E49" w:rsidRDefault="00CB0E49" w:rsidP="00CB0E49">
            <w:pPr>
              <w:suppressLineNumbers/>
              <w:suppressAutoHyphens/>
              <w:spacing w:after="0"/>
              <w:jc w:val="left"/>
              <w:rPr>
                <w:rFonts w:eastAsia="Arial" w:cs="Arial"/>
              </w:rPr>
            </w:pPr>
            <w:r w:rsidRPr="00CB0E49">
              <w:rPr>
                <w:rFonts w:eastAsia="Arial" w:cs="Arial"/>
              </w:rPr>
              <w:t>- i prezzi unitari o il prezzo a corpo</w:t>
            </w:r>
          </w:p>
        </w:tc>
        <w:tc>
          <w:tcPr>
            <w:tcW w:w="243" w:type="pct"/>
            <w:shd w:val="clear" w:color="auto" w:fill="auto"/>
            <w:vAlign w:val="center"/>
          </w:tcPr>
          <w:p w14:paraId="3923B02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292ADB82"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C33DB4C"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C70E0FB"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3173C617"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41833014" w14:textId="77777777" w:rsidR="00CB0E49" w:rsidRPr="00CB0E49" w:rsidRDefault="00CB0E49" w:rsidP="00CB0E49">
            <w:pPr>
              <w:suppressLineNumbers/>
              <w:suppressAutoHyphens/>
              <w:spacing w:after="0"/>
              <w:jc w:val="left"/>
              <w:rPr>
                <w:rFonts w:eastAsia="Arial" w:cs="Arial"/>
              </w:rPr>
            </w:pPr>
          </w:p>
        </w:tc>
      </w:tr>
      <w:tr w:rsidR="00CB0E49" w:rsidRPr="00CB0E49" w14:paraId="753CD716" w14:textId="77777777" w:rsidTr="002A6946">
        <w:trPr>
          <w:trHeight w:val="20"/>
        </w:trPr>
        <w:tc>
          <w:tcPr>
            <w:tcW w:w="221" w:type="pct"/>
            <w:shd w:val="clear" w:color="auto" w:fill="auto"/>
            <w:vAlign w:val="center"/>
          </w:tcPr>
          <w:p w14:paraId="660050E4" w14:textId="77777777" w:rsidR="00CB0E49" w:rsidRPr="00CB0E49" w:rsidRDefault="00CB0E49" w:rsidP="00CB0E49">
            <w:pPr>
              <w:suppressLineNumbers/>
              <w:suppressAutoHyphens/>
              <w:spacing w:after="0"/>
              <w:jc w:val="left"/>
              <w:rPr>
                <w:rFonts w:eastAsia="Arial" w:cs="Arial"/>
              </w:rPr>
            </w:pPr>
            <w:r w:rsidRPr="00CB0E49">
              <w:rPr>
                <w:rFonts w:eastAsia="Arial" w:cs="Arial"/>
              </w:rPr>
              <w:t>5.3</w:t>
            </w:r>
          </w:p>
        </w:tc>
        <w:tc>
          <w:tcPr>
            <w:tcW w:w="2391" w:type="pct"/>
            <w:shd w:val="clear" w:color="auto" w:fill="auto"/>
            <w:vAlign w:val="center"/>
          </w:tcPr>
          <w:p w14:paraId="352C2334" w14:textId="77777777" w:rsidR="00CB0E49" w:rsidRPr="00CB0E49" w:rsidRDefault="00CB0E49" w:rsidP="00CB0E49">
            <w:pPr>
              <w:suppressLineNumbers/>
              <w:suppressAutoHyphens/>
              <w:spacing w:after="0"/>
              <w:jc w:val="left"/>
              <w:rPr>
                <w:rFonts w:eastAsia="Arial" w:cs="Arial"/>
              </w:rPr>
            </w:pPr>
            <w:r w:rsidRPr="00CB0E49">
              <w:rPr>
                <w:rFonts w:eastAsia="Arial" w:cs="Arial"/>
              </w:rPr>
              <w:t>- le condizioni di esecuzione</w:t>
            </w:r>
          </w:p>
        </w:tc>
        <w:tc>
          <w:tcPr>
            <w:tcW w:w="243" w:type="pct"/>
            <w:shd w:val="clear" w:color="auto" w:fill="auto"/>
            <w:vAlign w:val="center"/>
          </w:tcPr>
          <w:p w14:paraId="794F5CB3"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74A444EC"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5CF5025A"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E6810D6"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395AA8ED"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660F5500" w14:textId="77777777" w:rsidR="00CB0E49" w:rsidRPr="00CB0E49" w:rsidRDefault="00CB0E49" w:rsidP="00CB0E49">
            <w:pPr>
              <w:suppressLineNumbers/>
              <w:suppressAutoHyphens/>
              <w:spacing w:after="0"/>
              <w:jc w:val="left"/>
              <w:rPr>
                <w:rFonts w:eastAsia="Arial" w:cs="Arial"/>
                <w:lang w:val="en-US"/>
              </w:rPr>
            </w:pPr>
          </w:p>
        </w:tc>
      </w:tr>
      <w:tr w:rsidR="00CB0E49" w:rsidRPr="00CB0E49" w14:paraId="158DF2D6" w14:textId="77777777" w:rsidTr="002A6946">
        <w:trPr>
          <w:trHeight w:val="20"/>
        </w:trPr>
        <w:tc>
          <w:tcPr>
            <w:tcW w:w="221" w:type="pct"/>
            <w:shd w:val="clear" w:color="auto" w:fill="auto"/>
            <w:vAlign w:val="center"/>
          </w:tcPr>
          <w:p w14:paraId="3A144B06" w14:textId="77777777" w:rsidR="00CB0E49" w:rsidRPr="00CB0E49" w:rsidRDefault="00CB0E49" w:rsidP="00CB0E49">
            <w:pPr>
              <w:suppressLineNumbers/>
              <w:suppressAutoHyphens/>
              <w:spacing w:after="0"/>
              <w:jc w:val="left"/>
              <w:rPr>
                <w:rFonts w:eastAsia="Arial" w:cs="Arial"/>
              </w:rPr>
            </w:pPr>
            <w:r w:rsidRPr="00CB0E49">
              <w:rPr>
                <w:rFonts w:eastAsia="Arial" w:cs="Arial"/>
              </w:rPr>
              <w:t>5.4</w:t>
            </w:r>
          </w:p>
        </w:tc>
        <w:tc>
          <w:tcPr>
            <w:tcW w:w="2391" w:type="pct"/>
            <w:shd w:val="clear" w:color="auto" w:fill="auto"/>
            <w:vAlign w:val="center"/>
          </w:tcPr>
          <w:p w14:paraId="378EEB8A" w14:textId="77777777" w:rsidR="00CB0E49" w:rsidRPr="00CB0E49" w:rsidRDefault="00CB0E49" w:rsidP="00CB0E49">
            <w:pPr>
              <w:suppressLineNumbers/>
              <w:suppressAutoHyphens/>
              <w:spacing w:after="0"/>
              <w:jc w:val="left"/>
              <w:rPr>
                <w:rFonts w:eastAsia="Arial" w:cs="Arial"/>
              </w:rPr>
            </w:pPr>
            <w:r w:rsidRPr="00CB0E49">
              <w:rPr>
                <w:rFonts w:eastAsia="Arial" w:cs="Arial"/>
              </w:rPr>
              <w:t>- il termine di ultimazione dei lavori</w:t>
            </w:r>
          </w:p>
        </w:tc>
        <w:tc>
          <w:tcPr>
            <w:tcW w:w="243" w:type="pct"/>
            <w:shd w:val="clear" w:color="auto" w:fill="auto"/>
            <w:vAlign w:val="center"/>
          </w:tcPr>
          <w:p w14:paraId="00EED61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598ED3A"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6D1A9F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2472D44F"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6447912C"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289920D9" w14:textId="77777777" w:rsidR="00CB0E49" w:rsidRPr="00CB0E49" w:rsidRDefault="00CB0E49" w:rsidP="00CB0E49">
            <w:pPr>
              <w:suppressLineNumbers/>
              <w:suppressAutoHyphens/>
              <w:spacing w:after="0"/>
              <w:jc w:val="left"/>
              <w:rPr>
                <w:rFonts w:eastAsia="Arial" w:cs="Arial"/>
              </w:rPr>
            </w:pPr>
          </w:p>
        </w:tc>
      </w:tr>
      <w:tr w:rsidR="00CB0E49" w:rsidRPr="00CB0E49" w14:paraId="6586782D" w14:textId="77777777" w:rsidTr="002A6946">
        <w:trPr>
          <w:trHeight w:val="20"/>
        </w:trPr>
        <w:tc>
          <w:tcPr>
            <w:tcW w:w="221" w:type="pct"/>
            <w:shd w:val="clear" w:color="auto" w:fill="auto"/>
            <w:vAlign w:val="center"/>
          </w:tcPr>
          <w:p w14:paraId="01A9B298" w14:textId="77777777" w:rsidR="00CB0E49" w:rsidRPr="00CB0E49" w:rsidRDefault="00CB0E49" w:rsidP="00CB0E49">
            <w:pPr>
              <w:suppressLineNumbers/>
              <w:suppressAutoHyphens/>
              <w:spacing w:after="0"/>
              <w:jc w:val="left"/>
              <w:rPr>
                <w:rFonts w:eastAsia="Arial" w:cs="Arial"/>
              </w:rPr>
            </w:pPr>
            <w:r w:rsidRPr="00CB0E49">
              <w:rPr>
                <w:rFonts w:eastAsia="Arial" w:cs="Arial"/>
              </w:rPr>
              <w:t>5.5</w:t>
            </w:r>
          </w:p>
        </w:tc>
        <w:tc>
          <w:tcPr>
            <w:tcW w:w="2391" w:type="pct"/>
            <w:shd w:val="clear" w:color="auto" w:fill="auto"/>
            <w:vAlign w:val="center"/>
          </w:tcPr>
          <w:p w14:paraId="66352332" w14:textId="77777777" w:rsidR="00CB0E49" w:rsidRPr="00CB0E49" w:rsidRDefault="00CB0E49" w:rsidP="00CB0E49">
            <w:pPr>
              <w:suppressLineNumbers/>
              <w:suppressAutoHyphens/>
              <w:spacing w:after="0"/>
              <w:jc w:val="left"/>
              <w:rPr>
                <w:rFonts w:eastAsia="Arial" w:cs="Arial"/>
              </w:rPr>
            </w:pPr>
            <w:r w:rsidRPr="00CB0E49">
              <w:rPr>
                <w:rFonts w:eastAsia="Arial" w:cs="Arial"/>
              </w:rPr>
              <w:t>- le modalità e termini di pagamento (se non inserite nel Contratto)</w:t>
            </w:r>
          </w:p>
        </w:tc>
        <w:tc>
          <w:tcPr>
            <w:tcW w:w="243" w:type="pct"/>
            <w:shd w:val="clear" w:color="auto" w:fill="auto"/>
            <w:vAlign w:val="center"/>
          </w:tcPr>
          <w:p w14:paraId="1F9414ED"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0EF38C49"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0598B3C"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763F57E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71C5AAF"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15CFF213" w14:textId="77777777" w:rsidR="00CB0E49" w:rsidRPr="00CB0E49" w:rsidRDefault="00CB0E49" w:rsidP="00CB0E49">
            <w:pPr>
              <w:suppressLineNumbers/>
              <w:suppressAutoHyphens/>
              <w:spacing w:after="0"/>
              <w:jc w:val="left"/>
              <w:rPr>
                <w:rFonts w:eastAsia="Arial" w:cs="Arial"/>
              </w:rPr>
            </w:pPr>
          </w:p>
        </w:tc>
      </w:tr>
      <w:tr w:rsidR="00CB0E49" w:rsidRPr="00CB0E49" w14:paraId="66AAA59A" w14:textId="77777777" w:rsidTr="002A6946">
        <w:trPr>
          <w:trHeight w:val="20"/>
        </w:trPr>
        <w:tc>
          <w:tcPr>
            <w:tcW w:w="221" w:type="pct"/>
            <w:shd w:val="clear" w:color="auto" w:fill="auto"/>
            <w:vAlign w:val="center"/>
          </w:tcPr>
          <w:p w14:paraId="72BD35CE" w14:textId="77777777" w:rsidR="00CB0E49" w:rsidRPr="00CB0E49" w:rsidRDefault="00CB0E49" w:rsidP="00CB0E49">
            <w:pPr>
              <w:suppressLineNumbers/>
              <w:suppressAutoHyphens/>
              <w:spacing w:after="0"/>
              <w:jc w:val="left"/>
              <w:rPr>
                <w:rFonts w:eastAsia="Arial" w:cs="Arial"/>
              </w:rPr>
            </w:pPr>
            <w:r w:rsidRPr="00CB0E49">
              <w:rPr>
                <w:rFonts w:eastAsia="Arial" w:cs="Arial"/>
              </w:rPr>
              <w:t>5.6</w:t>
            </w:r>
          </w:p>
        </w:tc>
        <w:tc>
          <w:tcPr>
            <w:tcW w:w="2391" w:type="pct"/>
            <w:shd w:val="clear" w:color="auto" w:fill="auto"/>
            <w:vAlign w:val="center"/>
          </w:tcPr>
          <w:p w14:paraId="5FC60969" w14:textId="77777777" w:rsidR="00CB0E49" w:rsidRPr="00CB0E49" w:rsidRDefault="00CB0E49" w:rsidP="00CB0E49">
            <w:pPr>
              <w:suppressLineNumbers/>
              <w:suppressAutoHyphens/>
              <w:spacing w:after="0"/>
              <w:jc w:val="left"/>
              <w:rPr>
                <w:rFonts w:eastAsia="Arial" w:cs="Arial"/>
              </w:rPr>
            </w:pPr>
            <w:r w:rsidRPr="00CB0E49">
              <w:rPr>
                <w:rFonts w:eastAsia="Arial" w:cs="Arial"/>
              </w:rPr>
              <w:t>- le penalità (se non inserite nel Contratto)</w:t>
            </w:r>
          </w:p>
        </w:tc>
        <w:tc>
          <w:tcPr>
            <w:tcW w:w="243" w:type="pct"/>
            <w:shd w:val="clear" w:color="auto" w:fill="auto"/>
            <w:vAlign w:val="center"/>
          </w:tcPr>
          <w:p w14:paraId="4B63D870"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50730B9D"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8917873"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2FC6BBA1"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618DFE2"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3351DD7C" w14:textId="77777777" w:rsidR="00CB0E49" w:rsidRPr="00CB0E49" w:rsidRDefault="00CB0E49" w:rsidP="00CB0E49">
            <w:pPr>
              <w:suppressLineNumbers/>
              <w:suppressAutoHyphens/>
              <w:spacing w:after="0"/>
              <w:jc w:val="left"/>
              <w:rPr>
                <w:rFonts w:eastAsia="Arial" w:cs="Arial"/>
              </w:rPr>
            </w:pPr>
          </w:p>
        </w:tc>
      </w:tr>
      <w:tr w:rsidR="00CB0E49" w:rsidRPr="00CB0E49" w14:paraId="4E0D48F2" w14:textId="77777777" w:rsidTr="002A6946">
        <w:trPr>
          <w:trHeight w:val="20"/>
        </w:trPr>
        <w:tc>
          <w:tcPr>
            <w:tcW w:w="221" w:type="pct"/>
            <w:shd w:val="clear" w:color="auto" w:fill="auto"/>
            <w:vAlign w:val="center"/>
          </w:tcPr>
          <w:p w14:paraId="3B9FF0B1" w14:textId="77777777" w:rsidR="00CB0E49" w:rsidRPr="00CB0E49" w:rsidRDefault="00CB0E49" w:rsidP="00CB0E49">
            <w:pPr>
              <w:suppressLineNumbers/>
              <w:suppressAutoHyphens/>
              <w:spacing w:after="0"/>
              <w:jc w:val="left"/>
              <w:rPr>
                <w:rFonts w:eastAsia="Arial" w:cs="Arial"/>
              </w:rPr>
            </w:pPr>
            <w:r w:rsidRPr="00CB0E49">
              <w:rPr>
                <w:rFonts w:eastAsia="Arial" w:cs="Arial"/>
              </w:rPr>
              <w:t>5.7</w:t>
            </w:r>
          </w:p>
        </w:tc>
        <w:tc>
          <w:tcPr>
            <w:tcW w:w="2391" w:type="pct"/>
            <w:shd w:val="clear" w:color="auto" w:fill="auto"/>
            <w:vAlign w:val="center"/>
          </w:tcPr>
          <w:p w14:paraId="01E197C9" w14:textId="77777777" w:rsidR="00CB0E49" w:rsidRPr="00CB0E49" w:rsidRDefault="00CB0E49" w:rsidP="00CB0E49">
            <w:pPr>
              <w:suppressLineNumbers/>
              <w:suppressAutoHyphens/>
              <w:spacing w:after="0"/>
              <w:jc w:val="left"/>
              <w:rPr>
                <w:rFonts w:eastAsia="Arial" w:cs="Arial"/>
              </w:rPr>
            </w:pPr>
            <w:r w:rsidRPr="00CB0E49">
              <w:rPr>
                <w:rFonts w:eastAsia="Arial" w:cs="Arial"/>
              </w:rPr>
              <w:t>- il Codice Identificativo di Gara (CIG)</w:t>
            </w:r>
          </w:p>
        </w:tc>
        <w:tc>
          <w:tcPr>
            <w:tcW w:w="243" w:type="pct"/>
            <w:shd w:val="clear" w:color="auto" w:fill="auto"/>
            <w:vAlign w:val="center"/>
          </w:tcPr>
          <w:p w14:paraId="4688B98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06437DFE"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64537FD"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0881C007"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4B07B38"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317419C4" w14:textId="77777777" w:rsidR="00CB0E49" w:rsidRPr="00CB0E49" w:rsidRDefault="00CB0E49" w:rsidP="00CB0E49">
            <w:pPr>
              <w:suppressLineNumbers/>
              <w:suppressAutoHyphens/>
              <w:spacing w:after="0"/>
              <w:jc w:val="left"/>
              <w:rPr>
                <w:rFonts w:eastAsia="Arial" w:cs="Arial"/>
              </w:rPr>
            </w:pPr>
          </w:p>
        </w:tc>
      </w:tr>
      <w:tr w:rsidR="00CB0E49" w:rsidRPr="00CB0E49" w14:paraId="57EC3BA7" w14:textId="77777777" w:rsidTr="002A6946">
        <w:trPr>
          <w:trHeight w:val="20"/>
        </w:trPr>
        <w:tc>
          <w:tcPr>
            <w:tcW w:w="221" w:type="pct"/>
            <w:shd w:val="clear" w:color="auto" w:fill="auto"/>
            <w:vAlign w:val="center"/>
          </w:tcPr>
          <w:p w14:paraId="6EB45676" w14:textId="77777777" w:rsidR="00CB0E49" w:rsidRPr="00CB0E49" w:rsidRDefault="00CB0E49" w:rsidP="00CB0E49">
            <w:pPr>
              <w:suppressLineNumbers/>
              <w:suppressAutoHyphens/>
              <w:spacing w:after="0"/>
              <w:jc w:val="left"/>
              <w:rPr>
                <w:rFonts w:eastAsia="Arial" w:cs="Arial"/>
              </w:rPr>
            </w:pPr>
            <w:r w:rsidRPr="00CB0E49">
              <w:rPr>
                <w:rFonts w:eastAsia="Arial" w:cs="Arial"/>
              </w:rPr>
              <w:t>5.8</w:t>
            </w:r>
          </w:p>
        </w:tc>
        <w:tc>
          <w:tcPr>
            <w:tcW w:w="2391" w:type="pct"/>
            <w:shd w:val="clear" w:color="auto" w:fill="auto"/>
            <w:vAlign w:val="center"/>
          </w:tcPr>
          <w:p w14:paraId="1765D1F3" w14:textId="77777777" w:rsidR="00CB0E49" w:rsidRPr="00CB0E49" w:rsidRDefault="00CB0E49" w:rsidP="00CB0E49">
            <w:pPr>
              <w:suppressLineNumbers/>
              <w:suppressAutoHyphens/>
              <w:spacing w:after="0"/>
              <w:jc w:val="left"/>
              <w:rPr>
                <w:rFonts w:eastAsia="Arial" w:cs="Arial"/>
              </w:rPr>
            </w:pPr>
            <w:r w:rsidRPr="00CB0E49">
              <w:rPr>
                <w:rFonts w:eastAsia="Arial" w:cs="Arial"/>
              </w:rPr>
              <w:t>- il termine per la presentazione delle offerte</w:t>
            </w:r>
          </w:p>
        </w:tc>
        <w:tc>
          <w:tcPr>
            <w:tcW w:w="243" w:type="pct"/>
            <w:shd w:val="clear" w:color="auto" w:fill="auto"/>
            <w:vAlign w:val="center"/>
          </w:tcPr>
          <w:p w14:paraId="38340C1A"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3FC11D75"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E93ED70"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C08DD05"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3B13E20E"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04D419BE" w14:textId="77777777" w:rsidR="00CB0E49" w:rsidRPr="00CB0E49" w:rsidRDefault="00CB0E49" w:rsidP="00CB0E49">
            <w:pPr>
              <w:suppressLineNumbers/>
              <w:suppressAutoHyphens/>
              <w:spacing w:after="0"/>
              <w:jc w:val="left"/>
              <w:rPr>
                <w:rFonts w:eastAsia="Arial" w:cs="Arial"/>
              </w:rPr>
            </w:pPr>
          </w:p>
        </w:tc>
      </w:tr>
      <w:tr w:rsidR="00CB0E49" w:rsidRPr="00CB0E49" w14:paraId="66E60317" w14:textId="77777777" w:rsidTr="002A6946">
        <w:trPr>
          <w:trHeight w:val="20"/>
        </w:trPr>
        <w:tc>
          <w:tcPr>
            <w:tcW w:w="221" w:type="pct"/>
            <w:shd w:val="clear" w:color="auto" w:fill="auto"/>
            <w:vAlign w:val="center"/>
          </w:tcPr>
          <w:p w14:paraId="1CB96743" w14:textId="77777777" w:rsidR="00CB0E49" w:rsidRPr="00CB0E49" w:rsidRDefault="00CB0E49" w:rsidP="00CB0E49">
            <w:pPr>
              <w:suppressLineNumbers/>
              <w:suppressAutoHyphens/>
              <w:spacing w:after="0"/>
              <w:jc w:val="left"/>
              <w:rPr>
                <w:rFonts w:eastAsia="Arial" w:cs="Arial"/>
              </w:rPr>
            </w:pPr>
            <w:r w:rsidRPr="00CB0E49">
              <w:rPr>
                <w:rFonts w:eastAsia="Arial" w:cs="Arial"/>
              </w:rPr>
              <w:t>5.9</w:t>
            </w:r>
          </w:p>
        </w:tc>
        <w:tc>
          <w:tcPr>
            <w:tcW w:w="2391" w:type="pct"/>
            <w:shd w:val="clear" w:color="auto" w:fill="auto"/>
            <w:vAlign w:val="center"/>
          </w:tcPr>
          <w:p w14:paraId="0FBB36E8"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 in caso di offerta economicamente più vantaggiosa, la ponderazione relativa degli elementi </w:t>
            </w:r>
          </w:p>
        </w:tc>
        <w:tc>
          <w:tcPr>
            <w:tcW w:w="243" w:type="pct"/>
            <w:shd w:val="clear" w:color="auto" w:fill="auto"/>
            <w:vAlign w:val="center"/>
          </w:tcPr>
          <w:p w14:paraId="1C361349"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18EA96A"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90635CE"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E4AE1B3"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9C15CE7"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6A15F1B1" w14:textId="77777777" w:rsidR="00CB0E49" w:rsidRPr="00CB0E49" w:rsidRDefault="00CB0E49" w:rsidP="00CB0E49">
            <w:pPr>
              <w:suppressLineNumbers/>
              <w:suppressAutoHyphens/>
              <w:spacing w:after="0"/>
              <w:jc w:val="left"/>
              <w:rPr>
                <w:rFonts w:eastAsia="Arial" w:cs="Arial"/>
              </w:rPr>
            </w:pPr>
          </w:p>
        </w:tc>
      </w:tr>
      <w:tr w:rsidR="00CB0E49" w:rsidRPr="00CB0E49" w14:paraId="0B4D868E" w14:textId="77777777" w:rsidTr="002A6946">
        <w:trPr>
          <w:trHeight w:val="20"/>
        </w:trPr>
        <w:tc>
          <w:tcPr>
            <w:tcW w:w="221" w:type="pct"/>
            <w:shd w:val="clear" w:color="auto" w:fill="auto"/>
            <w:vAlign w:val="center"/>
          </w:tcPr>
          <w:p w14:paraId="211189DC" w14:textId="77777777" w:rsidR="00CB0E49" w:rsidRPr="00CB0E49" w:rsidRDefault="00CB0E49" w:rsidP="00CB0E49">
            <w:pPr>
              <w:suppressLineNumbers/>
              <w:suppressAutoHyphens/>
              <w:spacing w:after="0"/>
              <w:jc w:val="left"/>
              <w:rPr>
                <w:rFonts w:eastAsia="Arial" w:cs="Arial"/>
              </w:rPr>
            </w:pPr>
            <w:r w:rsidRPr="00CB0E49">
              <w:rPr>
                <w:rFonts w:eastAsia="Arial" w:cs="Arial"/>
              </w:rPr>
              <w:lastRenderedPageBreak/>
              <w:t>5.10</w:t>
            </w:r>
          </w:p>
        </w:tc>
        <w:tc>
          <w:tcPr>
            <w:tcW w:w="2391" w:type="pct"/>
            <w:shd w:val="clear" w:color="auto" w:fill="auto"/>
            <w:vAlign w:val="center"/>
          </w:tcPr>
          <w:p w14:paraId="38E2841B" w14:textId="77777777" w:rsidR="00CB0E49" w:rsidRPr="00CB0E49" w:rsidRDefault="00CB0E49" w:rsidP="00CB0E49">
            <w:pPr>
              <w:suppressLineNumbers/>
              <w:suppressAutoHyphens/>
              <w:spacing w:after="0"/>
              <w:jc w:val="left"/>
              <w:rPr>
                <w:rFonts w:eastAsia="Arial" w:cs="Arial"/>
              </w:rPr>
            </w:pPr>
            <w:r w:rsidRPr="00CB0E49">
              <w:rPr>
                <w:rFonts w:eastAsia="Arial" w:cs="Arial"/>
              </w:rPr>
              <w:t>- in caso di offerta economicamente più vantaggiosa, la tabella dei punteggi con relativi sub criteri e sub punteggi</w:t>
            </w:r>
          </w:p>
        </w:tc>
        <w:tc>
          <w:tcPr>
            <w:tcW w:w="243" w:type="pct"/>
            <w:shd w:val="clear" w:color="auto" w:fill="auto"/>
            <w:vAlign w:val="center"/>
          </w:tcPr>
          <w:p w14:paraId="64F2C8B6"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510AE434"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9E182EC"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4B685E04"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DEBA7D3"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54924AD4" w14:textId="77777777" w:rsidR="00CB0E49" w:rsidRPr="00CB0E49" w:rsidRDefault="00CB0E49" w:rsidP="00CB0E49">
            <w:pPr>
              <w:suppressLineNumbers/>
              <w:suppressAutoHyphens/>
              <w:spacing w:after="0"/>
              <w:jc w:val="left"/>
              <w:rPr>
                <w:rFonts w:eastAsia="Arial" w:cs="Arial"/>
              </w:rPr>
            </w:pPr>
          </w:p>
        </w:tc>
      </w:tr>
      <w:tr w:rsidR="00CB0E49" w:rsidRPr="00CB0E49" w14:paraId="3BA865A2" w14:textId="77777777" w:rsidTr="002A6946">
        <w:trPr>
          <w:trHeight w:val="351"/>
        </w:trPr>
        <w:tc>
          <w:tcPr>
            <w:tcW w:w="221" w:type="pct"/>
            <w:tcBorders>
              <w:bottom w:val="single" w:sz="4" w:space="0" w:color="auto"/>
            </w:tcBorders>
            <w:shd w:val="clear" w:color="auto" w:fill="auto"/>
            <w:vAlign w:val="center"/>
          </w:tcPr>
          <w:p w14:paraId="382F9967" w14:textId="77777777" w:rsidR="00CB0E49" w:rsidRPr="00CB0E49" w:rsidRDefault="00CB0E49" w:rsidP="00CB0E49">
            <w:pPr>
              <w:suppressLineNumbers/>
              <w:suppressAutoHyphens/>
              <w:spacing w:after="0"/>
              <w:jc w:val="left"/>
              <w:rPr>
                <w:rFonts w:eastAsia="Arial" w:cs="Arial"/>
              </w:rPr>
            </w:pPr>
            <w:r w:rsidRPr="00CB0E49">
              <w:rPr>
                <w:rFonts w:eastAsia="Arial" w:cs="Arial"/>
              </w:rPr>
              <w:t>5.11</w:t>
            </w:r>
          </w:p>
        </w:tc>
        <w:tc>
          <w:tcPr>
            <w:tcW w:w="2391" w:type="pct"/>
            <w:tcBorders>
              <w:bottom w:val="single" w:sz="4" w:space="0" w:color="auto"/>
            </w:tcBorders>
            <w:shd w:val="clear" w:color="auto" w:fill="auto"/>
            <w:vAlign w:val="center"/>
          </w:tcPr>
          <w:p w14:paraId="151CD784" w14:textId="77777777" w:rsidR="00CB0E49" w:rsidRPr="00CB0E49" w:rsidRDefault="00CB0E49" w:rsidP="00CB0E49">
            <w:pPr>
              <w:suppressLineNumbers/>
              <w:suppressAutoHyphens/>
              <w:spacing w:after="0"/>
              <w:jc w:val="left"/>
              <w:rPr>
                <w:rFonts w:eastAsia="Arial" w:cs="Arial"/>
              </w:rPr>
            </w:pPr>
            <w:r w:rsidRPr="00CB0E49">
              <w:rPr>
                <w:rFonts w:eastAsia="Arial" w:cs="Arial"/>
              </w:rPr>
              <w:t>- il giorno e l’ora della prima seduta pubblica di gara.</w:t>
            </w:r>
          </w:p>
        </w:tc>
        <w:tc>
          <w:tcPr>
            <w:tcW w:w="243" w:type="pct"/>
            <w:shd w:val="clear" w:color="auto" w:fill="auto"/>
            <w:vAlign w:val="center"/>
          </w:tcPr>
          <w:p w14:paraId="0E84A74B"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2128E8A"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CF2F0A3"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F06995F"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B36AA99"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7B3BAEA8" w14:textId="77777777" w:rsidR="00CB0E49" w:rsidRPr="00CB0E49" w:rsidRDefault="00CB0E49" w:rsidP="00CB0E49">
            <w:pPr>
              <w:suppressLineNumbers/>
              <w:suppressAutoHyphens/>
              <w:spacing w:after="0"/>
              <w:jc w:val="left"/>
              <w:rPr>
                <w:rFonts w:eastAsia="Arial" w:cs="Arial"/>
              </w:rPr>
            </w:pPr>
          </w:p>
        </w:tc>
      </w:tr>
      <w:tr w:rsidR="00CB0E49" w:rsidRPr="00CB0E49" w14:paraId="0EEF640A" w14:textId="77777777" w:rsidTr="002A6946">
        <w:trPr>
          <w:trHeight w:val="364"/>
        </w:trPr>
        <w:tc>
          <w:tcPr>
            <w:tcW w:w="221" w:type="pct"/>
            <w:tcBorders>
              <w:bottom w:val="single" w:sz="4" w:space="0" w:color="auto"/>
            </w:tcBorders>
            <w:shd w:val="clear" w:color="auto" w:fill="auto"/>
            <w:vAlign w:val="center"/>
          </w:tcPr>
          <w:p w14:paraId="464FC268" w14:textId="77777777" w:rsidR="00CB0E49" w:rsidRPr="00CB0E49" w:rsidRDefault="00CB0E49" w:rsidP="00CB0E49">
            <w:pPr>
              <w:suppressLineNumbers/>
              <w:suppressAutoHyphens/>
              <w:spacing w:after="0"/>
              <w:jc w:val="left"/>
              <w:rPr>
                <w:rFonts w:eastAsia="Arial" w:cs="Arial"/>
              </w:rPr>
            </w:pPr>
            <w:r w:rsidRPr="00CB0E49">
              <w:rPr>
                <w:rFonts w:eastAsia="Arial" w:cs="Arial"/>
              </w:rPr>
              <w:t>6.</w:t>
            </w:r>
          </w:p>
        </w:tc>
        <w:tc>
          <w:tcPr>
            <w:tcW w:w="2391" w:type="pct"/>
            <w:tcBorders>
              <w:bottom w:val="single" w:sz="4" w:space="0" w:color="auto"/>
            </w:tcBorders>
            <w:shd w:val="clear" w:color="auto" w:fill="auto"/>
            <w:vAlign w:val="center"/>
          </w:tcPr>
          <w:p w14:paraId="7CE1DF5A" w14:textId="77777777" w:rsidR="00CB0E49" w:rsidRPr="00CB0E49" w:rsidRDefault="00CB0E49" w:rsidP="00CB0E49">
            <w:pPr>
              <w:suppressLineNumbers/>
              <w:suppressAutoHyphens/>
              <w:spacing w:after="0"/>
              <w:jc w:val="left"/>
              <w:rPr>
                <w:rFonts w:eastAsia="Arial" w:cs="Arial"/>
              </w:rPr>
            </w:pPr>
            <w:r w:rsidRPr="00CB0E49">
              <w:rPr>
                <w:rFonts w:eastAsia="Arial" w:cs="Arial"/>
              </w:rPr>
              <w:t>Le specifiche tecniche inserite nella lettera di invito non sono discriminatorie</w:t>
            </w:r>
          </w:p>
        </w:tc>
        <w:tc>
          <w:tcPr>
            <w:tcW w:w="243" w:type="pct"/>
            <w:shd w:val="clear" w:color="auto" w:fill="auto"/>
            <w:vAlign w:val="center"/>
          </w:tcPr>
          <w:p w14:paraId="00427C28"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1A1B2C5"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353F7CE"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47563936"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1DDB26D"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4112F28A" w14:textId="77777777" w:rsidR="00CB0E49" w:rsidRPr="00CB0E49" w:rsidRDefault="00CB0E49" w:rsidP="00CB0E49">
            <w:pPr>
              <w:suppressLineNumbers/>
              <w:suppressAutoHyphens/>
              <w:spacing w:after="0"/>
              <w:jc w:val="left"/>
              <w:rPr>
                <w:rFonts w:eastAsia="Arial" w:cs="Arial"/>
              </w:rPr>
            </w:pPr>
          </w:p>
        </w:tc>
      </w:tr>
      <w:tr w:rsidR="00CB0E49" w:rsidRPr="00CB0E49" w14:paraId="687542D4" w14:textId="77777777" w:rsidTr="002A6946">
        <w:trPr>
          <w:trHeight w:val="20"/>
        </w:trPr>
        <w:tc>
          <w:tcPr>
            <w:tcW w:w="221" w:type="pct"/>
            <w:tcBorders>
              <w:bottom w:val="single" w:sz="4" w:space="0" w:color="auto"/>
            </w:tcBorders>
            <w:shd w:val="clear" w:color="auto" w:fill="auto"/>
            <w:vAlign w:val="center"/>
          </w:tcPr>
          <w:p w14:paraId="10DD8730" w14:textId="77777777" w:rsidR="00CB0E49" w:rsidRPr="00CB0E49" w:rsidRDefault="00CB0E49" w:rsidP="00CB0E49">
            <w:pPr>
              <w:suppressLineNumbers/>
              <w:suppressAutoHyphens/>
              <w:spacing w:after="0"/>
              <w:jc w:val="left"/>
              <w:rPr>
                <w:rFonts w:eastAsia="Arial" w:cs="Arial"/>
              </w:rPr>
            </w:pPr>
            <w:r w:rsidRPr="00CB0E49">
              <w:rPr>
                <w:rFonts w:eastAsia="Arial" w:cs="Arial"/>
              </w:rPr>
              <w:t>7.</w:t>
            </w:r>
          </w:p>
        </w:tc>
        <w:tc>
          <w:tcPr>
            <w:tcW w:w="2391" w:type="pct"/>
            <w:tcBorders>
              <w:bottom w:val="single" w:sz="4" w:space="0" w:color="auto"/>
            </w:tcBorders>
            <w:shd w:val="clear" w:color="auto" w:fill="auto"/>
            <w:vAlign w:val="center"/>
          </w:tcPr>
          <w:p w14:paraId="1D97EEB8" w14:textId="77777777" w:rsidR="00CB0E49" w:rsidRPr="00CB0E49" w:rsidRDefault="00CB0E49" w:rsidP="00CB0E49">
            <w:pPr>
              <w:suppressLineNumbers/>
              <w:suppressAutoHyphens/>
              <w:spacing w:after="0"/>
              <w:jc w:val="left"/>
              <w:rPr>
                <w:rFonts w:eastAsia="Arial" w:cs="Arial"/>
              </w:rPr>
            </w:pPr>
            <w:r w:rsidRPr="00CB0E49">
              <w:rPr>
                <w:rFonts w:eastAsia="Arial" w:cs="Arial"/>
              </w:rPr>
              <w:t>L’oggetto dell’appalto è definito chiaramente ed in modo completo</w:t>
            </w:r>
          </w:p>
        </w:tc>
        <w:tc>
          <w:tcPr>
            <w:tcW w:w="243" w:type="pct"/>
            <w:shd w:val="clear" w:color="auto" w:fill="auto"/>
            <w:vAlign w:val="center"/>
          </w:tcPr>
          <w:p w14:paraId="68ADB7B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B6F0F59"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1EACB7EE"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318DCD5"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4BDCBA22"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6DDD93A0" w14:textId="77777777" w:rsidR="00CB0E49" w:rsidRPr="00CB0E49" w:rsidRDefault="00CB0E49" w:rsidP="00CB0E49">
            <w:pPr>
              <w:suppressLineNumbers/>
              <w:suppressAutoHyphens/>
              <w:spacing w:after="0"/>
              <w:jc w:val="left"/>
              <w:rPr>
                <w:rFonts w:eastAsia="Arial" w:cs="Arial"/>
              </w:rPr>
            </w:pPr>
          </w:p>
        </w:tc>
      </w:tr>
      <w:tr w:rsidR="00CB0E49" w:rsidRPr="00CB0E49" w14:paraId="09055C26" w14:textId="77777777" w:rsidTr="002A6946">
        <w:trPr>
          <w:trHeight w:val="169"/>
        </w:trPr>
        <w:tc>
          <w:tcPr>
            <w:tcW w:w="221" w:type="pct"/>
            <w:shd w:val="clear" w:color="auto" w:fill="auto"/>
            <w:vAlign w:val="center"/>
          </w:tcPr>
          <w:p w14:paraId="7591B9D2" w14:textId="77777777" w:rsidR="00CB0E49" w:rsidRPr="00CB0E49" w:rsidRDefault="00CB0E49" w:rsidP="00CB0E49">
            <w:pPr>
              <w:suppressLineNumbers/>
              <w:suppressAutoHyphens/>
              <w:spacing w:after="0"/>
              <w:jc w:val="left"/>
              <w:rPr>
                <w:rFonts w:eastAsia="Arial" w:cs="Arial"/>
              </w:rPr>
            </w:pPr>
            <w:r w:rsidRPr="00CB0E49">
              <w:rPr>
                <w:rFonts w:eastAsia="Arial" w:cs="Arial"/>
              </w:rPr>
              <w:t>8.</w:t>
            </w:r>
          </w:p>
        </w:tc>
        <w:tc>
          <w:tcPr>
            <w:tcW w:w="2391" w:type="pct"/>
            <w:shd w:val="clear" w:color="auto" w:fill="auto"/>
            <w:vAlign w:val="center"/>
          </w:tcPr>
          <w:p w14:paraId="7292A253" w14:textId="77777777" w:rsidR="00CB0E49" w:rsidRPr="00CB0E49" w:rsidRDefault="00CB0E49" w:rsidP="00CB0E49">
            <w:pPr>
              <w:suppressLineNumbers/>
              <w:suppressAutoHyphens/>
              <w:spacing w:after="0"/>
              <w:jc w:val="left"/>
              <w:rPr>
                <w:rFonts w:eastAsia="Arial" w:cs="Arial"/>
              </w:rPr>
            </w:pPr>
            <w:r w:rsidRPr="00CB0E49">
              <w:rPr>
                <w:rFonts w:eastAsia="Arial" w:cs="Arial"/>
              </w:rPr>
              <w:t>I criteri di selezione e/o aggiudicazione inseriti nella lettera di invito:</w:t>
            </w:r>
          </w:p>
        </w:tc>
        <w:tc>
          <w:tcPr>
            <w:tcW w:w="243" w:type="pct"/>
            <w:shd w:val="clear" w:color="auto" w:fill="auto"/>
            <w:vAlign w:val="center"/>
          </w:tcPr>
          <w:p w14:paraId="7E6A3FDC"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D20E8E9"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2941494"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05E634C1"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6B82926D"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0B3846EB" w14:textId="77777777" w:rsidR="00CB0E49" w:rsidRPr="00CB0E49" w:rsidRDefault="00CB0E49" w:rsidP="00CB0E49">
            <w:pPr>
              <w:suppressLineNumbers/>
              <w:suppressAutoHyphens/>
              <w:spacing w:after="0"/>
              <w:jc w:val="left"/>
              <w:rPr>
                <w:rFonts w:eastAsia="Arial" w:cs="Arial"/>
              </w:rPr>
            </w:pPr>
          </w:p>
        </w:tc>
      </w:tr>
      <w:tr w:rsidR="00CB0E49" w:rsidRPr="00CB0E49" w14:paraId="3155B38D" w14:textId="77777777" w:rsidTr="002A6946">
        <w:trPr>
          <w:trHeight w:val="20"/>
        </w:trPr>
        <w:tc>
          <w:tcPr>
            <w:tcW w:w="221" w:type="pct"/>
            <w:tcBorders>
              <w:bottom w:val="single" w:sz="4" w:space="0" w:color="auto"/>
            </w:tcBorders>
            <w:shd w:val="clear" w:color="auto" w:fill="auto"/>
            <w:vAlign w:val="center"/>
          </w:tcPr>
          <w:p w14:paraId="2DACC8D1" w14:textId="77777777" w:rsidR="00CB0E49" w:rsidRPr="00CB0E49" w:rsidRDefault="00CB0E49" w:rsidP="00CB0E49">
            <w:pPr>
              <w:suppressLineNumbers/>
              <w:suppressAutoHyphens/>
              <w:spacing w:after="0"/>
              <w:jc w:val="left"/>
              <w:rPr>
                <w:rFonts w:eastAsia="Arial" w:cs="Arial"/>
              </w:rPr>
            </w:pPr>
            <w:r w:rsidRPr="00CB0E49">
              <w:rPr>
                <w:rFonts w:eastAsia="Arial" w:cs="Arial"/>
              </w:rPr>
              <w:t>8.a</w:t>
            </w:r>
          </w:p>
        </w:tc>
        <w:tc>
          <w:tcPr>
            <w:tcW w:w="2391" w:type="pct"/>
            <w:tcBorders>
              <w:bottom w:val="single" w:sz="4" w:space="0" w:color="auto"/>
            </w:tcBorders>
            <w:shd w:val="clear" w:color="auto" w:fill="auto"/>
            <w:vAlign w:val="center"/>
          </w:tcPr>
          <w:p w14:paraId="58A0B771" w14:textId="77777777" w:rsidR="00CB0E49" w:rsidRPr="00CB0E49" w:rsidRDefault="00CB0E49" w:rsidP="00CB0E49">
            <w:pPr>
              <w:suppressLineNumbers/>
              <w:suppressAutoHyphens/>
              <w:spacing w:after="0"/>
              <w:jc w:val="left"/>
              <w:rPr>
                <w:rFonts w:eastAsia="Arial" w:cs="Arial"/>
              </w:rPr>
            </w:pPr>
            <w:r w:rsidRPr="00CB0E49">
              <w:rPr>
                <w:rFonts w:eastAsia="Arial" w:cs="Arial"/>
              </w:rPr>
              <w:t>- non sono discriminatori</w:t>
            </w:r>
          </w:p>
        </w:tc>
        <w:tc>
          <w:tcPr>
            <w:tcW w:w="243" w:type="pct"/>
            <w:shd w:val="clear" w:color="auto" w:fill="auto"/>
            <w:vAlign w:val="center"/>
          </w:tcPr>
          <w:p w14:paraId="28AA48C3"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27B62B18"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12A011C9"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21D70C3C"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1FD26D3"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77C73C00" w14:textId="77777777" w:rsidR="00CB0E49" w:rsidRPr="00CB0E49" w:rsidRDefault="00CB0E49" w:rsidP="00CB0E49">
            <w:pPr>
              <w:suppressLineNumbers/>
              <w:suppressAutoHyphens/>
              <w:spacing w:after="0"/>
              <w:jc w:val="left"/>
              <w:rPr>
                <w:rFonts w:eastAsia="Arial" w:cs="Arial"/>
              </w:rPr>
            </w:pPr>
          </w:p>
        </w:tc>
      </w:tr>
      <w:tr w:rsidR="00CB0E49" w:rsidRPr="00CB0E49" w14:paraId="560A3D74" w14:textId="77777777" w:rsidTr="002A6946">
        <w:trPr>
          <w:trHeight w:val="20"/>
        </w:trPr>
        <w:tc>
          <w:tcPr>
            <w:tcW w:w="221" w:type="pct"/>
            <w:tcBorders>
              <w:bottom w:val="single" w:sz="4" w:space="0" w:color="auto"/>
            </w:tcBorders>
            <w:shd w:val="clear" w:color="auto" w:fill="auto"/>
            <w:vAlign w:val="center"/>
          </w:tcPr>
          <w:p w14:paraId="3FD60343" w14:textId="77777777" w:rsidR="00CB0E49" w:rsidRPr="00CB0E49" w:rsidRDefault="00CB0E49" w:rsidP="00CB0E49">
            <w:pPr>
              <w:suppressLineNumbers/>
              <w:suppressAutoHyphens/>
              <w:spacing w:after="0"/>
              <w:jc w:val="left"/>
              <w:rPr>
                <w:rFonts w:eastAsia="Arial" w:cs="Arial"/>
              </w:rPr>
            </w:pPr>
            <w:r w:rsidRPr="00CB0E49">
              <w:rPr>
                <w:rFonts w:eastAsia="Arial" w:cs="Arial"/>
              </w:rPr>
              <w:t>8.b</w:t>
            </w:r>
          </w:p>
        </w:tc>
        <w:tc>
          <w:tcPr>
            <w:tcW w:w="2391" w:type="pct"/>
            <w:tcBorders>
              <w:bottom w:val="single" w:sz="4" w:space="0" w:color="auto"/>
            </w:tcBorders>
            <w:shd w:val="clear" w:color="auto" w:fill="auto"/>
            <w:vAlign w:val="center"/>
          </w:tcPr>
          <w:p w14:paraId="1047EF6B" w14:textId="77777777" w:rsidR="00CB0E49" w:rsidRPr="00CB0E49" w:rsidRDefault="00CB0E49" w:rsidP="00CB0E49">
            <w:pPr>
              <w:suppressLineNumbers/>
              <w:suppressAutoHyphens/>
              <w:spacing w:after="0"/>
              <w:jc w:val="left"/>
              <w:rPr>
                <w:rFonts w:eastAsia="Arial" w:cs="Arial"/>
              </w:rPr>
            </w:pPr>
            <w:r w:rsidRPr="00CB0E49">
              <w:rPr>
                <w:rFonts w:eastAsia="Arial" w:cs="Arial"/>
              </w:rPr>
              <w:t>- sono proporzionati rispetto all’oggetto dell’appalto.</w:t>
            </w:r>
          </w:p>
        </w:tc>
        <w:tc>
          <w:tcPr>
            <w:tcW w:w="243" w:type="pct"/>
            <w:shd w:val="clear" w:color="auto" w:fill="auto"/>
            <w:vAlign w:val="center"/>
          </w:tcPr>
          <w:p w14:paraId="32B899B0"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EECC928"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CEDE3A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D43CC66"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4D051E26"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58628161" w14:textId="77777777" w:rsidR="00CB0E49" w:rsidRPr="00CB0E49" w:rsidRDefault="00CB0E49" w:rsidP="00CB0E49">
            <w:pPr>
              <w:suppressLineNumbers/>
              <w:suppressAutoHyphens/>
              <w:spacing w:after="0"/>
              <w:jc w:val="left"/>
              <w:rPr>
                <w:rFonts w:eastAsia="Arial" w:cs="Arial"/>
              </w:rPr>
            </w:pPr>
          </w:p>
        </w:tc>
      </w:tr>
      <w:tr w:rsidR="00CB0E49" w:rsidRPr="00CB0E49" w14:paraId="626B863C" w14:textId="77777777" w:rsidTr="002A6946">
        <w:trPr>
          <w:trHeight w:val="20"/>
        </w:trPr>
        <w:tc>
          <w:tcPr>
            <w:tcW w:w="221" w:type="pct"/>
            <w:tcBorders>
              <w:bottom w:val="single" w:sz="4" w:space="0" w:color="auto"/>
            </w:tcBorders>
            <w:shd w:val="clear" w:color="auto" w:fill="auto"/>
            <w:vAlign w:val="center"/>
          </w:tcPr>
          <w:p w14:paraId="61E47576" w14:textId="77777777" w:rsidR="00CB0E49" w:rsidRPr="00CB0E49" w:rsidRDefault="00CB0E49" w:rsidP="00CB0E49">
            <w:pPr>
              <w:suppressLineNumbers/>
              <w:suppressAutoHyphens/>
              <w:spacing w:after="0"/>
              <w:jc w:val="left"/>
              <w:rPr>
                <w:rFonts w:eastAsia="Arial" w:cs="Arial"/>
              </w:rPr>
            </w:pPr>
            <w:r w:rsidRPr="00CB0E49">
              <w:rPr>
                <w:rFonts w:eastAsia="Arial" w:cs="Arial"/>
              </w:rPr>
              <w:t>9.</w:t>
            </w:r>
          </w:p>
        </w:tc>
        <w:tc>
          <w:tcPr>
            <w:tcW w:w="2391" w:type="pct"/>
            <w:tcBorders>
              <w:bottom w:val="single" w:sz="4" w:space="0" w:color="auto"/>
            </w:tcBorders>
            <w:shd w:val="clear" w:color="auto" w:fill="auto"/>
            <w:vAlign w:val="center"/>
          </w:tcPr>
          <w:p w14:paraId="147B2668" w14:textId="77777777" w:rsidR="00CB0E49" w:rsidRPr="00CB0E49" w:rsidRDefault="00CB0E49" w:rsidP="00CB0E49">
            <w:pPr>
              <w:suppressLineNumbers/>
              <w:suppressAutoHyphens/>
              <w:spacing w:after="0"/>
              <w:jc w:val="left"/>
              <w:rPr>
                <w:rFonts w:eastAsia="Arial" w:cs="Arial"/>
              </w:rPr>
            </w:pPr>
            <w:r w:rsidRPr="00CB0E49">
              <w:rPr>
                <w:rFonts w:eastAsia="Arial" w:cs="Arial"/>
              </w:rPr>
              <w:t>Sono stati valutati eventuali rischi da interferenza attraverso il Documento Unico di Valutazione dei Rischi Interferenti (DUVRI).</w:t>
            </w:r>
          </w:p>
        </w:tc>
        <w:tc>
          <w:tcPr>
            <w:tcW w:w="243" w:type="pct"/>
            <w:shd w:val="clear" w:color="auto" w:fill="auto"/>
            <w:vAlign w:val="center"/>
          </w:tcPr>
          <w:p w14:paraId="537D24E5"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02FD391D"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4784D1C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4D7144CB"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0D690DBF"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1240FE61" w14:textId="77777777" w:rsidR="00CB0E49" w:rsidRPr="00CB0E49" w:rsidRDefault="00CB0E49" w:rsidP="00CB0E49">
            <w:pPr>
              <w:suppressLineNumbers/>
              <w:suppressAutoHyphens/>
              <w:spacing w:after="0"/>
              <w:jc w:val="left"/>
              <w:rPr>
                <w:rFonts w:eastAsia="Arial" w:cs="Arial"/>
              </w:rPr>
            </w:pPr>
            <w:r w:rsidRPr="00CB0E49">
              <w:rPr>
                <w:rFonts w:eastAsia="Arial" w:cs="Arial"/>
              </w:rPr>
              <w:t>Art 26 d.lgs. 81/2008</w:t>
            </w:r>
          </w:p>
        </w:tc>
      </w:tr>
      <w:tr w:rsidR="00CB0E49" w:rsidRPr="00CB0E49" w14:paraId="58C4DAEA" w14:textId="77777777" w:rsidTr="002A6946">
        <w:trPr>
          <w:trHeight w:val="20"/>
        </w:trPr>
        <w:tc>
          <w:tcPr>
            <w:tcW w:w="221" w:type="pct"/>
            <w:shd w:val="clear" w:color="auto" w:fill="auto"/>
            <w:vAlign w:val="center"/>
          </w:tcPr>
          <w:p w14:paraId="52099213" w14:textId="77777777" w:rsidR="00CB0E49" w:rsidRPr="00CB0E49" w:rsidRDefault="00CB0E49" w:rsidP="00CB0E49">
            <w:pPr>
              <w:suppressLineNumbers/>
              <w:suppressAutoHyphens/>
              <w:spacing w:after="0"/>
              <w:jc w:val="left"/>
              <w:rPr>
                <w:rFonts w:eastAsia="Arial" w:cs="Arial"/>
              </w:rPr>
            </w:pPr>
            <w:r w:rsidRPr="00CB0E49">
              <w:rPr>
                <w:rFonts w:eastAsia="Arial" w:cs="Arial"/>
              </w:rPr>
              <w:t>10.</w:t>
            </w:r>
          </w:p>
        </w:tc>
        <w:tc>
          <w:tcPr>
            <w:tcW w:w="2391" w:type="pct"/>
            <w:shd w:val="clear" w:color="auto" w:fill="auto"/>
            <w:vAlign w:val="center"/>
          </w:tcPr>
          <w:p w14:paraId="5435BA6B"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Sono stati rispettati i termini di presentazione delle offerte e la richiesta di chiarimenti da parte dei soggetti invitati. </w:t>
            </w:r>
          </w:p>
        </w:tc>
        <w:tc>
          <w:tcPr>
            <w:tcW w:w="243" w:type="pct"/>
            <w:shd w:val="clear" w:color="auto" w:fill="auto"/>
            <w:vAlign w:val="center"/>
          </w:tcPr>
          <w:p w14:paraId="2C3D7AB5"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D993171"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90AA507"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7869C35F"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0C791ECF"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1D9F9217" w14:textId="77777777" w:rsidR="00CB0E49" w:rsidRPr="00CB0E49" w:rsidRDefault="00CB0E49" w:rsidP="00CB0E49">
            <w:pPr>
              <w:suppressLineNumbers/>
              <w:suppressAutoHyphens/>
              <w:spacing w:after="0"/>
              <w:jc w:val="left"/>
              <w:rPr>
                <w:rFonts w:eastAsia="Arial" w:cs="Arial"/>
              </w:rPr>
            </w:pPr>
            <w:r w:rsidRPr="00CB0E49">
              <w:rPr>
                <w:rFonts w:eastAsia="Arial" w:cs="Arial"/>
              </w:rPr>
              <w:t>Art. 36/</w:t>
            </w:r>
          </w:p>
          <w:p w14:paraId="0DB43A40" w14:textId="77777777" w:rsidR="00CB0E49" w:rsidRPr="00CB0E49" w:rsidRDefault="00CB0E49" w:rsidP="00CB0E49">
            <w:pPr>
              <w:suppressLineNumbers/>
              <w:suppressAutoHyphens/>
              <w:spacing w:after="0"/>
              <w:jc w:val="left"/>
              <w:rPr>
                <w:rFonts w:eastAsia="Arial" w:cs="Arial"/>
              </w:rPr>
            </w:pPr>
            <w:r w:rsidRPr="00CB0E49">
              <w:rPr>
                <w:rFonts w:eastAsia="Arial" w:cs="Arial"/>
              </w:rPr>
              <w:t>Linee Guida n. 4 di ANAC</w:t>
            </w:r>
          </w:p>
          <w:p w14:paraId="562B5E13"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63 - Art. 75</w:t>
            </w:r>
          </w:p>
        </w:tc>
      </w:tr>
      <w:tr w:rsidR="00CB0E49" w:rsidRPr="00CB0E49" w14:paraId="237D233D" w14:textId="77777777" w:rsidTr="002A6946">
        <w:trPr>
          <w:trHeight w:val="20"/>
        </w:trPr>
        <w:tc>
          <w:tcPr>
            <w:tcW w:w="221" w:type="pct"/>
            <w:shd w:val="clear" w:color="auto" w:fill="auto"/>
            <w:vAlign w:val="center"/>
          </w:tcPr>
          <w:p w14:paraId="130F1EF3" w14:textId="77777777" w:rsidR="00CB0E49" w:rsidRPr="00CB0E49" w:rsidDel="005B07D0" w:rsidRDefault="00CB0E49" w:rsidP="00CB0E49">
            <w:pPr>
              <w:suppressLineNumbers/>
              <w:suppressAutoHyphens/>
              <w:spacing w:after="0"/>
              <w:jc w:val="left"/>
              <w:rPr>
                <w:rFonts w:eastAsia="Arial" w:cs="Arial"/>
              </w:rPr>
            </w:pPr>
            <w:r w:rsidRPr="00CB0E49">
              <w:rPr>
                <w:rFonts w:eastAsia="Arial" w:cs="Arial"/>
              </w:rPr>
              <w:t>11.</w:t>
            </w:r>
          </w:p>
        </w:tc>
        <w:tc>
          <w:tcPr>
            <w:tcW w:w="2391" w:type="pct"/>
            <w:shd w:val="clear" w:color="auto" w:fill="auto"/>
            <w:vAlign w:val="center"/>
          </w:tcPr>
          <w:p w14:paraId="4622FEE2" w14:textId="77777777" w:rsidR="00CB0E49" w:rsidRPr="00CB0E49" w:rsidDel="005B07D0" w:rsidRDefault="00CB0E49" w:rsidP="00CB0E49">
            <w:pPr>
              <w:suppressLineNumbers/>
              <w:suppressAutoHyphens/>
              <w:spacing w:after="0"/>
              <w:jc w:val="left"/>
              <w:rPr>
                <w:rFonts w:eastAsia="Arial" w:cs="Arial"/>
              </w:rPr>
            </w:pPr>
            <w:r w:rsidRPr="00CB0E49">
              <w:rPr>
                <w:rFonts w:eastAsia="Arial" w:cs="Arial"/>
              </w:rPr>
              <w:t>La Commissione aggiudicatrice è stata nominata secondo quanto disposto dall’art. 77 del Dlgs 50/2016.</w:t>
            </w:r>
          </w:p>
        </w:tc>
        <w:tc>
          <w:tcPr>
            <w:tcW w:w="243" w:type="pct"/>
            <w:tcBorders>
              <w:bottom w:val="single" w:sz="4" w:space="0" w:color="auto"/>
            </w:tcBorders>
            <w:shd w:val="clear" w:color="auto" w:fill="auto"/>
            <w:vAlign w:val="center"/>
          </w:tcPr>
          <w:p w14:paraId="4798FD31" w14:textId="77777777" w:rsidR="00CB0E49" w:rsidRPr="00CB0E49" w:rsidRDefault="00CB0E49" w:rsidP="00CB0E49">
            <w:pPr>
              <w:suppressLineNumbers/>
              <w:suppressAutoHyphens/>
              <w:spacing w:after="0"/>
              <w:jc w:val="left"/>
              <w:rPr>
                <w:rFonts w:eastAsia="Arial" w:cs="Arial"/>
              </w:rPr>
            </w:pPr>
          </w:p>
        </w:tc>
        <w:tc>
          <w:tcPr>
            <w:tcW w:w="260" w:type="pct"/>
            <w:tcBorders>
              <w:bottom w:val="single" w:sz="4" w:space="0" w:color="auto"/>
            </w:tcBorders>
            <w:shd w:val="clear" w:color="auto" w:fill="auto"/>
            <w:vAlign w:val="center"/>
          </w:tcPr>
          <w:p w14:paraId="53361984" w14:textId="77777777" w:rsidR="00CB0E49" w:rsidRPr="00CB0E49" w:rsidRDefault="00CB0E49" w:rsidP="00CB0E49">
            <w:pPr>
              <w:suppressLineNumbers/>
              <w:suppressAutoHyphens/>
              <w:spacing w:after="0"/>
              <w:jc w:val="left"/>
              <w:rPr>
                <w:rFonts w:eastAsia="Arial" w:cs="Arial"/>
              </w:rPr>
            </w:pPr>
          </w:p>
        </w:tc>
        <w:tc>
          <w:tcPr>
            <w:tcW w:w="241" w:type="pct"/>
            <w:tcBorders>
              <w:bottom w:val="single" w:sz="4" w:space="0" w:color="auto"/>
            </w:tcBorders>
            <w:shd w:val="clear" w:color="auto" w:fill="auto"/>
            <w:vAlign w:val="center"/>
          </w:tcPr>
          <w:p w14:paraId="5D7DB930" w14:textId="77777777" w:rsidR="00CB0E49" w:rsidRPr="00CB0E49" w:rsidRDefault="00CB0E49" w:rsidP="00CB0E49">
            <w:pPr>
              <w:suppressLineNumbers/>
              <w:suppressAutoHyphens/>
              <w:spacing w:after="0"/>
              <w:jc w:val="left"/>
              <w:rPr>
                <w:rFonts w:eastAsia="Arial" w:cs="Arial"/>
              </w:rPr>
            </w:pPr>
          </w:p>
        </w:tc>
        <w:tc>
          <w:tcPr>
            <w:tcW w:w="532" w:type="pct"/>
            <w:tcBorders>
              <w:bottom w:val="single" w:sz="4" w:space="0" w:color="auto"/>
            </w:tcBorders>
            <w:shd w:val="clear" w:color="auto" w:fill="auto"/>
            <w:vAlign w:val="center"/>
          </w:tcPr>
          <w:p w14:paraId="3B36574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EBF2DC3"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774B6C0D"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77</w:t>
            </w:r>
          </w:p>
        </w:tc>
      </w:tr>
      <w:tr w:rsidR="00CB0E49" w:rsidRPr="00CB0E49" w14:paraId="12C2923D" w14:textId="77777777" w:rsidTr="002A6946">
        <w:trPr>
          <w:trHeight w:val="20"/>
        </w:trPr>
        <w:tc>
          <w:tcPr>
            <w:tcW w:w="221" w:type="pct"/>
            <w:shd w:val="clear" w:color="auto" w:fill="auto"/>
            <w:vAlign w:val="center"/>
          </w:tcPr>
          <w:p w14:paraId="12BDA006" w14:textId="77777777" w:rsidR="00CB0E49" w:rsidRPr="00CB0E49" w:rsidRDefault="00CB0E49" w:rsidP="00CB0E49">
            <w:pPr>
              <w:suppressLineNumbers/>
              <w:suppressAutoHyphens/>
              <w:spacing w:after="0"/>
              <w:jc w:val="left"/>
              <w:rPr>
                <w:rFonts w:eastAsia="Arial" w:cs="Arial"/>
              </w:rPr>
            </w:pPr>
            <w:r w:rsidRPr="00CB0E49">
              <w:rPr>
                <w:rFonts w:eastAsia="Arial" w:cs="Arial"/>
              </w:rPr>
              <w:t>12.</w:t>
            </w:r>
          </w:p>
        </w:tc>
        <w:tc>
          <w:tcPr>
            <w:tcW w:w="2391" w:type="pct"/>
            <w:shd w:val="clear" w:color="auto" w:fill="auto"/>
            <w:vAlign w:val="center"/>
          </w:tcPr>
          <w:p w14:paraId="0FB0B6E3" w14:textId="77777777" w:rsidR="00CB0E49" w:rsidRPr="00CB0E49" w:rsidRDefault="00CB0E49" w:rsidP="00CB0E49">
            <w:pPr>
              <w:suppressLineNumbers/>
              <w:suppressAutoHyphens/>
              <w:spacing w:after="0"/>
              <w:jc w:val="left"/>
              <w:rPr>
                <w:rFonts w:eastAsia="Arial" w:cs="Arial"/>
              </w:rPr>
            </w:pPr>
            <w:r w:rsidRPr="00CB0E49">
              <w:rPr>
                <w:rFonts w:eastAsia="Arial" w:cs="Arial"/>
              </w:rPr>
              <w:t>Nella fase di valutazione delle offerte:</w:t>
            </w:r>
          </w:p>
        </w:tc>
        <w:tc>
          <w:tcPr>
            <w:tcW w:w="243" w:type="pct"/>
            <w:shd w:val="clear" w:color="auto" w:fill="auto"/>
            <w:vAlign w:val="center"/>
          </w:tcPr>
          <w:p w14:paraId="0964D87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7CD20BD2"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11C8462"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5E0F5846"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0DBA69DF"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437C4DD4" w14:textId="77777777" w:rsidR="00CB0E49" w:rsidRPr="00CB0E49" w:rsidRDefault="00CB0E49" w:rsidP="00CB0E49">
            <w:pPr>
              <w:suppressLineNumbers/>
              <w:suppressAutoHyphens/>
              <w:spacing w:after="0"/>
              <w:jc w:val="left"/>
              <w:rPr>
                <w:rFonts w:eastAsia="Arial" w:cs="Arial"/>
              </w:rPr>
            </w:pPr>
          </w:p>
        </w:tc>
      </w:tr>
      <w:tr w:rsidR="00CB0E49" w:rsidRPr="00CB0E49" w14:paraId="55F6DDEF" w14:textId="77777777" w:rsidTr="002A6946">
        <w:trPr>
          <w:trHeight w:val="20"/>
        </w:trPr>
        <w:tc>
          <w:tcPr>
            <w:tcW w:w="221" w:type="pct"/>
            <w:shd w:val="clear" w:color="auto" w:fill="auto"/>
            <w:vAlign w:val="center"/>
          </w:tcPr>
          <w:p w14:paraId="4D70E7EE" w14:textId="77777777" w:rsidR="00CB0E49" w:rsidRPr="00CB0E49" w:rsidRDefault="00CB0E49" w:rsidP="00CB0E49">
            <w:pPr>
              <w:suppressLineNumbers/>
              <w:suppressAutoHyphens/>
              <w:spacing w:after="0"/>
              <w:jc w:val="left"/>
              <w:rPr>
                <w:rFonts w:eastAsia="Arial" w:cs="Arial"/>
              </w:rPr>
            </w:pPr>
            <w:r w:rsidRPr="00CB0E49">
              <w:rPr>
                <w:rFonts w:eastAsia="Arial" w:cs="Arial"/>
              </w:rPr>
              <w:t>12.1</w:t>
            </w:r>
          </w:p>
        </w:tc>
        <w:tc>
          <w:tcPr>
            <w:tcW w:w="2391" w:type="pct"/>
            <w:shd w:val="clear" w:color="auto" w:fill="auto"/>
            <w:vAlign w:val="center"/>
          </w:tcPr>
          <w:p w14:paraId="7F7E7105" w14:textId="77777777" w:rsidR="00CB0E49" w:rsidRPr="00CB0E49" w:rsidRDefault="00CB0E49" w:rsidP="00CB0E49">
            <w:pPr>
              <w:suppressLineNumbers/>
              <w:suppressAutoHyphens/>
              <w:spacing w:after="0"/>
              <w:jc w:val="left"/>
              <w:rPr>
                <w:rFonts w:eastAsia="Arial" w:cs="Arial"/>
              </w:rPr>
            </w:pPr>
            <w:r w:rsidRPr="00CB0E49">
              <w:rPr>
                <w:rFonts w:eastAsia="Arial" w:cs="Arial"/>
              </w:rPr>
              <w:t>- i criteri di selezione sono rimasti immutati nella valutazione delle offerte</w:t>
            </w:r>
          </w:p>
        </w:tc>
        <w:tc>
          <w:tcPr>
            <w:tcW w:w="243" w:type="pct"/>
            <w:shd w:val="clear" w:color="auto" w:fill="auto"/>
            <w:vAlign w:val="center"/>
          </w:tcPr>
          <w:p w14:paraId="30C2CBAC"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3C0C4CE4"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EEEA4A4"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42EEAF0"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6F7DE56"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1E1991B0" w14:textId="77777777" w:rsidR="00CB0E49" w:rsidRPr="00CB0E49" w:rsidRDefault="00CB0E49" w:rsidP="00CB0E49">
            <w:pPr>
              <w:suppressLineNumbers/>
              <w:suppressAutoHyphens/>
              <w:spacing w:after="0"/>
              <w:jc w:val="left"/>
              <w:rPr>
                <w:rFonts w:eastAsia="Arial" w:cs="Arial"/>
              </w:rPr>
            </w:pPr>
          </w:p>
        </w:tc>
      </w:tr>
      <w:tr w:rsidR="00CB0E49" w:rsidRPr="00CB0E49" w14:paraId="13D86A96" w14:textId="77777777" w:rsidTr="002A6946">
        <w:trPr>
          <w:trHeight w:val="20"/>
        </w:trPr>
        <w:tc>
          <w:tcPr>
            <w:tcW w:w="221" w:type="pct"/>
            <w:shd w:val="clear" w:color="auto" w:fill="auto"/>
            <w:vAlign w:val="center"/>
          </w:tcPr>
          <w:p w14:paraId="7AAD0139" w14:textId="77777777" w:rsidR="00CB0E49" w:rsidRPr="00CB0E49" w:rsidRDefault="00CB0E49" w:rsidP="00CB0E49">
            <w:pPr>
              <w:suppressLineNumbers/>
              <w:suppressAutoHyphens/>
              <w:spacing w:after="0"/>
              <w:jc w:val="left"/>
              <w:rPr>
                <w:rFonts w:eastAsia="Arial" w:cs="Arial"/>
              </w:rPr>
            </w:pPr>
            <w:r w:rsidRPr="00CB0E49">
              <w:rPr>
                <w:rFonts w:eastAsia="Arial" w:cs="Arial"/>
              </w:rPr>
              <w:t>12.2</w:t>
            </w:r>
          </w:p>
        </w:tc>
        <w:tc>
          <w:tcPr>
            <w:tcW w:w="2391" w:type="pct"/>
            <w:shd w:val="clear" w:color="auto" w:fill="auto"/>
            <w:vAlign w:val="center"/>
          </w:tcPr>
          <w:p w14:paraId="5A14DB05" w14:textId="77777777" w:rsidR="00CB0E49" w:rsidRPr="00CB0E49" w:rsidRDefault="00CB0E49" w:rsidP="00CB0E49">
            <w:pPr>
              <w:suppressLineNumbers/>
              <w:suppressAutoHyphens/>
              <w:spacing w:after="0"/>
              <w:jc w:val="left"/>
              <w:rPr>
                <w:rFonts w:eastAsia="Arial" w:cs="Arial"/>
              </w:rPr>
            </w:pPr>
            <w:r w:rsidRPr="00CB0E49">
              <w:rPr>
                <w:rFonts w:eastAsia="Arial" w:cs="Arial"/>
              </w:rPr>
              <w:t>- l’attribuzione dei punteggi relativi ai singoli criteri di aggiudicazione è avvenuta in modo trasparente e identico per tutti i candidati</w:t>
            </w:r>
          </w:p>
        </w:tc>
        <w:tc>
          <w:tcPr>
            <w:tcW w:w="243" w:type="pct"/>
            <w:shd w:val="clear" w:color="auto" w:fill="auto"/>
            <w:vAlign w:val="center"/>
          </w:tcPr>
          <w:p w14:paraId="6D233DA2"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7C00627D"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5CF5251"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D95BF7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4DF5AD4"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27AC30CA" w14:textId="77777777" w:rsidR="00CB0E49" w:rsidRPr="00CB0E49" w:rsidRDefault="00CB0E49" w:rsidP="00CB0E49">
            <w:pPr>
              <w:suppressLineNumbers/>
              <w:suppressAutoHyphens/>
              <w:spacing w:after="0"/>
              <w:jc w:val="left"/>
              <w:rPr>
                <w:rFonts w:eastAsia="Arial" w:cs="Arial"/>
              </w:rPr>
            </w:pPr>
          </w:p>
        </w:tc>
      </w:tr>
      <w:tr w:rsidR="00CB0E49" w:rsidRPr="00CB0E49" w14:paraId="383F8708" w14:textId="77777777" w:rsidTr="002A6946">
        <w:trPr>
          <w:trHeight w:val="20"/>
        </w:trPr>
        <w:tc>
          <w:tcPr>
            <w:tcW w:w="221" w:type="pct"/>
            <w:shd w:val="clear" w:color="auto" w:fill="auto"/>
            <w:vAlign w:val="center"/>
          </w:tcPr>
          <w:p w14:paraId="707DAE9E" w14:textId="77777777" w:rsidR="00CB0E49" w:rsidRPr="00CB0E49" w:rsidRDefault="00CB0E49" w:rsidP="00CB0E49">
            <w:pPr>
              <w:suppressLineNumbers/>
              <w:suppressAutoHyphens/>
              <w:spacing w:after="0"/>
              <w:jc w:val="left"/>
              <w:rPr>
                <w:rFonts w:eastAsia="Arial" w:cs="Arial"/>
              </w:rPr>
            </w:pPr>
            <w:r w:rsidRPr="00CB0E49">
              <w:rPr>
                <w:rFonts w:eastAsia="Arial" w:cs="Arial"/>
              </w:rPr>
              <w:t>12.3</w:t>
            </w:r>
          </w:p>
        </w:tc>
        <w:tc>
          <w:tcPr>
            <w:tcW w:w="2391" w:type="pct"/>
            <w:shd w:val="clear" w:color="auto" w:fill="auto"/>
            <w:vAlign w:val="center"/>
          </w:tcPr>
          <w:p w14:paraId="20A0D118" w14:textId="77777777" w:rsidR="00CB0E49" w:rsidRPr="00CB0E49" w:rsidRDefault="00CB0E49" w:rsidP="00CB0E49">
            <w:pPr>
              <w:suppressLineNumbers/>
              <w:suppressAutoHyphens/>
              <w:spacing w:after="0"/>
              <w:jc w:val="left"/>
              <w:rPr>
                <w:rFonts w:eastAsia="Arial" w:cs="Arial"/>
              </w:rPr>
            </w:pPr>
            <w:r w:rsidRPr="00CB0E49">
              <w:rPr>
                <w:rFonts w:eastAsia="Arial" w:cs="Arial"/>
              </w:rPr>
              <w:t>- le offerte non sono state modificate nel corso della valutazione.</w:t>
            </w:r>
          </w:p>
        </w:tc>
        <w:tc>
          <w:tcPr>
            <w:tcW w:w="243" w:type="pct"/>
            <w:shd w:val="clear" w:color="auto" w:fill="auto"/>
            <w:vAlign w:val="center"/>
          </w:tcPr>
          <w:p w14:paraId="54825C8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2825C7CC"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4C6E9B86"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4A51494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B7534B0"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4A72FC22" w14:textId="77777777" w:rsidR="00CB0E49" w:rsidRPr="00CB0E49" w:rsidRDefault="00CB0E49" w:rsidP="00CB0E49">
            <w:pPr>
              <w:suppressLineNumbers/>
              <w:suppressAutoHyphens/>
              <w:spacing w:after="0"/>
              <w:jc w:val="left"/>
              <w:rPr>
                <w:rFonts w:eastAsia="Arial" w:cs="Arial"/>
              </w:rPr>
            </w:pPr>
          </w:p>
        </w:tc>
      </w:tr>
      <w:tr w:rsidR="00CB0E49" w:rsidRPr="00CB0E49" w14:paraId="544C0ADB" w14:textId="77777777" w:rsidTr="002A6946">
        <w:trPr>
          <w:trHeight w:val="20"/>
        </w:trPr>
        <w:tc>
          <w:tcPr>
            <w:tcW w:w="221" w:type="pct"/>
            <w:shd w:val="clear" w:color="auto" w:fill="auto"/>
            <w:vAlign w:val="center"/>
          </w:tcPr>
          <w:p w14:paraId="782C2036" w14:textId="77777777" w:rsidR="00CB0E49" w:rsidRPr="00CB0E49" w:rsidRDefault="00CB0E49" w:rsidP="00CB0E49">
            <w:pPr>
              <w:suppressLineNumbers/>
              <w:suppressAutoHyphens/>
              <w:spacing w:after="0"/>
              <w:jc w:val="left"/>
              <w:rPr>
                <w:rFonts w:eastAsia="Arial" w:cs="Arial"/>
              </w:rPr>
            </w:pPr>
            <w:r w:rsidRPr="00CB0E49">
              <w:rPr>
                <w:rFonts w:eastAsia="Arial" w:cs="Arial"/>
              </w:rPr>
              <w:t>13.</w:t>
            </w:r>
          </w:p>
        </w:tc>
        <w:tc>
          <w:tcPr>
            <w:tcW w:w="2391" w:type="pct"/>
            <w:shd w:val="clear" w:color="auto" w:fill="auto"/>
            <w:vAlign w:val="center"/>
          </w:tcPr>
          <w:p w14:paraId="4FDC9D72" w14:textId="77777777" w:rsidR="00CB0E49" w:rsidRPr="00CB0E49" w:rsidRDefault="00CB0E49" w:rsidP="00CB0E49">
            <w:pPr>
              <w:suppressLineNumbers/>
              <w:suppressAutoHyphens/>
              <w:spacing w:after="0"/>
              <w:jc w:val="left"/>
              <w:rPr>
                <w:rFonts w:eastAsia="Arial" w:cs="Arial"/>
              </w:rPr>
            </w:pPr>
            <w:r w:rsidRPr="00CB0E49">
              <w:rPr>
                <w:rFonts w:eastAsia="Arial" w:cs="Arial"/>
              </w:rPr>
              <w:t>I verbali di valutazione contengono i seguenti elementi minimi:</w:t>
            </w:r>
          </w:p>
        </w:tc>
        <w:tc>
          <w:tcPr>
            <w:tcW w:w="243" w:type="pct"/>
            <w:shd w:val="clear" w:color="auto" w:fill="auto"/>
            <w:vAlign w:val="center"/>
          </w:tcPr>
          <w:p w14:paraId="5D90F28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CB6311E"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14870539"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AE00D76"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07132B9"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31B3A84B" w14:textId="77777777" w:rsidR="00CB0E49" w:rsidRPr="00CB0E49" w:rsidRDefault="00CB0E49" w:rsidP="00CB0E49">
            <w:pPr>
              <w:suppressLineNumbers/>
              <w:suppressAutoHyphens/>
              <w:spacing w:after="0"/>
              <w:jc w:val="left"/>
              <w:rPr>
                <w:rFonts w:eastAsia="Arial" w:cs="Arial"/>
              </w:rPr>
            </w:pPr>
          </w:p>
        </w:tc>
      </w:tr>
      <w:tr w:rsidR="00CB0E49" w:rsidRPr="00CB0E49" w14:paraId="445EEA0F" w14:textId="77777777" w:rsidTr="002A6946">
        <w:trPr>
          <w:trHeight w:val="20"/>
        </w:trPr>
        <w:tc>
          <w:tcPr>
            <w:tcW w:w="221" w:type="pct"/>
            <w:shd w:val="clear" w:color="auto" w:fill="auto"/>
            <w:vAlign w:val="center"/>
          </w:tcPr>
          <w:p w14:paraId="04494396" w14:textId="77777777" w:rsidR="00CB0E49" w:rsidRPr="00CB0E49" w:rsidRDefault="00CB0E49" w:rsidP="00CB0E49">
            <w:pPr>
              <w:suppressLineNumbers/>
              <w:suppressAutoHyphens/>
              <w:spacing w:after="0"/>
              <w:jc w:val="left"/>
              <w:rPr>
                <w:rFonts w:eastAsia="Arial" w:cs="Arial"/>
              </w:rPr>
            </w:pPr>
            <w:r w:rsidRPr="00CB0E49">
              <w:rPr>
                <w:rFonts w:eastAsia="Arial" w:cs="Arial"/>
              </w:rPr>
              <w:lastRenderedPageBreak/>
              <w:t>13.1</w:t>
            </w:r>
          </w:p>
        </w:tc>
        <w:tc>
          <w:tcPr>
            <w:tcW w:w="2391" w:type="pct"/>
            <w:shd w:val="clear" w:color="auto" w:fill="auto"/>
            <w:vAlign w:val="center"/>
          </w:tcPr>
          <w:p w14:paraId="09B284AC" w14:textId="77777777" w:rsidR="00CB0E49" w:rsidRPr="00CB0E49" w:rsidRDefault="00CB0E49" w:rsidP="00CB0E49">
            <w:pPr>
              <w:suppressLineNumbers/>
              <w:suppressAutoHyphens/>
              <w:spacing w:after="0"/>
              <w:jc w:val="left"/>
              <w:rPr>
                <w:rFonts w:eastAsia="Arial" w:cs="Arial"/>
              </w:rPr>
            </w:pPr>
            <w:r w:rsidRPr="00CB0E49">
              <w:rPr>
                <w:rFonts w:eastAsia="Arial" w:cs="Arial"/>
              </w:rPr>
              <w:t>- numero delle offerte pervenute</w:t>
            </w:r>
          </w:p>
        </w:tc>
        <w:tc>
          <w:tcPr>
            <w:tcW w:w="243" w:type="pct"/>
            <w:shd w:val="clear" w:color="auto" w:fill="auto"/>
            <w:vAlign w:val="center"/>
          </w:tcPr>
          <w:p w14:paraId="20987049"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3186408"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9C253A2"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F0F47B1"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83E22F9"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72D083D8" w14:textId="77777777" w:rsidR="00CB0E49" w:rsidRPr="00CB0E49" w:rsidRDefault="00CB0E49" w:rsidP="00CB0E49">
            <w:pPr>
              <w:suppressLineNumbers/>
              <w:suppressAutoHyphens/>
              <w:spacing w:after="0"/>
              <w:jc w:val="left"/>
              <w:rPr>
                <w:rFonts w:eastAsia="Arial" w:cs="Arial"/>
                <w:lang w:val="en-US"/>
              </w:rPr>
            </w:pPr>
          </w:p>
        </w:tc>
      </w:tr>
      <w:tr w:rsidR="00CB0E49" w:rsidRPr="00CB0E49" w14:paraId="4A8BE254" w14:textId="77777777" w:rsidTr="002A6946">
        <w:trPr>
          <w:trHeight w:val="20"/>
        </w:trPr>
        <w:tc>
          <w:tcPr>
            <w:tcW w:w="221" w:type="pct"/>
            <w:shd w:val="clear" w:color="auto" w:fill="auto"/>
            <w:vAlign w:val="center"/>
          </w:tcPr>
          <w:p w14:paraId="08460D35" w14:textId="77777777" w:rsidR="00CB0E49" w:rsidRPr="00CB0E49" w:rsidRDefault="00CB0E49" w:rsidP="00CB0E49">
            <w:pPr>
              <w:suppressLineNumbers/>
              <w:suppressAutoHyphens/>
              <w:spacing w:after="0"/>
              <w:jc w:val="left"/>
              <w:rPr>
                <w:rFonts w:eastAsia="Arial" w:cs="Arial"/>
              </w:rPr>
            </w:pPr>
            <w:r w:rsidRPr="00CB0E49">
              <w:rPr>
                <w:rFonts w:eastAsia="Arial" w:cs="Arial"/>
              </w:rPr>
              <w:t>13.2</w:t>
            </w:r>
          </w:p>
        </w:tc>
        <w:tc>
          <w:tcPr>
            <w:tcW w:w="2391" w:type="pct"/>
            <w:shd w:val="clear" w:color="auto" w:fill="auto"/>
            <w:vAlign w:val="center"/>
          </w:tcPr>
          <w:p w14:paraId="02754FDF" w14:textId="77777777" w:rsidR="00CB0E49" w:rsidRPr="00CB0E49" w:rsidRDefault="00CB0E49" w:rsidP="00CB0E49">
            <w:pPr>
              <w:suppressLineNumbers/>
              <w:suppressAutoHyphens/>
              <w:spacing w:after="0"/>
              <w:jc w:val="left"/>
              <w:rPr>
                <w:rFonts w:eastAsia="Arial" w:cs="Arial"/>
              </w:rPr>
            </w:pPr>
            <w:r w:rsidRPr="00CB0E49">
              <w:rPr>
                <w:rFonts w:eastAsia="Arial" w:cs="Arial"/>
              </w:rPr>
              <w:t>- numero delle offerte accertate</w:t>
            </w:r>
          </w:p>
        </w:tc>
        <w:tc>
          <w:tcPr>
            <w:tcW w:w="243" w:type="pct"/>
            <w:shd w:val="clear" w:color="auto" w:fill="auto"/>
            <w:vAlign w:val="center"/>
          </w:tcPr>
          <w:p w14:paraId="6985D887"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ED0ADED"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6AD49BF"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0F2E666"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17DB1DD"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7E1D712E" w14:textId="77777777" w:rsidR="00CB0E49" w:rsidRPr="00CB0E49" w:rsidRDefault="00CB0E49" w:rsidP="00CB0E49">
            <w:pPr>
              <w:suppressLineNumbers/>
              <w:suppressAutoHyphens/>
              <w:spacing w:after="0"/>
              <w:jc w:val="left"/>
              <w:rPr>
                <w:rFonts w:eastAsia="Arial" w:cs="Arial"/>
                <w:lang w:val="en-US"/>
              </w:rPr>
            </w:pPr>
          </w:p>
        </w:tc>
      </w:tr>
      <w:tr w:rsidR="00CB0E49" w:rsidRPr="00CB0E49" w14:paraId="0694A729" w14:textId="77777777" w:rsidTr="002A6946">
        <w:trPr>
          <w:trHeight w:val="20"/>
        </w:trPr>
        <w:tc>
          <w:tcPr>
            <w:tcW w:w="221" w:type="pct"/>
            <w:shd w:val="clear" w:color="auto" w:fill="auto"/>
            <w:vAlign w:val="center"/>
          </w:tcPr>
          <w:p w14:paraId="73768AA7" w14:textId="77777777" w:rsidR="00CB0E49" w:rsidRPr="00CB0E49" w:rsidRDefault="00CB0E49" w:rsidP="00CB0E49">
            <w:pPr>
              <w:suppressLineNumbers/>
              <w:suppressAutoHyphens/>
              <w:spacing w:after="0"/>
              <w:jc w:val="left"/>
              <w:rPr>
                <w:rFonts w:eastAsia="Arial" w:cs="Arial"/>
              </w:rPr>
            </w:pPr>
            <w:r w:rsidRPr="00CB0E49">
              <w:rPr>
                <w:rFonts w:eastAsia="Arial" w:cs="Arial"/>
              </w:rPr>
              <w:t>13.3</w:t>
            </w:r>
          </w:p>
        </w:tc>
        <w:tc>
          <w:tcPr>
            <w:tcW w:w="2391" w:type="pct"/>
            <w:shd w:val="clear" w:color="auto" w:fill="auto"/>
            <w:vAlign w:val="center"/>
          </w:tcPr>
          <w:p w14:paraId="25B21637" w14:textId="77777777" w:rsidR="00CB0E49" w:rsidRPr="00CB0E49" w:rsidRDefault="00CB0E49" w:rsidP="00CB0E49">
            <w:pPr>
              <w:suppressLineNumbers/>
              <w:suppressAutoHyphens/>
              <w:spacing w:after="0"/>
              <w:jc w:val="left"/>
              <w:rPr>
                <w:rFonts w:eastAsia="Arial" w:cs="Arial"/>
              </w:rPr>
            </w:pPr>
            <w:r w:rsidRPr="00CB0E49">
              <w:rPr>
                <w:rFonts w:eastAsia="Arial" w:cs="Arial"/>
              </w:rPr>
              <w:t>- graduatoria finale e punteggio dettagliato con motivazioni dell’attribuzione del punteggi.</w:t>
            </w:r>
          </w:p>
        </w:tc>
        <w:tc>
          <w:tcPr>
            <w:tcW w:w="243" w:type="pct"/>
            <w:shd w:val="clear" w:color="auto" w:fill="auto"/>
            <w:vAlign w:val="center"/>
          </w:tcPr>
          <w:p w14:paraId="3C0B0509"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0DCD07EF"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DB61140"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CC08B49"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1AC2A7E"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64E6D560" w14:textId="77777777" w:rsidR="00CB0E49" w:rsidRPr="00CB0E49" w:rsidRDefault="00CB0E49" w:rsidP="00CB0E49">
            <w:pPr>
              <w:suppressLineNumbers/>
              <w:suppressAutoHyphens/>
              <w:spacing w:after="0"/>
              <w:jc w:val="left"/>
              <w:rPr>
                <w:rFonts w:eastAsia="Arial" w:cs="Arial"/>
              </w:rPr>
            </w:pPr>
          </w:p>
        </w:tc>
      </w:tr>
      <w:tr w:rsidR="00CB0E49" w:rsidRPr="00CB0E49" w14:paraId="179FA2F0" w14:textId="77777777" w:rsidTr="002A6946">
        <w:trPr>
          <w:trHeight w:val="20"/>
        </w:trPr>
        <w:tc>
          <w:tcPr>
            <w:tcW w:w="221" w:type="pct"/>
            <w:shd w:val="clear" w:color="auto" w:fill="auto"/>
            <w:vAlign w:val="center"/>
          </w:tcPr>
          <w:p w14:paraId="0FDD76DC" w14:textId="77777777" w:rsidR="00CB0E49" w:rsidRPr="00CB0E49" w:rsidRDefault="00CB0E49" w:rsidP="00CB0E49">
            <w:pPr>
              <w:suppressLineNumbers/>
              <w:suppressAutoHyphens/>
              <w:spacing w:after="0"/>
              <w:jc w:val="left"/>
              <w:rPr>
                <w:rFonts w:eastAsia="Arial" w:cs="Arial"/>
              </w:rPr>
            </w:pPr>
            <w:r w:rsidRPr="00CB0E49">
              <w:rPr>
                <w:rFonts w:eastAsia="Arial" w:cs="Arial"/>
              </w:rPr>
              <w:t>14.</w:t>
            </w:r>
          </w:p>
        </w:tc>
        <w:tc>
          <w:tcPr>
            <w:tcW w:w="2391" w:type="pct"/>
            <w:shd w:val="clear" w:color="auto" w:fill="auto"/>
            <w:vAlign w:val="center"/>
          </w:tcPr>
          <w:p w14:paraId="3E259AC8" w14:textId="77777777" w:rsidR="00CB0E49" w:rsidRPr="00CB0E49" w:rsidRDefault="00CB0E49" w:rsidP="00CB0E49">
            <w:pPr>
              <w:suppressLineNumbers/>
              <w:suppressAutoHyphens/>
              <w:spacing w:after="0"/>
              <w:jc w:val="left"/>
              <w:rPr>
                <w:rFonts w:eastAsia="Arial" w:cs="Arial"/>
              </w:rPr>
            </w:pPr>
            <w:r w:rsidRPr="00CB0E49">
              <w:rPr>
                <w:rFonts w:eastAsia="Arial" w:cs="Arial"/>
              </w:rPr>
              <w:t>E’ stato verificato che gli oneri per la sicurezza non siano stati sottoposti a ribasso.</w:t>
            </w:r>
          </w:p>
        </w:tc>
        <w:tc>
          <w:tcPr>
            <w:tcW w:w="243" w:type="pct"/>
            <w:shd w:val="clear" w:color="auto" w:fill="auto"/>
            <w:vAlign w:val="center"/>
          </w:tcPr>
          <w:p w14:paraId="43AFC1B9"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8A7B298"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47B49A2"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8C4B293"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D03B2BA"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71EC770A"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 xml:space="preserve">Art. 97 comma 6 </w:t>
            </w:r>
          </w:p>
        </w:tc>
      </w:tr>
      <w:tr w:rsidR="00CB0E49" w:rsidRPr="00CB0E49" w14:paraId="6DDEE54F" w14:textId="77777777" w:rsidTr="002A6946">
        <w:trPr>
          <w:trHeight w:val="20"/>
        </w:trPr>
        <w:tc>
          <w:tcPr>
            <w:tcW w:w="221" w:type="pct"/>
            <w:tcBorders>
              <w:bottom w:val="single" w:sz="4" w:space="0" w:color="auto"/>
            </w:tcBorders>
            <w:shd w:val="clear" w:color="auto" w:fill="auto"/>
            <w:vAlign w:val="center"/>
          </w:tcPr>
          <w:p w14:paraId="623A7EAB" w14:textId="77777777" w:rsidR="00CB0E49" w:rsidRPr="00CB0E49" w:rsidRDefault="00CB0E49" w:rsidP="00CB0E49">
            <w:pPr>
              <w:suppressLineNumbers/>
              <w:suppressAutoHyphens/>
              <w:spacing w:after="0"/>
              <w:jc w:val="left"/>
              <w:rPr>
                <w:rFonts w:eastAsia="Arial" w:cs="Arial"/>
              </w:rPr>
            </w:pPr>
            <w:r w:rsidRPr="00CB0E49">
              <w:rPr>
                <w:rFonts w:eastAsia="Arial" w:cs="Arial"/>
              </w:rPr>
              <w:t>15.</w:t>
            </w:r>
          </w:p>
        </w:tc>
        <w:tc>
          <w:tcPr>
            <w:tcW w:w="2391" w:type="pct"/>
            <w:tcBorders>
              <w:bottom w:val="single" w:sz="4" w:space="0" w:color="auto"/>
            </w:tcBorders>
            <w:shd w:val="clear" w:color="auto" w:fill="auto"/>
            <w:vAlign w:val="center"/>
          </w:tcPr>
          <w:p w14:paraId="791A49C6" w14:textId="77777777" w:rsidR="00CB0E49" w:rsidRPr="00CB0E49" w:rsidRDefault="00CB0E49" w:rsidP="00CB0E49">
            <w:pPr>
              <w:suppressLineNumbers/>
              <w:suppressAutoHyphens/>
              <w:spacing w:after="0"/>
              <w:jc w:val="left"/>
              <w:rPr>
                <w:rFonts w:eastAsia="Arial" w:cs="Arial"/>
              </w:rPr>
            </w:pPr>
            <w:r w:rsidRPr="00CB0E49">
              <w:rPr>
                <w:rFonts w:eastAsia="Arial" w:cs="Arial"/>
              </w:rPr>
              <w:t>La Stazione Appaltante ha eseguito gli accertamenti relativi alle cause di esclusione previste all’art. 80 del D.lgs. 50/2016.</w:t>
            </w:r>
          </w:p>
        </w:tc>
        <w:tc>
          <w:tcPr>
            <w:tcW w:w="243" w:type="pct"/>
            <w:tcBorders>
              <w:bottom w:val="single" w:sz="4" w:space="0" w:color="auto"/>
            </w:tcBorders>
            <w:shd w:val="clear" w:color="auto" w:fill="auto"/>
            <w:vAlign w:val="center"/>
          </w:tcPr>
          <w:p w14:paraId="008D211A" w14:textId="77777777" w:rsidR="00CB0E49" w:rsidRPr="00CB0E49" w:rsidRDefault="00CB0E49" w:rsidP="00CB0E49">
            <w:pPr>
              <w:suppressLineNumbers/>
              <w:suppressAutoHyphens/>
              <w:spacing w:after="0"/>
              <w:jc w:val="left"/>
              <w:rPr>
                <w:rFonts w:eastAsia="Arial" w:cs="Arial"/>
              </w:rPr>
            </w:pPr>
          </w:p>
        </w:tc>
        <w:tc>
          <w:tcPr>
            <w:tcW w:w="260" w:type="pct"/>
            <w:tcBorders>
              <w:bottom w:val="single" w:sz="4" w:space="0" w:color="auto"/>
            </w:tcBorders>
            <w:shd w:val="clear" w:color="auto" w:fill="auto"/>
            <w:vAlign w:val="center"/>
          </w:tcPr>
          <w:p w14:paraId="413B92C6" w14:textId="77777777" w:rsidR="00CB0E49" w:rsidRPr="00CB0E49" w:rsidRDefault="00CB0E49" w:rsidP="00CB0E49">
            <w:pPr>
              <w:suppressLineNumbers/>
              <w:suppressAutoHyphens/>
              <w:spacing w:after="0"/>
              <w:jc w:val="left"/>
              <w:rPr>
                <w:rFonts w:eastAsia="Arial" w:cs="Arial"/>
              </w:rPr>
            </w:pPr>
          </w:p>
        </w:tc>
        <w:tc>
          <w:tcPr>
            <w:tcW w:w="241" w:type="pct"/>
            <w:tcBorders>
              <w:bottom w:val="single" w:sz="4" w:space="0" w:color="auto"/>
            </w:tcBorders>
            <w:shd w:val="clear" w:color="auto" w:fill="auto"/>
            <w:vAlign w:val="center"/>
          </w:tcPr>
          <w:p w14:paraId="257A95D7" w14:textId="77777777" w:rsidR="00CB0E49" w:rsidRPr="00CB0E49" w:rsidRDefault="00CB0E49" w:rsidP="00CB0E49">
            <w:pPr>
              <w:suppressLineNumbers/>
              <w:suppressAutoHyphens/>
              <w:spacing w:after="0"/>
              <w:jc w:val="left"/>
              <w:rPr>
                <w:rFonts w:eastAsia="Arial" w:cs="Arial"/>
              </w:rPr>
            </w:pPr>
          </w:p>
        </w:tc>
        <w:tc>
          <w:tcPr>
            <w:tcW w:w="532" w:type="pct"/>
            <w:tcBorders>
              <w:bottom w:val="single" w:sz="4" w:space="0" w:color="auto"/>
            </w:tcBorders>
            <w:shd w:val="clear" w:color="auto" w:fill="auto"/>
            <w:vAlign w:val="center"/>
          </w:tcPr>
          <w:p w14:paraId="6AD32B39" w14:textId="77777777" w:rsidR="00CB0E49" w:rsidRPr="00CB0E49" w:rsidRDefault="00CB0E49" w:rsidP="00CB0E49">
            <w:pPr>
              <w:suppressLineNumbers/>
              <w:suppressAutoHyphens/>
              <w:spacing w:after="0"/>
              <w:jc w:val="left"/>
              <w:rPr>
                <w:rFonts w:eastAsia="Arial" w:cs="Arial"/>
              </w:rPr>
            </w:pPr>
          </w:p>
        </w:tc>
        <w:tc>
          <w:tcPr>
            <w:tcW w:w="502" w:type="pct"/>
            <w:tcBorders>
              <w:bottom w:val="single" w:sz="4" w:space="0" w:color="auto"/>
            </w:tcBorders>
            <w:shd w:val="clear" w:color="auto" w:fill="auto"/>
            <w:vAlign w:val="center"/>
          </w:tcPr>
          <w:p w14:paraId="422E2CE8" w14:textId="77777777" w:rsidR="00CB0E49" w:rsidRPr="00CB0E49" w:rsidRDefault="00CB0E49" w:rsidP="00CB0E49">
            <w:pPr>
              <w:suppressLineNumbers/>
              <w:suppressAutoHyphens/>
              <w:spacing w:after="0"/>
              <w:jc w:val="left"/>
              <w:rPr>
                <w:rFonts w:eastAsia="Arial" w:cs="Arial"/>
              </w:rPr>
            </w:pPr>
          </w:p>
        </w:tc>
        <w:tc>
          <w:tcPr>
            <w:tcW w:w="611" w:type="pct"/>
            <w:tcBorders>
              <w:bottom w:val="single" w:sz="4" w:space="0" w:color="auto"/>
            </w:tcBorders>
            <w:shd w:val="clear" w:color="auto" w:fill="auto"/>
            <w:vAlign w:val="center"/>
          </w:tcPr>
          <w:p w14:paraId="007D9C39"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80</w:t>
            </w:r>
          </w:p>
        </w:tc>
      </w:tr>
      <w:tr w:rsidR="00CB0E49" w:rsidRPr="00CB0E49" w14:paraId="32AE2A05" w14:textId="77777777" w:rsidTr="002A6946">
        <w:trPr>
          <w:trHeight w:val="20"/>
        </w:trPr>
        <w:tc>
          <w:tcPr>
            <w:tcW w:w="221" w:type="pct"/>
            <w:shd w:val="clear" w:color="auto" w:fill="auto"/>
            <w:vAlign w:val="center"/>
          </w:tcPr>
          <w:p w14:paraId="1B100728" w14:textId="77777777" w:rsidR="00CB0E49" w:rsidRPr="00CB0E49" w:rsidRDefault="00CB0E49" w:rsidP="00CB0E49">
            <w:pPr>
              <w:suppressLineNumbers/>
              <w:suppressAutoHyphens/>
              <w:spacing w:after="0"/>
              <w:jc w:val="left"/>
              <w:rPr>
                <w:rFonts w:eastAsia="Arial" w:cs="Arial"/>
              </w:rPr>
            </w:pPr>
            <w:r w:rsidRPr="00CB0E49">
              <w:rPr>
                <w:rFonts w:eastAsia="Arial" w:cs="Arial"/>
              </w:rPr>
              <w:t>16.</w:t>
            </w:r>
          </w:p>
        </w:tc>
        <w:tc>
          <w:tcPr>
            <w:tcW w:w="2391" w:type="pct"/>
            <w:shd w:val="clear" w:color="auto" w:fill="auto"/>
            <w:vAlign w:val="center"/>
          </w:tcPr>
          <w:p w14:paraId="50EF477F" w14:textId="77777777" w:rsidR="00CB0E49" w:rsidRPr="00CB0E49" w:rsidRDefault="00CB0E49" w:rsidP="00CB0E49">
            <w:pPr>
              <w:suppressLineNumbers/>
              <w:suppressAutoHyphens/>
              <w:spacing w:after="0"/>
              <w:jc w:val="left"/>
              <w:rPr>
                <w:rFonts w:eastAsia="Arial" w:cs="Arial"/>
              </w:rPr>
            </w:pPr>
            <w:r w:rsidRPr="00CB0E49">
              <w:rPr>
                <w:rFonts w:eastAsia="Arial" w:cs="Arial"/>
              </w:rPr>
              <w:t>Il verbale di aggiudicazione redatto dalla Commissione contiene almeno le seguenti informazioni:</w:t>
            </w:r>
          </w:p>
        </w:tc>
        <w:tc>
          <w:tcPr>
            <w:tcW w:w="243" w:type="pct"/>
            <w:shd w:val="clear" w:color="auto" w:fill="auto"/>
            <w:vAlign w:val="center"/>
          </w:tcPr>
          <w:p w14:paraId="0696B54C"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5EB5D623"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0E4D908"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666B2FD"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0CED7EC3"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0E24BE88" w14:textId="77777777" w:rsidR="00CB0E49" w:rsidRPr="00CB0E49" w:rsidRDefault="00CB0E49" w:rsidP="00CB0E49">
            <w:pPr>
              <w:suppressLineNumbers/>
              <w:suppressAutoHyphens/>
              <w:spacing w:after="0"/>
              <w:jc w:val="left"/>
              <w:rPr>
                <w:rFonts w:eastAsia="Arial" w:cs="Arial"/>
              </w:rPr>
            </w:pPr>
          </w:p>
        </w:tc>
      </w:tr>
      <w:tr w:rsidR="00CB0E49" w:rsidRPr="00CB0E49" w14:paraId="2A0366F4" w14:textId="77777777" w:rsidTr="002A6946">
        <w:trPr>
          <w:trHeight w:val="20"/>
        </w:trPr>
        <w:tc>
          <w:tcPr>
            <w:tcW w:w="221" w:type="pct"/>
            <w:shd w:val="clear" w:color="auto" w:fill="auto"/>
            <w:vAlign w:val="center"/>
          </w:tcPr>
          <w:p w14:paraId="5E8EC7A6" w14:textId="77777777" w:rsidR="00CB0E49" w:rsidRPr="00CB0E49" w:rsidRDefault="00CB0E49" w:rsidP="00CB0E49">
            <w:pPr>
              <w:suppressLineNumbers/>
              <w:suppressAutoHyphens/>
              <w:spacing w:after="0"/>
              <w:jc w:val="left"/>
              <w:rPr>
                <w:rFonts w:eastAsia="Arial" w:cs="Arial"/>
              </w:rPr>
            </w:pPr>
            <w:r w:rsidRPr="00CB0E49">
              <w:rPr>
                <w:rFonts w:eastAsia="Arial" w:cs="Arial"/>
              </w:rPr>
              <w:t>16.1</w:t>
            </w:r>
          </w:p>
        </w:tc>
        <w:tc>
          <w:tcPr>
            <w:tcW w:w="2391" w:type="pct"/>
            <w:shd w:val="clear" w:color="auto" w:fill="auto"/>
            <w:vAlign w:val="center"/>
          </w:tcPr>
          <w:p w14:paraId="268E103C" w14:textId="77777777" w:rsidR="00CB0E49" w:rsidRPr="00CB0E49" w:rsidRDefault="00CB0E49" w:rsidP="00CB0E49">
            <w:pPr>
              <w:suppressLineNumbers/>
              <w:suppressAutoHyphens/>
              <w:spacing w:after="0"/>
              <w:jc w:val="left"/>
              <w:rPr>
                <w:rFonts w:eastAsia="Arial" w:cs="Arial"/>
              </w:rPr>
            </w:pPr>
            <w:r w:rsidRPr="00CB0E49">
              <w:rPr>
                <w:rFonts w:eastAsia="Arial" w:cs="Arial"/>
              </w:rPr>
              <w:t>- il nome e l'indirizzo dell'amministrazione aggiudicatrice</w:t>
            </w:r>
          </w:p>
        </w:tc>
        <w:tc>
          <w:tcPr>
            <w:tcW w:w="243" w:type="pct"/>
            <w:shd w:val="clear" w:color="auto" w:fill="auto"/>
            <w:vAlign w:val="center"/>
          </w:tcPr>
          <w:p w14:paraId="33119AF9"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45731FBE"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6C959B54"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4274E784"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19E2927D"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241A8F97" w14:textId="77777777" w:rsidR="00CB0E49" w:rsidRPr="00CB0E49" w:rsidRDefault="00CB0E49" w:rsidP="00CB0E49">
            <w:pPr>
              <w:suppressLineNumbers/>
              <w:suppressAutoHyphens/>
              <w:spacing w:after="0"/>
              <w:jc w:val="left"/>
              <w:rPr>
                <w:rFonts w:eastAsia="Arial" w:cs="Arial"/>
              </w:rPr>
            </w:pPr>
          </w:p>
        </w:tc>
      </w:tr>
      <w:tr w:rsidR="00CB0E49" w:rsidRPr="00CB0E49" w14:paraId="446D892C" w14:textId="77777777" w:rsidTr="002A6946">
        <w:trPr>
          <w:trHeight w:val="20"/>
        </w:trPr>
        <w:tc>
          <w:tcPr>
            <w:tcW w:w="221" w:type="pct"/>
            <w:shd w:val="clear" w:color="auto" w:fill="auto"/>
            <w:vAlign w:val="center"/>
          </w:tcPr>
          <w:p w14:paraId="5F9162F9" w14:textId="77777777" w:rsidR="00CB0E49" w:rsidRPr="00CB0E49" w:rsidRDefault="00CB0E49" w:rsidP="00CB0E49">
            <w:pPr>
              <w:suppressLineNumbers/>
              <w:suppressAutoHyphens/>
              <w:spacing w:after="0"/>
              <w:jc w:val="left"/>
              <w:rPr>
                <w:rFonts w:eastAsia="Arial" w:cs="Arial"/>
              </w:rPr>
            </w:pPr>
            <w:r w:rsidRPr="00CB0E49">
              <w:rPr>
                <w:rFonts w:eastAsia="Arial" w:cs="Arial"/>
              </w:rPr>
              <w:t>16.2</w:t>
            </w:r>
          </w:p>
        </w:tc>
        <w:tc>
          <w:tcPr>
            <w:tcW w:w="2391" w:type="pct"/>
            <w:shd w:val="clear" w:color="auto" w:fill="auto"/>
            <w:vAlign w:val="center"/>
          </w:tcPr>
          <w:p w14:paraId="678EDD78" w14:textId="77777777" w:rsidR="00CB0E49" w:rsidRPr="00CB0E49" w:rsidRDefault="00CB0E49" w:rsidP="00CB0E49">
            <w:pPr>
              <w:suppressLineNumbers/>
              <w:suppressAutoHyphens/>
              <w:spacing w:after="0"/>
              <w:jc w:val="left"/>
              <w:rPr>
                <w:rFonts w:eastAsia="Arial" w:cs="Arial"/>
              </w:rPr>
            </w:pPr>
            <w:r w:rsidRPr="00CB0E49">
              <w:rPr>
                <w:rFonts w:eastAsia="Arial" w:cs="Arial"/>
              </w:rPr>
              <w:t>- l'oggetto del contratto</w:t>
            </w:r>
          </w:p>
        </w:tc>
        <w:tc>
          <w:tcPr>
            <w:tcW w:w="243" w:type="pct"/>
            <w:shd w:val="clear" w:color="auto" w:fill="auto"/>
            <w:vAlign w:val="center"/>
          </w:tcPr>
          <w:p w14:paraId="6ED33DD3"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38F7C3CF"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141FB54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F7AB09A"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40D5B9D2"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624677C4" w14:textId="77777777" w:rsidR="00CB0E49" w:rsidRPr="00CB0E49" w:rsidRDefault="00CB0E49" w:rsidP="00CB0E49">
            <w:pPr>
              <w:suppressLineNumbers/>
              <w:suppressAutoHyphens/>
              <w:spacing w:after="0"/>
              <w:jc w:val="left"/>
              <w:rPr>
                <w:rFonts w:eastAsia="Arial" w:cs="Arial"/>
                <w:lang w:val="en-US"/>
              </w:rPr>
            </w:pPr>
          </w:p>
        </w:tc>
      </w:tr>
      <w:tr w:rsidR="00CB0E49" w:rsidRPr="00CB0E49" w14:paraId="166213C8" w14:textId="77777777" w:rsidTr="002A6946">
        <w:trPr>
          <w:trHeight w:val="20"/>
        </w:trPr>
        <w:tc>
          <w:tcPr>
            <w:tcW w:w="221" w:type="pct"/>
            <w:shd w:val="clear" w:color="auto" w:fill="auto"/>
            <w:vAlign w:val="center"/>
          </w:tcPr>
          <w:p w14:paraId="39343733" w14:textId="77777777" w:rsidR="00CB0E49" w:rsidRPr="00CB0E49" w:rsidRDefault="00CB0E49" w:rsidP="00CB0E49">
            <w:pPr>
              <w:suppressLineNumbers/>
              <w:suppressAutoHyphens/>
              <w:spacing w:after="0"/>
              <w:jc w:val="left"/>
              <w:rPr>
                <w:rFonts w:eastAsia="Arial" w:cs="Arial"/>
              </w:rPr>
            </w:pPr>
            <w:r w:rsidRPr="00CB0E49">
              <w:rPr>
                <w:rFonts w:eastAsia="Arial" w:cs="Arial"/>
              </w:rPr>
              <w:t>16.3</w:t>
            </w:r>
          </w:p>
        </w:tc>
        <w:tc>
          <w:tcPr>
            <w:tcW w:w="2391" w:type="pct"/>
            <w:shd w:val="clear" w:color="auto" w:fill="auto"/>
            <w:vAlign w:val="center"/>
          </w:tcPr>
          <w:p w14:paraId="23366DAE" w14:textId="77777777" w:rsidR="00CB0E49" w:rsidRPr="00CB0E49" w:rsidRDefault="00CB0E49" w:rsidP="00CB0E49">
            <w:pPr>
              <w:suppressLineNumbers/>
              <w:suppressAutoHyphens/>
              <w:spacing w:after="0"/>
              <w:jc w:val="left"/>
              <w:rPr>
                <w:rFonts w:eastAsia="Arial" w:cs="Arial"/>
              </w:rPr>
            </w:pPr>
            <w:r w:rsidRPr="00CB0E49">
              <w:rPr>
                <w:rFonts w:eastAsia="Arial" w:cs="Arial"/>
              </w:rPr>
              <w:t>- il valore del contratto</w:t>
            </w:r>
          </w:p>
        </w:tc>
        <w:tc>
          <w:tcPr>
            <w:tcW w:w="243" w:type="pct"/>
            <w:shd w:val="clear" w:color="auto" w:fill="auto"/>
            <w:vAlign w:val="center"/>
          </w:tcPr>
          <w:p w14:paraId="7A1A70F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36DB6BC"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3082AE2"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B61D8BF"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3C4FD85"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573E9189" w14:textId="77777777" w:rsidR="00CB0E49" w:rsidRPr="00CB0E49" w:rsidRDefault="00CB0E49" w:rsidP="00CB0E49">
            <w:pPr>
              <w:suppressLineNumbers/>
              <w:suppressAutoHyphens/>
              <w:spacing w:after="0"/>
              <w:jc w:val="left"/>
              <w:rPr>
                <w:rFonts w:eastAsia="Arial" w:cs="Arial"/>
                <w:lang w:val="en-US"/>
              </w:rPr>
            </w:pPr>
          </w:p>
        </w:tc>
      </w:tr>
      <w:tr w:rsidR="00CB0E49" w:rsidRPr="00CB0E49" w14:paraId="190476A3" w14:textId="77777777" w:rsidTr="002A6946">
        <w:trPr>
          <w:trHeight w:val="20"/>
        </w:trPr>
        <w:tc>
          <w:tcPr>
            <w:tcW w:w="221" w:type="pct"/>
            <w:shd w:val="clear" w:color="auto" w:fill="auto"/>
            <w:vAlign w:val="center"/>
          </w:tcPr>
          <w:p w14:paraId="4B9D9F6B" w14:textId="77777777" w:rsidR="00CB0E49" w:rsidRPr="00CB0E49" w:rsidRDefault="00CB0E49" w:rsidP="00CB0E49">
            <w:pPr>
              <w:suppressLineNumbers/>
              <w:suppressAutoHyphens/>
              <w:spacing w:after="0"/>
              <w:jc w:val="left"/>
              <w:rPr>
                <w:rFonts w:eastAsia="Arial" w:cs="Arial"/>
              </w:rPr>
            </w:pPr>
            <w:r w:rsidRPr="00CB0E49">
              <w:rPr>
                <w:rFonts w:eastAsia="Arial" w:cs="Arial"/>
              </w:rPr>
              <w:t>16.4</w:t>
            </w:r>
          </w:p>
        </w:tc>
        <w:tc>
          <w:tcPr>
            <w:tcW w:w="2391" w:type="pct"/>
            <w:shd w:val="clear" w:color="auto" w:fill="auto"/>
            <w:vAlign w:val="center"/>
          </w:tcPr>
          <w:p w14:paraId="78F9BBD0" w14:textId="77777777" w:rsidR="00CB0E49" w:rsidRPr="00CB0E49" w:rsidRDefault="00CB0E49" w:rsidP="00CB0E49">
            <w:pPr>
              <w:suppressLineNumbers/>
              <w:suppressAutoHyphens/>
              <w:spacing w:after="0"/>
              <w:jc w:val="left"/>
              <w:rPr>
                <w:rFonts w:eastAsia="Arial" w:cs="Arial"/>
              </w:rPr>
            </w:pPr>
            <w:r w:rsidRPr="00CB0E49">
              <w:rPr>
                <w:rFonts w:eastAsia="Arial" w:cs="Arial"/>
              </w:rPr>
              <w:t>- i nomi dei candidati o degli offerenti presi in considerazione e i motivi della scelta</w:t>
            </w:r>
          </w:p>
        </w:tc>
        <w:tc>
          <w:tcPr>
            <w:tcW w:w="243" w:type="pct"/>
            <w:shd w:val="clear" w:color="auto" w:fill="auto"/>
            <w:vAlign w:val="center"/>
          </w:tcPr>
          <w:p w14:paraId="1FA702A4"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51D0C97"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678F3D8"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092F6A0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7B037019"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4DF05BF4" w14:textId="77777777" w:rsidR="00CB0E49" w:rsidRPr="00CB0E49" w:rsidRDefault="00CB0E49" w:rsidP="00CB0E49">
            <w:pPr>
              <w:suppressLineNumbers/>
              <w:suppressAutoHyphens/>
              <w:spacing w:after="0"/>
              <w:jc w:val="left"/>
              <w:rPr>
                <w:rFonts w:eastAsia="Arial" w:cs="Arial"/>
              </w:rPr>
            </w:pPr>
          </w:p>
        </w:tc>
      </w:tr>
      <w:tr w:rsidR="00CB0E49" w:rsidRPr="00CB0E49" w14:paraId="0323D97C" w14:textId="77777777" w:rsidTr="002A6946">
        <w:trPr>
          <w:trHeight w:val="20"/>
        </w:trPr>
        <w:tc>
          <w:tcPr>
            <w:tcW w:w="221" w:type="pct"/>
            <w:shd w:val="clear" w:color="auto" w:fill="auto"/>
            <w:vAlign w:val="center"/>
          </w:tcPr>
          <w:p w14:paraId="5B47FA45" w14:textId="77777777" w:rsidR="00CB0E49" w:rsidRPr="00CB0E49" w:rsidRDefault="00CB0E49" w:rsidP="00CB0E49">
            <w:pPr>
              <w:suppressLineNumbers/>
              <w:suppressAutoHyphens/>
              <w:spacing w:after="0"/>
              <w:jc w:val="left"/>
              <w:rPr>
                <w:rFonts w:eastAsia="Arial" w:cs="Arial"/>
              </w:rPr>
            </w:pPr>
            <w:r w:rsidRPr="00CB0E49">
              <w:rPr>
                <w:rFonts w:eastAsia="Arial" w:cs="Arial"/>
              </w:rPr>
              <w:t>16.5</w:t>
            </w:r>
          </w:p>
        </w:tc>
        <w:tc>
          <w:tcPr>
            <w:tcW w:w="2391" w:type="pct"/>
            <w:shd w:val="clear" w:color="auto" w:fill="auto"/>
            <w:vAlign w:val="center"/>
          </w:tcPr>
          <w:p w14:paraId="7359059A" w14:textId="77777777" w:rsidR="00CB0E49" w:rsidRPr="00CB0E49" w:rsidRDefault="00CB0E49" w:rsidP="00CB0E49">
            <w:pPr>
              <w:suppressLineNumbers/>
              <w:suppressAutoHyphens/>
              <w:spacing w:after="0"/>
              <w:jc w:val="left"/>
              <w:rPr>
                <w:rFonts w:eastAsia="Arial" w:cs="Arial"/>
              </w:rPr>
            </w:pPr>
            <w:r w:rsidRPr="00CB0E49">
              <w:rPr>
                <w:rFonts w:eastAsia="Arial" w:cs="Arial"/>
              </w:rPr>
              <w:t>- i nomi dei candidati o degli offerenti esclusi e i motivi dell'esclusione</w:t>
            </w:r>
          </w:p>
        </w:tc>
        <w:tc>
          <w:tcPr>
            <w:tcW w:w="243" w:type="pct"/>
            <w:shd w:val="clear" w:color="auto" w:fill="auto"/>
            <w:vAlign w:val="center"/>
          </w:tcPr>
          <w:p w14:paraId="3938CB4C"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52DC013E"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5D28912C"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7856232B"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1B900ED3"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00958534" w14:textId="77777777" w:rsidR="00CB0E49" w:rsidRPr="00CB0E49" w:rsidRDefault="00CB0E49" w:rsidP="00CB0E49">
            <w:pPr>
              <w:suppressLineNumbers/>
              <w:suppressAutoHyphens/>
              <w:spacing w:after="0"/>
              <w:jc w:val="left"/>
              <w:rPr>
                <w:rFonts w:eastAsia="Arial" w:cs="Arial"/>
              </w:rPr>
            </w:pPr>
          </w:p>
        </w:tc>
      </w:tr>
      <w:tr w:rsidR="00CB0E49" w:rsidRPr="00CB0E49" w14:paraId="1304F2DC" w14:textId="77777777" w:rsidTr="002A6946">
        <w:trPr>
          <w:trHeight w:val="20"/>
        </w:trPr>
        <w:tc>
          <w:tcPr>
            <w:tcW w:w="221" w:type="pct"/>
            <w:shd w:val="clear" w:color="auto" w:fill="auto"/>
            <w:vAlign w:val="center"/>
          </w:tcPr>
          <w:p w14:paraId="115B295E" w14:textId="77777777" w:rsidR="00CB0E49" w:rsidRPr="00CB0E49" w:rsidRDefault="00CB0E49" w:rsidP="00CB0E49">
            <w:pPr>
              <w:suppressLineNumbers/>
              <w:suppressAutoHyphens/>
              <w:spacing w:after="0"/>
              <w:jc w:val="left"/>
              <w:rPr>
                <w:rFonts w:eastAsia="Arial" w:cs="Arial"/>
              </w:rPr>
            </w:pPr>
            <w:r w:rsidRPr="00CB0E49">
              <w:rPr>
                <w:rFonts w:eastAsia="Arial" w:cs="Arial"/>
              </w:rPr>
              <w:t>16.6</w:t>
            </w:r>
          </w:p>
        </w:tc>
        <w:tc>
          <w:tcPr>
            <w:tcW w:w="2391" w:type="pct"/>
            <w:shd w:val="clear" w:color="auto" w:fill="auto"/>
            <w:vAlign w:val="center"/>
          </w:tcPr>
          <w:p w14:paraId="714EA66A" w14:textId="77777777" w:rsidR="00CB0E49" w:rsidRPr="00CB0E49" w:rsidRDefault="00CB0E49" w:rsidP="00CB0E49">
            <w:pPr>
              <w:suppressLineNumbers/>
              <w:suppressAutoHyphens/>
              <w:spacing w:after="0"/>
              <w:jc w:val="left"/>
              <w:rPr>
                <w:rFonts w:eastAsia="Arial" w:cs="Arial"/>
              </w:rPr>
            </w:pPr>
            <w:r w:rsidRPr="00CB0E49">
              <w:rPr>
                <w:rFonts w:eastAsia="Arial" w:cs="Arial"/>
              </w:rPr>
              <w:t>- i motivi dell'esclusione delle offerte giudicate anormalmente basse</w:t>
            </w:r>
          </w:p>
        </w:tc>
        <w:tc>
          <w:tcPr>
            <w:tcW w:w="243" w:type="pct"/>
            <w:shd w:val="clear" w:color="auto" w:fill="auto"/>
            <w:vAlign w:val="center"/>
          </w:tcPr>
          <w:p w14:paraId="715328F4"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E570537"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B6FCA1A"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5AA906FC"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17DCC96"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721E6491" w14:textId="77777777" w:rsidR="00CB0E49" w:rsidRPr="00CB0E49" w:rsidRDefault="00CB0E49" w:rsidP="00CB0E49">
            <w:pPr>
              <w:suppressLineNumbers/>
              <w:suppressAutoHyphens/>
              <w:spacing w:after="0"/>
              <w:jc w:val="left"/>
              <w:rPr>
                <w:rFonts w:eastAsia="Arial" w:cs="Arial"/>
              </w:rPr>
            </w:pPr>
          </w:p>
        </w:tc>
      </w:tr>
      <w:tr w:rsidR="00CB0E49" w:rsidRPr="00CB0E49" w14:paraId="13175C89" w14:textId="77777777" w:rsidTr="002A6946">
        <w:trPr>
          <w:trHeight w:val="20"/>
        </w:trPr>
        <w:tc>
          <w:tcPr>
            <w:tcW w:w="221" w:type="pct"/>
            <w:shd w:val="clear" w:color="auto" w:fill="auto"/>
            <w:vAlign w:val="center"/>
          </w:tcPr>
          <w:p w14:paraId="3FE58FDA" w14:textId="77777777" w:rsidR="00CB0E49" w:rsidRPr="00CB0E49" w:rsidRDefault="00CB0E49" w:rsidP="00CB0E49">
            <w:pPr>
              <w:suppressLineNumbers/>
              <w:suppressAutoHyphens/>
              <w:spacing w:after="0"/>
              <w:jc w:val="left"/>
              <w:rPr>
                <w:rFonts w:eastAsia="Arial" w:cs="Arial"/>
              </w:rPr>
            </w:pPr>
            <w:r w:rsidRPr="00CB0E49">
              <w:rPr>
                <w:rFonts w:eastAsia="Arial" w:cs="Arial"/>
              </w:rPr>
              <w:t>16.7</w:t>
            </w:r>
          </w:p>
        </w:tc>
        <w:tc>
          <w:tcPr>
            <w:tcW w:w="2391" w:type="pct"/>
            <w:shd w:val="clear" w:color="auto" w:fill="auto"/>
            <w:vAlign w:val="center"/>
          </w:tcPr>
          <w:p w14:paraId="64CC854B" w14:textId="77777777" w:rsidR="00CB0E49" w:rsidRPr="00CB0E49" w:rsidRDefault="00CB0E49" w:rsidP="00CB0E49">
            <w:pPr>
              <w:suppressLineNumbers/>
              <w:suppressAutoHyphens/>
              <w:spacing w:after="0"/>
              <w:jc w:val="left"/>
              <w:rPr>
                <w:rFonts w:eastAsia="Arial" w:cs="Arial"/>
              </w:rPr>
            </w:pPr>
            <w:r w:rsidRPr="00CB0E49">
              <w:rPr>
                <w:rFonts w:eastAsia="Arial" w:cs="Arial"/>
              </w:rPr>
              <w:t>- il nome dell'aggiudicatario e, se è nota e se del caso, la parte dell'appalto che l'aggiudicatario intende subappaltare a terzi</w:t>
            </w:r>
          </w:p>
        </w:tc>
        <w:tc>
          <w:tcPr>
            <w:tcW w:w="243" w:type="pct"/>
            <w:shd w:val="clear" w:color="auto" w:fill="auto"/>
            <w:vAlign w:val="center"/>
          </w:tcPr>
          <w:p w14:paraId="15228C0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963A796"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F210FA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2262D55C"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449FF3C7"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4757EC77" w14:textId="77777777" w:rsidR="00CB0E49" w:rsidRPr="00CB0E49" w:rsidRDefault="00CB0E49" w:rsidP="00CB0E49">
            <w:pPr>
              <w:suppressLineNumbers/>
              <w:suppressAutoHyphens/>
              <w:spacing w:after="0"/>
              <w:jc w:val="left"/>
              <w:rPr>
                <w:rFonts w:eastAsia="Arial" w:cs="Arial"/>
              </w:rPr>
            </w:pPr>
          </w:p>
        </w:tc>
      </w:tr>
      <w:tr w:rsidR="00CB0E49" w:rsidRPr="00CB0E49" w14:paraId="7777A003" w14:textId="77777777" w:rsidTr="002A6946">
        <w:trPr>
          <w:trHeight w:val="20"/>
        </w:trPr>
        <w:tc>
          <w:tcPr>
            <w:tcW w:w="221" w:type="pct"/>
            <w:tcBorders>
              <w:bottom w:val="single" w:sz="4" w:space="0" w:color="auto"/>
            </w:tcBorders>
            <w:shd w:val="clear" w:color="auto" w:fill="auto"/>
            <w:vAlign w:val="center"/>
          </w:tcPr>
          <w:p w14:paraId="0245BC4E" w14:textId="77777777" w:rsidR="00CB0E49" w:rsidRPr="00CB0E49" w:rsidRDefault="00CB0E49" w:rsidP="00CB0E49">
            <w:pPr>
              <w:suppressLineNumbers/>
              <w:suppressAutoHyphens/>
              <w:spacing w:after="0"/>
              <w:jc w:val="left"/>
              <w:rPr>
                <w:rFonts w:eastAsia="Arial" w:cs="Arial"/>
              </w:rPr>
            </w:pPr>
            <w:r w:rsidRPr="00CB0E49">
              <w:rPr>
                <w:rFonts w:eastAsia="Arial" w:cs="Arial"/>
              </w:rPr>
              <w:t>16.8</w:t>
            </w:r>
          </w:p>
        </w:tc>
        <w:tc>
          <w:tcPr>
            <w:tcW w:w="2391" w:type="pct"/>
            <w:tcBorders>
              <w:bottom w:val="single" w:sz="4" w:space="0" w:color="auto"/>
            </w:tcBorders>
            <w:shd w:val="clear" w:color="auto" w:fill="auto"/>
            <w:vAlign w:val="center"/>
          </w:tcPr>
          <w:p w14:paraId="4855A938" w14:textId="77777777" w:rsidR="00CB0E49" w:rsidRPr="00CB0E49" w:rsidRDefault="00CB0E49" w:rsidP="00CB0E49">
            <w:pPr>
              <w:suppressLineNumbers/>
              <w:suppressAutoHyphens/>
              <w:spacing w:after="0"/>
              <w:jc w:val="left"/>
              <w:rPr>
                <w:rFonts w:eastAsia="Arial" w:cs="Arial"/>
              </w:rPr>
            </w:pPr>
            <w:r w:rsidRPr="00CB0E49">
              <w:rPr>
                <w:rFonts w:eastAsia="Arial" w:cs="Arial"/>
              </w:rPr>
              <w:t>- se del caso, le ragioni per le quali l'amministrazione ha rinunciato ad aggiudicare un contratto.</w:t>
            </w:r>
          </w:p>
        </w:tc>
        <w:tc>
          <w:tcPr>
            <w:tcW w:w="243" w:type="pct"/>
            <w:shd w:val="clear" w:color="auto" w:fill="auto"/>
            <w:vAlign w:val="center"/>
          </w:tcPr>
          <w:p w14:paraId="19499B9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37E3D7D0"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ADB111E"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012C7B7A"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289A70D"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15DA6C40" w14:textId="77777777" w:rsidR="00CB0E49" w:rsidRPr="00CB0E49" w:rsidRDefault="00CB0E49" w:rsidP="00CB0E49">
            <w:pPr>
              <w:suppressLineNumbers/>
              <w:suppressAutoHyphens/>
              <w:spacing w:after="0"/>
              <w:jc w:val="left"/>
              <w:rPr>
                <w:rFonts w:eastAsia="Arial" w:cs="Arial"/>
              </w:rPr>
            </w:pPr>
          </w:p>
        </w:tc>
      </w:tr>
      <w:tr w:rsidR="00CB0E49" w:rsidRPr="00CB0E49" w14:paraId="26CB3627" w14:textId="77777777" w:rsidTr="002A6946">
        <w:trPr>
          <w:trHeight w:val="20"/>
        </w:trPr>
        <w:tc>
          <w:tcPr>
            <w:tcW w:w="221" w:type="pct"/>
            <w:shd w:val="clear" w:color="auto" w:fill="auto"/>
            <w:vAlign w:val="center"/>
          </w:tcPr>
          <w:p w14:paraId="43428398" w14:textId="77777777" w:rsidR="00CB0E49" w:rsidRPr="00CB0E49" w:rsidRDefault="00CB0E49" w:rsidP="00CB0E49">
            <w:pPr>
              <w:suppressLineNumbers/>
              <w:suppressAutoHyphens/>
              <w:spacing w:after="0"/>
              <w:jc w:val="left"/>
              <w:rPr>
                <w:rFonts w:eastAsia="Arial" w:cs="Arial"/>
              </w:rPr>
            </w:pPr>
            <w:r w:rsidRPr="00CB0E49">
              <w:rPr>
                <w:rFonts w:eastAsia="Arial" w:cs="Arial"/>
              </w:rPr>
              <w:t>17.</w:t>
            </w:r>
          </w:p>
        </w:tc>
        <w:tc>
          <w:tcPr>
            <w:tcW w:w="2391" w:type="pct"/>
            <w:shd w:val="clear" w:color="auto" w:fill="auto"/>
            <w:vAlign w:val="center"/>
          </w:tcPr>
          <w:p w14:paraId="69BF410C" w14:textId="77777777" w:rsidR="00CB0E49" w:rsidRPr="00CB0E49" w:rsidRDefault="00CB0E49" w:rsidP="00CB0E49">
            <w:pPr>
              <w:suppressLineNumbers/>
              <w:suppressAutoHyphens/>
              <w:spacing w:after="0"/>
              <w:jc w:val="left"/>
              <w:rPr>
                <w:rFonts w:eastAsia="Arial" w:cs="Arial"/>
              </w:rPr>
            </w:pPr>
            <w:r w:rsidRPr="00CB0E49">
              <w:rPr>
                <w:rFonts w:eastAsia="Arial" w:cs="Arial"/>
              </w:rPr>
              <w:t>Sono stati verificati i requisiti ai fini della stipula del contratto in capo all’affidatario.</w:t>
            </w:r>
          </w:p>
        </w:tc>
        <w:tc>
          <w:tcPr>
            <w:tcW w:w="243" w:type="pct"/>
            <w:tcBorders>
              <w:bottom w:val="single" w:sz="4" w:space="0" w:color="auto"/>
            </w:tcBorders>
            <w:shd w:val="clear" w:color="auto" w:fill="auto"/>
            <w:vAlign w:val="center"/>
          </w:tcPr>
          <w:p w14:paraId="692F599A" w14:textId="77777777" w:rsidR="00CB0E49" w:rsidRPr="00CB0E49" w:rsidRDefault="00CB0E49" w:rsidP="00CB0E49">
            <w:pPr>
              <w:suppressLineNumbers/>
              <w:suppressAutoHyphens/>
              <w:spacing w:after="0"/>
              <w:jc w:val="left"/>
              <w:rPr>
                <w:rFonts w:eastAsia="Arial" w:cs="Arial"/>
              </w:rPr>
            </w:pPr>
          </w:p>
        </w:tc>
        <w:tc>
          <w:tcPr>
            <w:tcW w:w="260" w:type="pct"/>
            <w:tcBorders>
              <w:bottom w:val="single" w:sz="4" w:space="0" w:color="auto"/>
            </w:tcBorders>
            <w:shd w:val="clear" w:color="auto" w:fill="auto"/>
            <w:vAlign w:val="center"/>
          </w:tcPr>
          <w:p w14:paraId="588D4688" w14:textId="77777777" w:rsidR="00CB0E49" w:rsidRPr="00CB0E49" w:rsidRDefault="00CB0E49" w:rsidP="00CB0E49">
            <w:pPr>
              <w:suppressLineNumbers/>
              <w:suppressAutoHyphens/>
              <w:spacing w:after="0"/>
              <w:jc w:val="left"/>
              <w:rPr>
                <w:rFonts w:eastAsia="Arial" w:cs="Arial"/>
              </w:rPr>
            </w:pPr>
          </w:p>
        </w:tc>
        <w:tc>
          <w:tcPr>
            <w:tcW w:w="241" w:type="pct"/>
            <w:tcBorders>
              <w:bottom w:val="single" w:sz="4" w:space="0" w:color="auto"/>
            </w:tcBorders>
            <w:shd w:val="clear" w:color="auto" w:fill="auto"/>
            <w:vAlign w:val="center"/>
          </w:tcPr>
          <w:p w14:paraId="3ED7A43A" w14:textId="77777777" w:rsidR="00CB0E49" w:rsidRPr="00CB0E49" w:rsidRDefault="00CB0E49" w:rsidP="00CB0E49">
            <w:pPr>
              <w:suppressLineNumbers/>
              <w:suppressAutoHyphens/>
              <w:spacing w:after="0"/>
              <w:jc w:val="left"/>
              <w:rPr>
                <w:rFonts w:eastAsia="Arial" w:cs="Arial"/>
              </w:rPr>
            </w:pPr>
          </w:p>
        </w:tc>
        <w:tc>
          <w:tcPr>
            <w:tcW w:w="532" w:type="pct"/>
            <w:tcBorders>
              <w:bottom w:val="single" w:sz="4" w:space="0" w:color="auto"/>
            </w:tcBorders>
            <w:shd w:val="clear" w:color="auto" w:fill="auto"/>
            <w:vAlign w:val="center"/>
          </w:tcPr>
          <w:p w14:paraId="71C41038" w14:textId="77777777" w:rsidR="00CB0E49" w:rsidRPr="00CB0E49" w:rsidRDefault="00CB0E49" w:rsidP="00CB0E49">
            <w:pPr>
              <w:suppressLineNumbers/>
              <w:suppressAutoHyphens/>
              <w:spacing w:after="0"/>
              <w:jc w:val="left"/>
              <w:rPr>
                <w:rFonts w:eastAsia="Arial" w:cs="Arial"/>
              </w:rPr>
            </w:pPr>
          </w:p>
        </w:tc>
        <w:tc>
          <w:tcPr>
            <w:tcW w:w="502" w:type="pct"/>
            <w:tcBorders>
              <w:bottom w:val="single" w:sz="4" w:space="0" w:color="auto"/>
            </w:tcBorders>
            <w:shd w:val="clear" w:color="auto" w:fill="auto"/>
            <w:vAlign w:val="center"/>
          </w:tcPr>
          <w:p w14:paraId="09AF3BAB" w14:textId="77777777" w:rsidR="00CB0E49" w:rsidRPr="00CB0E49" w:rsidRDefault="00CB0E49" w:rsidP="00CB0E49">
            <w:pPr>
              <w:suppressLineNumbers/>
              <w:suppressAutoHyphens/>
              <w:spacing w:after="0"/>
              <w:jc w:val="left"/>
              <w:rPr>
                <w:rFonts w:eastAsia="Arial" w:cs="Arial"/>
              </w:rPr>
            </w:pPr>
          </w:p>
        </w:tc>
        <w:tc>
          <w:tcPr>
            <w:tcW w:w="611" w:type="pct"/>
            <w:tcBorders>
              <w:bottom w:val="single" w:sz="4" w:space="0" w:color="auto"/>
            </w:tcBorders>
            <w:shd w:val="clear" w:color="auto" w:fill="auto"/>
            <w:vAlign w:val="center"/>
          </w:tcPr>
          <w:p w14:paraId="2290C466"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36 comma 6</w:t>
            </w:r>
          </w:p>
        </w:tc>
      </w:tr>
      <w:tr w:rsidR="00CB0E49" w:rsidRPr="00CB0E49" w14:paraId="51C8F1A5" w14:textId="77777777" w:rsidTr="002A6946">
        <w:trPr>
          <w:trHeight w:val="20"/>
        </w:trPr>
        <w:tc>
          <w:tcPr>
            <w:tcW w:w="221" w:type="pct"/>
            <w:shd w:val="clear" w:color="auto" w:fill="auto"/>
            <w:vAlign w:val="center"/>
          </w:tcPr>
          <w:p w14:paraId="5CE93961" w14:textId="77777777" w:rsidR="00CB0E49" w:rsidRPr="00CB0E49" w:rsidRDefault="00CB0E49" w:rsidP="00CB0E49">
            <w:pPr>
              <w:suppressLineNumbers/>
              <w:suppressAutoHyphens/>
              <w:spacing w:after="0"/>
              <w:jc w:val="left"/>
              <w:rPr>
                <w:rFonts w:eastAsia="Arial" w:cs="Arial"/>
              </w:rPr>
            </w:pPr>
            <w:r w:rsidRPr="00CB0E49">
              <w:rPr>
                <w:rFonts w:eastAsia="Arial" w:cs="Arial"/>
              </w:rPr>
              <w:lastRenderedPageBreak/>
              <w:t>18.</w:t>
            </w:r>
          </w:p>
        </w:tc>
        <w:tc>
          <w:tcPr>
            <w:tcW w:w="2391" w:type="pct"/>
            <w:shd w:val="clear" w:color="auto" w:fill="auto"/>
            <w:vAlign w:val="center"/>
          </w:tcPr>
          <w:p w14:paraId="7A4B1574" w14:textId="77777777" w:rsidR="00CB0E49" w:rsidRPr="00CB0E49" w:rsidRDefault="00CB0E49" w:rsidP="00CB0E49">
            <w:pPr>
              <w:suppressLineNumbers/>
              <w:suppressAutoHyphens/>
              <w:spacing w:after="0"/>
              <w:jc w:val="left"/>
              <w:rPr>
                <w:rFonts w:eastAsia="Arial" w:cs="Arial"/>
              </w:rPr>
            </w:pPr>
            <w:r w:rsidRPr="00CB0E49">
              <w:rPr>
                <w:rFonts w:eastAsia="Arial" w:cs="Arial"/>
              </w:rPr>
              <w:t>L’atto di aggiudicazione definitiva e le successive comunicazioni da parte della Stazione Appaltante sono state effettuate entro un termine non superiore a cinque giorni e con le seguenti modalità:</w:t>
            </w:r>
          </w:p>
        </w:tc>
        <w:tc>
          <w:tcPr>
            <w:tcW w:w="243" w:type="pct"/>
            <w:shd w:val="clear" w:color="auto" w:fill="auto"/>
            <w:vAlign w:val="center"/>
          </w:tcPr>
          <w:p w14:paraId="2D82ED77"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2DCBE7B"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9843CC4"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211BFB01"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497919FF" w14:textId="77777777" w:rsidR="00CB0E49" w:rsidRPr="00CB0E49" w:rsidRDefault="00CB0E49" w:rsidP="00CB0E49">
            <w:pPr>
              <w:suppressLineNumbers/>
              <w:suppressAutoHyphens/>
              <w:spacing w:after="0"/>
              <w:jc w:val="left"/>
              <w:rPr>
                <w:rFonts w:eastAsia="Arial" w:cs="Arial"/>
              </w:rPr>
            </w:pPr>
          </w:p>
        </w:tc>
        <w:tc>
          <w:tcPr>
            <w:tcW w:w="611" w:type="pct"/>
            <w:vMerge w:val="restart"/>
            <w:shd w:val="clear" w:color="auto" w:fill="auto"/>
            <w:vAlign w:val="center"/>
          </w:tcPr>
          <w:p w14:paraId="45E73429"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 xml:space="preserve">Art. 76 </w:t>
            </w:r>
          </w:p>
        </w:tc>
      </w:tr>
      <w:tr w:rsidR="00CB0E49" w:rsidRPr="00CB0E49" w14:paraId="332ADFFD" w14:textId="77777777" w:rsidTr="002A6946">
        <w:trPr>
          <w:trHeight w:val="20"/>
        </w:trPr>
        <w:tc>
          <w:tcPr>
            <w:tcW w:w="221" w:type="pct"/>
            <w:shd w:val="clear" w:color="auto" w:fill="auto"/>
            <w:vAlign w:val="center"/>
          </w:tcPr>
          <w:p w14:paraId="24EB1E3C" w14:textId="77777777" w:rsidR="00CB0E49" w:rsidRPr="00CB0E49" w:rsidRDefault="00CB0E49" w:rsidP="00CB0E49">
            <w:pPr>
              <w:suppressLineNumbers/>
              <w:suppressAutoHyphens/>
              <w:spacing w:after="0"/>
              <w:jc w:val="left"/>
              <w:rPr>
                <w:rFonts w:eastAsia="Arial" w:cs="Arial"/>
              </w:rPr>
            </w:pPr>
            <w:r w:rsidRPr="00CB0E49">
              <w:rPr>
                <w:rFonts w:eastAsia="Arial" w:cs="Arial"/>
              </w:rPr>
              <w:t>18.1</w:t>
            </w:r>
          </w:p>
        </w:tc>
        <w:tc>
          <w:tcPr>
            <w:tcW w:w="2391" w:type="pct"/>
            <w:shd w:val="clear" w:color="auto" w:fill="auto"/>
            <w:vAlign w:val="center"/>
          </w:tcPr>
          <w:p w14:paraId="6AF3AEB9" w14:textId="77777777" w:rsidR="00CB0E49" w:rsidRPr="00CB0E49" w:rsidRDefault="00CB0E49" w:rsidP="00CB0E49">
            <w:pPr>
              <w:suppressLineNumbers/>
              <w:suppressAutoHyphens/>
              <w:spacing w:after="0"/>
              <w:jc w:val="left"/>
              <w:rPr>
                <w:rFonts w:eastAsia="Arial" w:cs="Arial"/>
              </w:rPr>
            </w:pPr>
            <w:r w:rsidRPr="00CB0E49">
              <w:rPr>
                <w:rFonts w:eastAsia="Arial" w:cs="Arial"/>
              </w:rPr>
              <w:t>- 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243" w:type="pct"/>
            <w:shd w:val="clear" w:color="auto" w:fill="auto"/>
            <w:vAlign w:val="center"/>
          </w:tcPr>
          <w:p w14:paraId="2182E1A0"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351678B0"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A20CF4E"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7BDB53C"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63DE86BA"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6AE375CB" w14:textId="77777777" w:rsidR="00CB0E49" w:rsidRPr="00CB0E49" w:rsidRDefault="00CB0E49" w:rsidP="00CB0E49">
            <w:pPr>
              <w:suppressLineNumbers/>
              <w:suppressAutoHyphens/>
              <w:spacing w:after="0"/>
              <w:jc w:val="left"/>
              <w:rPr>
                <w:rFonts w:eastAsia="Arial" w:cs="Arial"/>
              </w:rPr>
            </w:pPr>
          </w:p>
        </w:tc>
      </w:tr>
      <w:tr w:rsidR="00CB0E49" w:rsidRPr="00CB0E49" w14:paraId="1BA5ECAE" w14:textId="77777777" w:rsidTr="002A6946">
        <w:trPr>
          <w:trHeight w:val="20"/>
        </w:trPr>
        <w:tc>
          <w:tcPr>
            <w:tcW w:w="221" w:type="pct"/>
            <w:tcBorders>
              <w:bottom w:val="single" w:sz="4" w:space="0" w:color="auto"/>
            </w:tcBorders>
            <w:shd w:val="clear" w:color="auto" w:fill="auto"/>
            <w:vAlign w:val="center"/>
          </w:tcPr>
          <w:p w14:paraId="0EDFAE7A" w14:textId="77777777" w:rsidR="00CB0E49" w:rsidRPr="00CB0E49" w:rsidRDefault="00CB0E49" w:rsidP="00CB0E49">
            <w:pPr>
              <w:suppressLineNumbers/>
              <w:suppressAutoHyphens/>
              <w:spacing w:after="0"/>
              <w:jc w:val="left"/>
              <w:rPr>
                <w:rFonts w:eastAsia="Arial" w:cs="Arial"/>
              </w:rPr>
            </w:pPr>
            <w:r w:rsidRPr="00CB0E49">
              <w:rPr>
                <w:rFonts w:eastAsia="Arial" w:cs="Arial"/>
              </w:rPr>
              <w:t>18.2</w:t>
            </w:r>
          </w:p>
        </w:tc>
        <w:tc>
          <w:tcPr>
            <w:tcW w:w="2391" w:type="pct"/>
            <w:tcBorders>
              <w:bottom w:val="single" w:sz="4" w:space="0" w:color="auto"/>
            </w:tcBorders>
            <w:shd w:val="clear" w:color="auto" w:fill="auto"/>
            <w:vAlign w:val="center"/>
          </w:tcPr>
          <w:p w14:paraId="36352F53"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 l’esclusione ai candidati e agli offerenti esclusi. </w:t>
            </w:r>
          </w:p>
        </w:tc>
        <w:tc>
          <w:tcPr>
            <w:tcW w:w="243" w:type="pct"/>
            <w:shd w:val="clear" w:color="auto" w:fill="auto"/>
            <w:vAlign w:val="center"/>
          </w:tcPr>
          <w:p w14:paraId="3165550D"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177C9BA8"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226C3DE5"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2D8F4712"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6CA63EF3" w14:textId="77777777" w:rsidR="00CB0E49" w:rsidRPr="00CB0E49" w:rsidRDefault="00CB0E49" w:rsidP="00CB0E49">
            <w:pPr>
              <w:suppressLineNumbers/>
              <w:suppressAutoHyphens/>
              <w:spacing w:after="0"/>
              <w:jc w:val="left"/>
              <w:rPr>
                <w:rFonts w:eastAsia="Arial" w:cs="Arial"/>
              </w:rPr>
            </w:pPr>
          </w:p>
        </w:tc>
        <w:tc>
          <w:tcPr>
            <w:tcW w:w="611" w:type="pct"/>
            <w:vMerge/>
            <w:shd w:val="clear" w:color="auto" w:fill="auto"/>
            <w:vAlign w:val="center"/>
          </w:tcPr>
          <w:p w14:paraId="40C9E012" w14:textId="77777777" w:rsidR="00CB0E49" w:rsidRPr="00CB0E49" w:rsidRDefault="00CB0E49" w:rsidP="00CB0E49">
            <w:pPr>
              <w:suppressLineNumbers/>
              <w:suppressAutoHyphens/>
              <w:spacing w:after="0"/>
              <w:jc w:val="left"/>
              <w:rPr>
                <w:rFonts w:eastAsia="Arial" w:cs="Arial"/>
              </w:rPr>
            </w:pPr>
          </w:p>
        </w:tc>
      </w:tr>
      <w:tr w:rsidR="00CB0E49" w:rsidRPr="00CB0E49" w14:paraId="5277614F" w14:textId="77777777" w:rsidTr="002A6946">
        <w:trPr>
          <w:trHeight w:val="20"/>
        </w:trPr>
        <w:tc>
          <w:tcPr>
            <w:tcW w:w="221" w:type="pct"/>
            <w:shd w:val="clear" w:color="auto" w:fill="auto"/>
            <w:vAlign w:val="center"/>
          </w:tcPr>
          <w:p w14:paraId="47759665" w14:textId="77777777" w:rsidR="00CB0E49" w:rsidRPr="00CB0E49" w:rsidRDefault="00CB0E49" w:rsidP="00CB0E49">
            <w:pPr>
              <w:suppressLineNumbers/>
              <w:suppressAutoHyphens/>
              <w:spacing w:after="0"/>
              <w:jc w:val="left"/>
              <w:rPr>
                <w:rFonts w:eastAsia="Arial" w:cs="Arial"/>
              </w:rPr>
            </w:pPr>
            <w:r w:rsidRPr="00CB0E49">
              <w:rPr>
                <w:rFonts w:eastAsia="Arial" w:cs="Arial"/>
              </w:rPr>
              <w:t>19.</w:t>
            </w:r>
          </w:p>
        </w:tc>
        <w:tc>
          <w:tcPr>
            <w:tcW w:w="2391" w:type="pct"/>
            <w:shd w:val="clear" w:color="auto" w:fill="auto"/>
            <w:vAlign w:val="center"/>
          </w:tcPr>
          <w:p w14:paraId="0517699A" w14:textId="77777777" w:rsidR="00CB0E49" w:rsidRPr="00CB0E49" w:rsidRDefault="00CB0E49" w:rsidP="00CB0E49">
            <w:pPr>
              <w:suppressLineNumbers/>
              <w:suppressAutoHyphens/>
              <w:spacing w:after="0"/>
              <w:jc w:val="left"/>
              <w:rPr>
                <w:rFonts w:eastAsia="Arial" w:cs="Arial"/>
              </w:rPr>
            </w:pPr>
            <w:r w:rsidRPr="00CB0E49">
              <w:rPr>
                <w:rFonts w:eastAsia="Arial" w:cs="Arial"/>
              </w:rPr>
              <w:t>Il contratto è stato stipulato nel rispetto del termine dilatorio di 35 giorni (solo per contratti superiori a € 150.000) e dell’oggetto contrattuale.</w:t>
            </w:r>
          </w:p>
        </w:tc>
        <w:tc>
          <w:tcPr>
            <w:tcW w:w="243" w:type="pct"/>
            <w:shd w:val="clear" w:color="auto" w:fill="auto"/>
            <w:vAlign w:val="center"/>
          </w:tcPr>
          <w:p w14:paraId="6E3AE24E"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6408AE5D"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C161282"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35D0CE35"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26839DF3"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224F2CD3"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 xml:space="preserve">Art. 32 comma 10 </w:t>
            </w:r>
          </w:p>
        </w:tc>
      </w:tr>
      <w:tr w:rsidR="00CB0E49" w:rsidRPr="00CB0E49" w14:paraId="10F30AC0" w14:textId="77777777" w:rsidTr="002A6946">
        <w:trPr>
          <w:trHeight w:val="20"/>
        </w:trPr>
        <w:tc>
          <w:tcPr>
            <w:tcW w:w="221" w:type="pct"/>
            <w:shd w:val="clear" w:color="auto" w:fill="auto"/>
            <w:vAlign w:val="center"/>
          </w:tcPr>
          <w:p w14:paraId="48DCF88D" w14:textId="77777777" w:rsidR="00CB0E49" w:rsidRPr="00CB0E49" w:rsidRDefault="00CB0E49" w:rsidP="00CB0E49">
            <w:pPr>
              <w:suppressLineNumbers/>
              <w:suppressAutoHyphens/>
              <w:spacing w:after="0"/>
              <w:jc w:val="left"/>
              <w:rPr>
                <w:rFonts w:eastAsia="Arial" w:cs="Arial"/>
              </w:rPr>
            </w:pPr>
            <w:r w:rsidRPr="00CB0E49">
              <w:rPr>
                <w:rFonts w:eastAsia="Arial" w:cs="Arial"/>
              </w:rPr>
              <w:t>20.</w:t>
            </w:r>
          </w:p>
        </w:tc>
        <w:tc>
          <w:tcPr>
            <w:tcW w:w="2391" w:type="pct"/>
            <w:shd w:val="clear" w:color="auto" w:fill="auto"/>
            <w:vAlign w:val="center"/>
          </w:tcPr>
          <w:p w14:paraId="603825CB" w14:textId="77777777" w:rsidR="00CB0E49" w:rsidRPr="00CB0E49" w:rsidRDefault="00CB0E49" w:rsidP="00CB0E49">
            <w:pPr>
              <w:suppressLineNumbers/>
              <w:suppressAutoHyphens/>
              <w:spacing w:after="0"/>
              <w:jc w:val="left"/>
              <w:rPr>
                <w:rFonts w:eastAsia="Arial" w:cs="Arial"/>
              </w:rPr>
            </w:pPr>
            <w:r w:rsidRPr="00CB0E49">
              <w:rPr>
                <w:rFonts w:eastAsia="Arial" w:cs="Arial"/>
              </w:rPr>
              <w:t>E’ stata acquisita la garanzia fideiussoria dell’aggiudicatario alla stipula del contratto a garanzia della corretta esecuzione dell’appalto.</w:t>
            </w:r>
          </w:p>
        </w:tc>
        <w:tc>
          <w:tcPr>
            <w:tcW w:w="243" w:type="pct"/>
            <w:shd w:val="clear" w:color="auto" w:fill="auto"/>
            <w:vAlign w:val="center"/>
          </w:tcPr>
          <w:p w14:paraId="650EBE27"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01A1BD1B"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34E06D9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20D9A103"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802BCED"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7C16C791"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103</w:t>
            </w:r>
          </w:p>
        </w:tc>
      </w:tr>
      <w:tr w:rsidR="00CB0E49" w:rsidRPr="00CB0E49" w14:paraId="1D7FB671" w14:textId="77777777" w:rsidTr="002A6946">
        <w:trPr>
          <w:trHeight w:val="20"/>
        </w:trPr>
        <w:tc>
          <w:tcPr>
            <w:tcW w:w="221" w:type="pct"/>
            <w:shd w:val="clear" w:color="auto" w:fill="auto"/>
            <w:vAlign w:val="center"/>
          </w:tcPr>
          <w:p w14:paraId="56F03201" w14:textId="77777777" w:rsidR="00CB0E49" w:rsidRPr="00CB0E49" w:rsidRDefault="00CB0E49" w:rsidP="00CB0E49">
            <w:pPr>
              <w:suppressLineNumbers/>
              <w:suppressAutoHyphens/>
              <w:spacing w:after="0"/>
              <w:jc w:val="left"/>
              <w:rPr>
                <w:rFonts w:eastAsia="Arial" w:cs="Arial"/>
              </w:rPr>
            </w:pPr>
            <w:r w:rsidRPr="00CB0E49">
              <w:rPr>
                <w:rFonts w:eastAsia="Arial" w:cs="Arial"/>
              </w:rPr>
              <w:t>21.</w:t>
            </w:r>
          </w:p>
        </w:tc>
        <w:tc>
          <w:tcPr>
            <w:tcW w:w="2391" w:type="pct"/>
            <w:shd w:val="clear" w:color="auto" w:fill="auto"/>
            <w:vAlign w:val="center"/>
          </w:tcPr>
          <w:p w14:paraId="57BB2A6D"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I lavori eseguiti corrispondono a quanto previsto nel contratto ed oggetto di finanziamento e non sono stati affidati lavori complementari nell’ambito dello stesso contratto (ferme restando le condizioni previste dal Codice). </w:t>
            </w:r>
          </w:p>
        </w:tc>
        <w:tc>
          <w:tcPr>
            <w:tcW w:w="243" w:type="pct"/>
            <w:shd w:val="clear" w:color="auto" w:fill="auto"/>
            <w:vAlign w:val="center"/>
          </w:tcPr>
          <w:p w14:paraId="42577E2D"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31905160"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088E9F3A"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27F3542"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452AFFDD"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1DA6A7CA" w14:textId="77777777" w:rsidR="00CB0E49" w:rsidRPr="00CB0E49" w:rsidRDefault="00CB0E49" w:rsidP="00CB0E49">
            <w:pPr>
              <w:suppressLineNumbers/>
              <w:suppressAutoHyphens/>
              <w:spacing w:after="0"/>
              <w:jc w:val="left"/>
              <w:rPr>
                <w:rFonts w:eastAsia="Arial" w:cs="Arial"/>
              </w:rPr>
            </w:pPr>
          </w:p>
        </w:tc>
      </w:tr>
      <w:tr w:rsidR="00CB0E49" w:rsidRPr="00CB0E49" w14:paraId="071E0D01" w14:textId="77777777" w:rsidTr="002A6946">
        <w:trPr>
          <w:trHeight w:val="20"/>
        </w:trPr>
        <w:tc>
          <w:tcPr>
            <w:tcW w:w="221" w:type="pct"/>
            <w:shd w:val="clear" w:color="auto" w:fill="auto"/>
            <w:vAlign w:val="center"/>
          </w:tcPr>
          <w:p w14:paraId="4786E085" w14:textId="77777777" w:rsidR="00CB0E49" w:rsidRPr="00CB0E49" w:rsidRDefault="00CB0E49" w:rsidP="00CB0E49">
            <w:pPr>
              <w:suppressLineNumbers/>
              <w:suppressAutoHyphens/>
              <w:spacing w:after="0"/>
              <w:jc w:val="left"/>
              <w:rPr>
                <w:rFonts w:eastAsia="Arial" w:cs="Arial"/>
              </w:rPr>
            </w:pPr>
            <w:r w:rsidRPr="00CB0E49">
              <w:rPr>
                <w:rFonts w:eastAsia="Arial" w:cs="Arial"/>
              </w:rPr>
              <w:t>21.1</w:t>
            </w:r>
          </w:p>
        </w:tc>
        <w:tc>
          <w:tcPr>
            <w:tcW w:w="2391" w:type="pct"/>
            <w:shd w:val="clear" w:color="auto" w:fill="auto"/>
            <w:vAlign w:val="center"/>
          </w:tcPr>
          <w:p w14:paraId="1C60357F" w14:textId="77777777" w:rsidR="00CB0E49" w:rsidRPr="00CB0E49" w:rsidRDefault="00CB0E49" w:rsidP="00CB0E49">
            <w:pPr>
              <w:suppressLineNumbers/>
              <w:suppressAutoHyphens/>
              <w:spacing w:after="0"/>
              <w:jc w:val="left"/>
              <w:rPr>
                <w:rFonts w:eastAsia="Arial" w:cs="Arial"/>
              </w:rPr>
            </w:pPr>
            <w:r w:rsidRPr="00CB0E49">
              <w:rPr>
                <w:rFonts w:eastAsia="Arial" w:cs="Arial"/>
              </w:rPr>
              <w:t>Eventuali varianti dell’appalto sono state approvate secondo quanto stabilito dalla normativa.</w:t>
            </w:r>
          </w:p>
        </w:tc>
        <w:tc>
          <w:tcPr>
            <w:tcW w:w="243" w:type="pct"/>
            <w:shd w:val="clear" w:color="auto" w:fill="auto"/>
            <w:vAlign w:val="center"/>
          </w:tcPr>
          <w:p w14:paraId="31F1012F"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05C73CD2"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47750879"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6FD2EF08"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0A290763"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630D0FA5"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106</w:t>
            </w:r>
          </w:p>
        </w:tc>
      </w:tr>
      <w:tr w:rsidR="00CB0E49" w:rsidRPr="00CB0E49" w14:paraId="11EB5E88" w14:textId="77777777" w:rsidTr="002A6946">
        <w:trPr>
          <w:trHeight w:val="20"/>
        </w:trPr>
        <w:tc>
          <w:tcPr>
            <w:tcW w:w="221" w:type="pct"/>
            <w:shd w:val="clear" w:color="auto" w:fill="auto"/>
            <w:vAlign w:val="center"/>
          </w:tcPr>
          <w:p w14:paraId="26E58D99" w14:textId="77777777" w:rsidR="00CB0E49" w:rsidRPr="00CB0E49" w:rsidRDefault="00CB0E49" w:rsidP="00CB0E49">
            <w:pPr>
              <w:suppressLineNumbers/>
              <w:suppressAutoHyphens/>
              <w:spacing w:after="0"/>
              <w:jc w:val="left"/>
              <w:rPr>
                <w:rFonts w:eastAsia="Arial" w:cs="Arial"/>
              </w:rPr>
            </w:pPr>
            <w:r w:rsidRPr="00CB0E49">
              <w:rPr>
                <w:rFonts w:eastAsia="Arial" w:cs="Arial"/>
              </w:rPr>
              <w:t>22.</w:t>
            </w:r>
          </w:p>
        </w:tc>
        <w:tc>
          <w:tcPr>
            <w:tcW w:w="2391" w:type="pct"/>
            <w:shd w:val="clear" w:color="auto" w:fill="auto"/>
            <w:vAlign w:val="center"/>
          </w:tcPr>
          <w:p w14:paraId="4F75DCD4" w14:textId="77777777" w:rsidR="00CB0E49" w:rsidRPr="00CB0E49" w:rsidRDefault="00CB0E49" w:rsidP="00CB0E49">
            <w:pPr>
              <w:suppressLineNumbers/>
              <w:suppressAutoHyphens/>
              <w:spacing w:after="0"/>
              <w:jc w:val="left"/>
              <w:rPr>
                <w:rFonts w:eastAsia="Arial" w:cs="Arial"/>
              </w:rPr>
            </w:pPr>
            <w:r w:rsidRPr="00CB0E49">
              <w:rPr>
                <w:rFonts w:eastAsia="Arial" w:cs="Arial"/>
              </w:rPr>
              <w:t>E’ stato acquisito il certificato di regolare esecuzione dell’opera o il certificato di collaudo entro 3 mesi dalla data di ultimazione lavori oggetto del contratto.</w:t>
            </w:r>
          </w:p>
        </w:tc>
        <w:tc>
          <w:tcPr>
            <w:tcW w:w="243" w:type="pct"/>
            <w:shd w:val="clear" w:color="auto" w:fill="auto"/>
            <w:vAlign w:val="center"/>
          </w:tcPr>
          <w:p w14:paraId="77A59E55" w14:textId="77777777" w:rsidR="00CB0E49" w:rsidRPr="00CB0E49" w:rsidRDefault="00CB0E49" w:rsidP="00CB0E49">
            <w:pPr>
              <w:suppressLineNumbers/>
              <w:suppressAutoHyphens/>
              <w:spacing w:after="0"/>
              <w:jc w:val="left"/>
              <w:rPr>
                <w:rFonts w:eastAsia="Arial" w:cs="Arial"/>
              </w:rPr>
            </w:pPr>
          </w:p>
        </w:tc>
        <w:tc>
          <w:tcPr>
            <w:tcW w:w="260" w:type="pct"/>
            <w:shd w:val="clear" w:color="auto" w:fill="auto"/>
            <w:vAlign w:val="center"/>
          </w:tcPr>
          <w:p w14:paraId="27B8239C" w14:textId="77777777" w:rsidR="00CB0E49" w:rsidRPr="00CB0E49" w:rsidRDefault="00CB0E49" w:rsidP="00CB0E49">
            <w:pPr>
              <w:suppressLineNumbers/>
              <w:suppressAutoHyphens/>
              <w:spacing w:after="0"/>
              <w:jc w:val="left"/>
              <w:rPr>
                <w:rFonts w:eastAsia="Arial" w:cs="Arial"/>
              </w:rPr>
            </w:pPr>
          </w:p>
        </w:tc>
        <w:tc>
          <w:tcPr>
            <w:tcW w:w="241" w:type="pct"/>
            <w:shd w:val="clear" w:color="auto" w:fill="auto"/>
            <w:vAlign w:val="center"/>
          </w:tcPr>
          <w:p w14:paraId="5E3ACD8B" w14:textId="77777777" w:rsidR="00CB0E49" w:rsidRPr="00CB0E49" w:rsidRDefault="00CB0E49" w:rsidP="00CB0E49">
            <w:pPr>
              <w:suppressLineNumbers/>
              <w:suppressAutoHyphens/>
              <w:spacing w:after="0"/>
              <w:jc w:val="left"/>
              <w:rPr>
                <w:rFonts w:eastAsia="Arial" w:cs="Arial"/>
              </w:rPr>
            </w:pPr>
          </w:p>
        </w:tc>
        <w:tc>
          <w:tcPr>
            <w:tcW w:w="532" w:type="pct"/>
            <w:shd w:val="clear" w:color="auto" w:fill="auto"/>
            <w:vAlign w:val="center"/>
          </w:tcPr>
          <w:p w14:paraId="10EC3E57" w14:textId="77777777" w:rsidR="00CB0E49" w:rsidRPr="00CB0E49" w:rsidRDefault="00CB0E49" w:rsidP="00CB0E49">
            <w:pPr>
              <w:suppressLineNumbers/>
              <w:suppressAutoHyphens/>
              <w:spacing w:after="0"/>
              <w:jc w:val="left"/>
              <w:rPr>
                <w:rFonts w:eastAsia="Arial" w:cs="Arial"/>
              </w:rPr>
            </w:pPr>
          </w:p>
        </w:tc>
        <w:tc>
          <w:tcPr>
            <w:tcW w:w="502" w:type="pct"/>
            <w:shd w:val="clear" w:color="auto" w:fill="auto"/>
            <w:vAlign w:val="center"/>
          </w:tcPr>
          <w:p w14:paraId="52205836" w14:textId="77777777" w:rsidR="00CB0E49" w:rsidRPr="00CB0E49" w:rsidRDefault="00CB0E49" w:rsidP="00CB0E49">
            <w:pPr>
              <w:suppressLineNumbers/>
              <w:suppressAutoHyphens/>
              <w:spacing w:after="0"/>
              <w:jc w:val="left"/>
              <w:rPr>
                <w:rFonts w:eastAsia="Arial" w:cs="Arial"/>
              </w:rPr>
            </w:pPr>
          </w:p>
        </w:tc>
        <w:tc>
          <w:tcPr>
            <w:tcW w:w="611" w:type="pct"/>
            <w:shd w:val="clear" w:color="auto" w:fill="auto"/>
            <w:vAlign w:val="center"/>
          </w:tcPr>
          <w:p w14:paraId="3DE4E9D5"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Art. 102</w:t>
            </w:r>
          </w:p>
        </w:tc>
      </w:tr>
    </w:tbl>
    <w:p w14:paraId="123F50DB" w14:textId="77777777" w:rsidR="00CB0E49" w:rsidRPr="00CB0E49" w:rsidRDefault="00CB0E49" w:rsidP="00CB0E49">
      <w:pPr>
        <w:suppressAutoHyphens/>
        <w:spacing w:after="0"/>
        <w:jc w:val="left"/>
        <w:rPr>
          <w:sz w:val="22"/>
          <w:szCs w:val="22"/>
        </w:rPr>
      </w:pPr>
    </w:p>
    <w:p w14:paraId="220DA572" w14:textId="77777777" w:rsidR="00CB0E49" w:rsidRPr="00CB0E49" w:rsidRDefault="00CB0E49" w:rsidP="00CB0E49">
      <w:pPr>
        <w:suppressAutoHyphens/>
        <w:spacing w:after="0"/>
        <w:jc w:val="left"/>
        <w:rPr>
          <w:sz w:val="22"/>
          <w:szCs w:val="22"/>
        </w:rPr>
      </w:pPr>
    </w:p>
    <w:tbl>
      <w:tblPr>
        <w:tblW w:w="14573" w:type="dxa"/>
        <w:jc w:val="center"/>
        <w:tblLayout w:type="fixed"/>
        <w:tblCellMar>
          <w:left w:w="10" w:type="dxa"/>
          <w:right w:w="10" w:type="dxa"/>
        </w:tblCellMar>
        <w:tblLook w:val="04A0" w:firstRow="1" w:lastRow="0" w:firstColumn="1" w:lastColumn="0" w:noHBand="0" w:noVBand="1"/>
      </w:tblPr>
      <w:tblGrid>
        <w:gridCol w:w="4245"/>
        <w:gridCol w:w="6135"/>
        <w:gridCol w:w="4193"/>
      </w:tblGrid>
      <w:tr w:rsidR="00CB0E49" w:rsidRPr="00CB0E49" w14:paraId="7A900B53" w14:textId="77777777" w:rsidTr="00CB0E49">
        <w:trPr>
          <w:gridAfter w:val="1"/>
          <w:wAfter w:w="4193" w:type="dxa"/>
          <w:jc w:val="center"/>
        </w:trPr>
        <w:tc>
          <w:tcPr>
            <w:tcW w:w="4245" w:type="dxa"/>
            <w:tcMar>
              <w:top w:w="55" w:type="dxa"/>
              <w:left w:w="55" w:type="dxa"/>
              <w:bottom w:w="55" w:type="dxa"/>
              <w:right w:w="55" w:type="dxa"/>
            </w:tcMar>
          </w:tcPr>
          <w:p w14:paraId="0090CFA0"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Data</w:t>
            </w:r>
          </w:p>
          <w:p w14:paraId="4E79CBFF" w14:textId="77777777" w:rsidR="00CB0E49" w:rsidRPr="00CB0E49" w:rsidRDefault="00CB0E49" w:rsidP="00CB0E49">
            <w:pPr>
              <w:suppressLineNumbers/>
              <w:suppressAutoHyphens/>
              <w:spacing w:after="0"/>
              <w:jc w:val="center"/>
              <w:rPr>
                <w:rFonts w:eastAsia="SF Pro Text" w:cs="SF Pro Text"/>
                <w:sz w:val="22"/>
                <w:szCs w:val="22"/>
              </w:rPr>
            </w:pPr>
          </w:p>
          <w:p w14:paraId="3193C92F"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c>
          <w:tcPr>
            <w:tcW w:w="6135" w:type="dxa"/>
            <w:tcMar>
              <w:top w:w="55" w:type="dxa"/>
              <w:left w:w="55" w:type="dxa"/>
              <w:bottom w:w="55" w:type="dxa"/>
              <w:right w:w="55" w:type="dxa"/>
            </w:tcMar>
          </w:tcPr>
          <w:p w14:paraId="0D99E353"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Firma del RUP</w:t>
            </w:r>
          </w:p>
          <w:p w14:paraId="63B2930F" w14:textId="77777777" w:rsidR="00CB0E49" w:rsidRPr="00CB0E49" w:rsidRDefault="00CB0E49" w:rsidP="00CB0E49">
            <w:pPr>
              <w:suppressLineNumbers/>
              <w:suppressAutoHyphens/>
              <w:spacing w:after="0"/>
              <w:jc w:val="center"/>
              <w:rPr>
                <w:rFonts w:eastAsia="SF Pro Text" w:cs="SF Pro Text"/>
                <w:sz w:val="22"/>
                <w:szCs w:val="22"/>
              </w:rPr>
            </w:pPr>
          </w:p>
          <w:p w14:paraId="54C09139"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r>
      <w:tr w:rsidR="00CB0E49" w:rsidRPr="00CB0E49" w14:paraId="285DE169" w14:textId="77777777" w:rsidTr="00CB0E49">
        <w:tblPrEx>
          <w:jc w:val="left"/>
        </w:tblPrEx>
        <w:tc>
          <w:tcPr>
            <w:tcW w:w="14570"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5BD261" w14:textId="77777777" w:rsidR="00CB0E49" w:rsidRPr="00CB0E49" w:rsidRDefault="00CB0E49" w:rsidP="00CB0E49">
            <w:pPr>
              <w:suppressLineNumbers/>
              <w:shd w:val="clear" w:color="auto" w:fill="EEEEEE"/>
              <w:suppressAutoHyphens/>
              <w:spacing w:after="0"/>
              <w:jc w:val="center"/>
              <w:rPr>
                <w:rFonts w:eastAsia="SF Pro Text" w:cs="SF Pro Text"/>
                <w:b/>
                <w:bCs/>
                <w:sz w:val="22"/>
                <w:szCs w:val="22"/>
              </w:rPr>
            </w:pPr>
            <w:r w:rsidRPr="00CB0E49">
              <w:rPr>
                <w:rFonts w:eastAsia="SF Pro Text" w:cs="SF Pro Text"/>
                <w:b/>
                <w:bCs/>
                <w:sz w:val="22"/>
                <w:szCs w:val="22"/>
              </w:rPr>
              <w:lastRenderedPageBreak/>
              <w:t>APPALTI PUBBLICI DI LAVORI – AMMINISTRAZIONE DIRETTA</w:t>
            </w:r>
          </w:p>
          <w:p w14:paraId="06A2A342" w14:textId="77777777" w:rsidR="00CB0E49" w:rsidRPr="00CB0E49" w:rsidRDefault="00CB0E49" w:rsidP="00CB0E49">
            <w:pPr>
              <w:suppressLineNumbers/>
              <w:shd w:val="clear" w:color="auto" w:fill="EEEEEE"/>
              <w:suppressAutoHyphens/>
              <w:spacing w:after="0"/>
              <w:jc w:val="center"/>
              <w:rPr>
                <w:rFonts w:eastAsia="SF Pro Text" w:cs="SF Pro Text"/>
                <w:sz w:val="22"/>
                <w:szCs w:val="22"/>
              </w:rPr>
            </w:pPr>
            <w:r w:rsidRPr="00CB0E49">
              <w:rPr>
                <w:rFonts w:eastAsia="SF Pro Text" w:cs="SF Pro Text"/>
                <w:b/>
                <w:bCs/>
                <w:sz w:val="22"/>
                <w:szCs w:val="22"/>
              </w:rPr>
              <w:t>(importo inferiore a € 150.000)</w:t>
            </w:r>
          </w:p>
        </w:tc>
      </w:tr>
    </w:tbl>
    <w:p w14:paraId="349D4918" w14:textId="77777777" w:rsidR="00CB0E49" w:rsidRPr="00CB0E49" w:rsidRDefault="00CB0E49" w:rsidP="00CB0E49">
      <w:pPr>
        <w:spacing w:after="57" w:line="264" w:lineRule="auto"/>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CB0E49" w:rsidRPr="00CB0E49" w14:paraId="486F5FC2" w14:textId="77777777" w:rsidTr="002A6946">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109F04B" w14:textId="77777777" w:rsidR="00CB0E49" w:rsidRPr="00CB0E49" w:rsidRDefault="00CB0E49" w:rsidP="00CB0E49">
            <w:pPr>
              <w:suppressLineNumbers/>
              <w:suppressAutoHyphens/>
              <w:spacing w:after="0"/>
              <w:jc w:val="left"/>
              <w:rPr>
                <w:rFonts w:eastAsia="SF Pro Text" w:cs="SF Pro Text"/>
                <w:sz w:val="22"/>
                <w:szCs w:val="22"/>
              </w:rPr>
            </w:pPr>
            <w:r w:rsidRPr="00CB0E49">
              <w:rPr>
                <w:rFonts w:eastAsia="SF Pro Text" w:cs="SF Pro Text"/>
                <w:sz w:val="22"/>
                <w:szCs w:val="22"/>
              </w:rPr>
              <w:t>Operazione 7.5.01 - GAL Garda e Colli Mantovani - Bando “7.5.01 – L’attrattività turistica delle aree rurali come volano per il rilancio socio-economico del territorio nella fase post emergenziale da Covid-19”</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554272A"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Beneficiario:</w:t>
            </w:r>
          </w:p>
        </w:tc>
      </w:tr>
      <w:tr w:rsidR="00CB0E49" w:rsidRPr="00CB0E49" w14:paraId="5D6455F8" w14:textId="77777777" w:rsidTr="002A6946">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73B965B9"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Domanda di aiuto num.:</w:t>
            </w:r>
          </w:p>
        </w:tc>
        <w:tc>
          <w:tcPr>
            <w:tcW w:w="4677" w:type="dxa"/>
            <w:tcBorders>
              <w:left w:val="single" w:sz="2" w:space="0" w:color="000000"/>
              <w:bottom w:val="single" w:sz="2" w:space="0" w:color="000000"/>
            </w:tcBorders>
            <w:vAlign w:val="center"/>
          </w:tcPr>
          <w:p w14:paraId="2A8058A7" w14:textId="77777777" w:rsidR="00CB0E49" w:rsidRPr="00CB0E49" w:rsidRDefault="00CB0E49" w:rsidP="00CB0E49">
            <w:pPr>
              <w:suppressLineNumbers/>
              <w:suppressAutoHyphens/>
              <w:spacing w:after="0"/>
              <w:rPr>
                <w:rFonts w:eastAsia="SF Pro Text"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8D5CE9F"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RUP:</w:t>
            </w:r>
          </w:p>
        </w:tc>
      </w:tr>
      <w:tr w:rsidR="00CB0E49" w:rsidRPr="00CB0E49" w14:paraId="07575221" w14:textId="77777777" w:rsidTr="002A6946">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6D42EB60"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Importo dei lavori in amministrazione diretta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B4CAB60"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 xml:space="preserve"> </w:t>
            </w:r>
          </w:p>
        </w:tc>
      </w:tr>
    </w:tbl>
    <w:p w14:paraId="3BF65DB5" w14:textId="77777777" w:rsidR="00CB0E49" w:rsidRPr="00CB0E49" w:rsidRDefault="00CB0E49" w:rsidP="00CB0E49">
      <w:pPr>
        <w:spacing w:after="57" w:line="264" w:lineRule="auto"/>
        <w:rPr>
          <w:rFonts w:eastAsia="SF Pro Text" w:cs="SF Pro Text"/>
          <w:sz w:val="22"/>
          <w:szCs w:val="22"/>
          <w:u w:val="single"/>
        </w:rPr>
      </w:pPr>
    </w:p>
    <w:tbl>
      <w:tblPr>
        <w:tblStyle w:val="Grigliatabella11"/>
        <w:tblW w:w="5000" w:type="pct"/>
        <w:tblLook w:val="04A0" w:firstRow="1" w:lastRow="0" w:firstColumn="1" w:lastColumn="0" w:noHBand="0" w:noVBand="1"/>
      </w:tblPr>
      <w:tblGrid>
        <w:gridCol w:w="679"/>
        <w:gridCol w:w="6972"/>
        <w:gridCol w:w="712"/>
        <w:gridCol w:w="775"/>
        <w:gridCol w:w="702"/>
        <w:gridCol w:w="1511"/>
        <w:gridCol w:w="1567"/>
        <w:gridCol w:w="1642"/>
      </w:tblGrid>
      <w:tr w:rsidR="00CB0E49" w:rsidRPr="00CB0E49" w14:paraId="6D13CE3D" w14:textId="77777777" w:rsidTr="002A6946">
        <w:trPr>
          <w:tblHeader/>
        </w:trPr>
        <w:tc>
          <w:tcPr>
            <w:tcW w:w="233" w:type="pct"/>
            <w:shd w:val="clear" w:color="auto" w:fill="E0E0E0"/>
            <w:vAlign w:val="center"/>
          </w:tcPr>
          <w:p w14:paraId="7575B88D" w14:textId="77777777" w:rsidR="00CB0E49" w:rsidRPr="00CB0E49" w:rsidRDefault="00CB0E49" w:rsidP="00CB0E49">
            <w:pPr>
              <w:suppressLineNumbers/>
              <w:spacing w:after="0"/>
              <w:jc w:val="left"/>
              <w:rPr>
                <w:rFonts w:eastAsia="Arial" w:cs="Arial"/>
                <w:noProof/>
              </w:rPr>
            </w:pPr>
            <w:r w:rsidRPr="00CB0E49">
              <w:rPr>
                <w:rFonts w:eastAsia="Arial" w:cs="Arial"/>
              </w:rPr>
              <w:t>N.</w:t>
            </w:r>
          </w:p>
        </w:tc>
        <w:tc>
          <w:tcPr>
            <w:tcW w:w="2394" w:type="pct"/>
            <w:shd w:val="clear" w:color="auto" w:fill="E0E0E0"/>
            <w:vAlign w:val="center"/>
          </w:tcPr>
          <w:p w14:paraId="4035E438" w14:textId="77777777" w:rsidR="00CB0E49" w:rsidRPr="00CB0E49" w:rsidRDefault="00CB0E49" w:rsidP="00CB0E49">
            <w:pPr>
              <w:suppressLineNumbers/>
              <w:spacing w:after="0"/>
              <w:jc w:val="left"/>
              <w:rPr>
                <w:rFonts w:eastAsia="Arial" w:cs="Arial"/>
                <w:noProof/>
              </w:rPr>
            </w:pPr>
            <w:r w:rsidRPr="00CB0E49">
              <w:rPr>
                <w:rFonts w:eastAsia="Arial" w:cs="Arial"/>
              </w:rPr>
              <w:t>ADEMPIMENTO PREVISTO</w:t>
            </w:r>
          </w:p>
        </w:tc>
        <w:tc>
          <w:tcPr>
            <w:tcW w:w="244" w:type="pct"/>
            <w:shd w:val="clear" w:color="auto" w:fill="E0E0E0"/>
            <w:vAlign w:val="center"/>
          </w:tcPr>
          <w:p w14:paraId="6E8120DE" w14:textId="77777777" w:rsidR="00CB0E49" w:rsidRPr="00CB0E49" w:rsidRDefault="00CB0E49" w:rsidP="00CB0E49">
            <w:pPr>
              <w:suppressLineNumbers/>
              <w:spacing w:after="0"/>
              <w:jc w:val="left"/>
              <w:rPr>
                <w:rFonts w:eastAsia="Arial" w:cs="Arial"/>
                <w:noProof/>
              </w:rPr>
            </w:pPr>
            <w:r w:rsidRPr="00CB0E49">
              <w:rPr>
                <w:rFonts w:eastAsia="Arial" w:cs="Arial"/>
              </w:rPr>
              <w:t>SI</w:t>
            </w:r>
          </w:p>
        </w:tc>
        <w:tc>
          <w:tcPr>
            <w:tcW w:w="266" w:type="pct"/>
            <w:shd w:val="clear" w:color="auto" w:fill="E0E0E0"/>
            <w:vAlign w:val="center"/>
          </w:tcPr>
          <w:p w14:paraId="6AD6CD65" w14:textId="77777777" w:rsidR="00CB0E49" w:rsidRPr="00CB0E49" w:rsidRDefault="00CB0E49" w:rsidP="00CB0E49">
            <w:pPr>
              <w:suppressLineNumbers/>
              <w:spacing w:after="0"/>
              <w:jc w:val="left"/>
              <w:rPr>
                <w:rFonts w:eastAsia="Arial" w:cs="Arial"/>
                <w:noProof/>
              </w:rPr>
            </w:pPr>
            <w:r w:rsidRPr="00CB0E49">
              <w:rPr>
                <w:rFonts w:eastAsia="Arial" w:cs="Arial"/>
              </w:rPr>
              <w:t>NO</w:t>
            </w:r>
          </w:p>
        </w:tc>
        <w:tc>
          <w:tcPr>
            <w:tcW w:w="241" w:type="pct"/>
            <w:shd w:val="clear" w:color="auto" w:fill="E0E0E0"/>
            <w:vAlign w:val="center"/>
          </w:tcPr>
          <w:p w14:paraId="4D92997F" w14:textId="77777777" w:rsidR="00CB0E49" w:rsidRPr="00CB0E49" w:rsidRDefault="00CB0E49" w:rsidP="00CB0E49">
            <w:pPr>
              <w:suppressLineNumbers/>
              <w:spacing w:after="0"/>
              <w:jc w:val="left"/>
              <w:rPr>
                <w:rFonts w:eastAsia="Arial" w:cs="Arial"/>
                <w:noProof/>
              </w:rPr>
            </w:pPr>
            <w:r w:rsidRPr="00CB0E49">
              <w:rPr>
                <w:rFonts w:eastAsia="Arial" w:cs="Arial"/>
              </w:rPr>
              <w:t>N/P</w:t>
            </w:r>
          </w:p>
        </w:tc>
        <w:tc>
          <w:tcPr>
            <w:tcW w:w="519" w:type="pct"/>
            <w:shd w:val="clear" w:color="auto" w:fill="E0E0E0"/>
            <w:vAlign w:val="center"/>
          </w:tcPr>
          <w:p w14:paraId="0C177615" w14:textId="77777777" w:rsidR="00CB0E49" w:rsidRPr="00CB0E49" w:rsidRDefault="00CB0E49" w:rsidP="00CB0E49">
            <w:pPr>
              <w:suppressLineNumbers/>
              <w:spacing w:after="0"/>
              <w:jc w:val="left"/>
              <w:rPr>
                <w:rFonts w:eastAsia="Arial" w:cs="Arial"/>
                <w:noProof/>
              </w:rPr>
            </w:pPr>
            <w:r w:rsidRPr="00CB0E49">
              <w:rPr>
                <w:rFonts w:eastAsia="Arial" w:cs="Arial"/>
              </w:rPr>
              <w:t>Estremi atti</w:t>
            </w:r>
          </w:p>
        </w:tc>
        <w:tc>
          <w:tcPr>
            <w:tcW w:w="538" w:type="pct"/>
            <w:shd w:val="clear" w:color="auto" w:fill="E0E0E0"/>
            <w:vAlign w:val="center"/>
          </w:tcPr>
          <w:p w14:paraId="7B19A80A" w14:textId="77777777" w:rsidR="00CB0E49" w:rsidRPr="00CB0E49" w:rsidRDefault="00CB0E49" w:rsidP="00CB0E49">
            <w:pPr>
              <w:suppressLineNumbers/>
              <w:spacing w:after="0"/>
              <w:jc w:val="left"/>
              <w:rPr>
                <w:rFonts w:eastAsia="Arial" w:cs="Arial"/>
                <w:noProof/>
              </w:rPr>
            </w:pPr>
            <w:r w:rsidRPr="00CB0E49">
              <w:rPr>
                <w:rFonts w:eastAsia="Arial" w:cs="Arial"/>
              </w:rPr>
              <w:t>NOTE</w:t>
            </w:r>
          </w:p>
        </w:tc>
        <w:tc>
          <w:tcPr>
            <w:tcW w:w="564" w:type="pct"/>
            <w:shd w:val="clear" w:color="auto" w:fill="E0E0E0"/>
            <w:vAlign w:val="center"/>
          </w:tcPr>
          <w:p w14:paraId="2250927A"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RIFERIMENTI NORMATIVI</w:t>
            </w:r>
          </w:p>
          <w:p w14:paraId="08101C21" w14:textId="77777777" w:rsidR="00CB0E49" w:rsidRPr="00CB0E49" w:rsidRDefault="00CB0E49" w:rsidP="00CB0E49">
            <w:pPr>
              <w:suppressLineNumbers/>
              <w:spacing w:after="0"/>
              <w:jc w:val="left"/>
              <w:rPr>
                <w:rFonts w:eastAsia="Arial" w:cs="Arial"/>
                <w:noProof/>
              </w:rPr>
            </w:pPr>
            <w:r w:rsidRPr="00CB0E49">
              <w:rPr>
                <w:rFonts w:eastAsia="Arial" w:cs="Arial"/>
                <w:lang w:val="en-US"/>
              </w:rPr>
              <w:t>D.lgs. 50/2016</w:t>
            </w:r>
          </w:p>
        </w:tc>
      </w:tr>
      <w:tr w:rsidR="00CB0E49" w:rsidRPr="00CB0E49" w14:paraId="1EC782CA" w14:textId="77777777" w:rsidTr="002A6946">
        <w:trPr>
          <w:trHeight w:val="396"/>
        </w:trPr>
        <w:tc>
          <w:tcPr>
            <w:tcW w:w="233" w:type="pct"/>
            <w:vAlign w:val="center"/>
          </w:tcPr>
          <w:p w14:paraId="2BDBF977" w14:textId="77777777" w:rsidR="00CB0E49" w:rsidRPr="00CB0E49" w:rsidRDefault="00CB0E49" w:rsidP="00CB0E49">
            <w:pPr>
              <w:suppressLineNumbers/>
              <w:spacing w:after="0"/>
              <w:jc w:val="left"/>
              <w:rPr>
                <w:rFonts w:eastAsia="Arial" w:cs="Arial"/>
                <w:noProof/>
              </w:rPr>
            </w:pPr>
            <w:r w:rsidRPr="00CB0E49">
              <w:rPr>
                <w:rFonts w:eastAsia="Arial" w:cs="Arial"/>
              </w:rPr>
              <w:t>1.</w:t>
            </w:r>
          </w:p>
        </w:tc>
        <w:tc>
          <w:tcPr>
            <w:tcW w:w="2394" w:type="pct"/>
            <w:vAlign w:val="center"/>
          </w:tcPr>
          <w:p w14:paraId="30FE1516" w14:textId="77777777" w:rsidR="00CB0E49" w:rsidRPr="00CB0E49" w:rsidRDefault="00CB0E49" w:rsidP="00CB0E49">
            <w:pPr>
              <w:suppressLineNumbers/>
              <w:spacing w:after="0"/>
              <w:jc w:val="left"/>
              <w:rPr>
                <w:rFonts w:eastAsia="Arial" w:cs="Arial"/>
                <w:sz w:val="10"/>
                <w:szCs w:val="10"/>
              </w:rPr>
            </w:pPr>
          </w:p>
          <w:p w14:paraId="1E7BB214" w14:textId="77777777" w:rsidR="00CB0E49" w:rsidRPr="00CB0E49" w:rsidRDefault="00CB0E49" w:rsidP="00CB0E49">
            <w:pPr>
              <w:suppressLineNumbers/>
              <w:spacing w:after="0"/>
              <w:jc w:val="left"/>
              <w:rPr>
                <w:rFonts w:eastAsia="Arial" w:cs="Arial"/>
              </w:rPr>
            </w:pPr>
            <w:r w:rsidRPr="00CB0E49">
              <w:rPr>
                <w:rFonts w:eastAsia="Arial" w:cs="Arial"/>
              </w:rPr>
              <w:t>La Delibera/Determina che autorizza i lavori in Amministrazione Diretta è stata pubblicata nella sezione “Amministrazione Trasparente” sul profilo internet della stazione appaltante e contiene la chiara indicazione di:</w:t>
            </w:r>
          </w:p>
          <w:p w14:paraId="0A6B6EE1" w14:textId="77777777" w:rsidR="00CB0E49" w:rsidRPr="00CB0E49" w:rsidRDefault="00CB0E49" w:rsidP="00CB0E49">
            <w:pPr>
              <w:suppressLineNumbers/>
              <w:spacing w:after="0"/>
              <w:jc w:val="left"/>
              <w:rPr>
                <w:rFonts w:eastAsia="Arial" w:cs="Arial"/>
                <w:sz w:val="10"/>
                <w:szCs w:val="10"/>
              </w:rPr>
            </w:pPr>
          </w:p>
        </w:tc>
        <w:tc>
          <w:tcPr>
            <w:tcW w:w="244" w:type="pct"/>
            <w:vAlign w:val="center"/>
          </w:tcPr>
          <w:p w14:paraId="56895766" w14:textId="77777777" w:rsidR="00CB0E49" w:rsidRPr="00CB0E49" w:rsidRDefault="00CB0E49" w:rsidP="00CB0E49">
            <w:pPr>
              <w:suppressLineNumbers/>
              <w:spacing w:after="0"/>
              <w:jc w:val="left"/>
              <w:rPr>
                <w:rFonts w:eastAsia="Arial" w:cs="Arial"/>
                <w:noProof/>
              </w:rPr>
            </w:pPr>
          </w:p>
        </w:tc>
        <w:tc>
          <w:tcPr>
            <w:tcW w:w="266" w:type="pct"/>
            <w:vAlign w:val="center"/>
          </w:tcPr>
          <w:p w14:paraId="6DEABD97" w14:textId="77777777" w:rsidR="00CB0E49" w:rsidRPr="00CB0E49" w:rsidRDefault="00CB0E49" w:rsidP="00CB0E49">
            <w:pPr>
              <w:suppressLineNumbers/>
              <w:spacing w:after="0"/>
              <w:jc w:val="left"/>
              <w:rPr>
                <w:rFonts w:eastAsia="Arial" w:cs="Arial"/>
                <w:noProof/>
              </w:rPr>
            </w:pPr>
          </w:p>
        </w:tc>
        <w:tc>
          <w:tcPr>
            <w:tcW w:w="241" w:type="pct"/>
            <w:vAlign w:val="center"/>
          </w:tcPr>
          <w:p w14:paraId="61784C61" w14:textId="77777777" w:rsidR="00CB0E49" w:rsidRPr="00CB0E49" w:rsidRDefault="00CB0E49" w:rsidP="00CB0E49">
            <w:pPr>
              <w:suppressLineNumbers/>
              <w:spacing w:after="0"/>
              <w:jc w:val="left"/>
              <w:rPr>
                <w:rFonts w:eastAsia="Arial" w:cs="Arial"/>
                <w:noProof/>
              </w:rPr>
            </w:pPr>
          </w:p>
        </w:tc>
        <w:tc>
          <w:tcPr>
            <w:tcW w:w="519" w:type="pct"/>
            <w:vAlign w:val="center"/>
          </w:tcPr>
          <w:p w14:paraId="5F170F43" w14:textId="77777777" w:rsidR="00CB0E49" w:rsidRPr="00CB0E49" w:rsidRDefault="00CB0E49" w:rsidP="00CB0E49">
            <w:pPr>
              <w:suppressLineNumbers/>
              <w:spacing w:after="0"/>
              <w:jc w:val="left"/>
              <w:rPr>
                <w:rFonts w:eastAsia="Arial" w:cs="Arial"/>
                <w:noProof/>
              </w:rPr>
            </w:pPr>
          </w:p>
        </w:tc>
        <w:tc>
          <w:tcPr>
            <w:tcW w:w="538" w:type="pct"/>
            <w:vAlign w:val="center"/>
          </w:tcPr>
          <w:p w14:paraId="12B15802"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3889EFF6" w14:textId="77777777" w:rsidR="00CB0E49" w:rsidRPr="00CB0E49" w:rsidRDefault="00CB0E49" w:rsidP="00CB0E49">
            <w:pPr>
              <w:suppressLineNumbers/>
              <w:spacing w:after="0"/>
              <w:jc w:val="left"/>
              <w:rPr>
                <w:rFonts w:eastAsia="Arial" w:cs="Arial"/>
                <w:noProof/>
              </w:rPr>
            </w:pPr>
          </w:p>
        </w:tc>
      </w:tr>
      <w:tr w:rsidR="00CB0E49" w:rsidRPr="00CB0E49" w14:paraId="2D7D9FDD" w14:textId="77777777" w:rsidTr="002A6946">
        <w:trPr>
          <w:trHeight w:val="396"/>
        </w:trPr>
        <w:tc>
          <w:tcPr>
            <w:tcW w:w="233" w:type="pct"/>
            <w:vAlign w:val="center"/>
          </w:tcPr>
          <w:p w14:paraId="66F151BA" w14:textId="77777777" w:rsidR="00CB0E49" w:rsidRPr="00CB0E49" w:rsidRDefault="00CB0E49" w:rsidP="00CB0E49">
            <w:pPr>
              <w:suppressLineNumbers/>
              <w:spacing w:after="0"/>
              <w:jc w:val="left"/>
              <w:rPr>
                <w:rFonts w:eastAsia="Arial" w:cs="Arial"/>
                <w:noProof/>
              </w:rPr>
            </w:pPr>
            <w:r w:rsidRPr="00CB0E49">
              <w:rPr>
                <w:rFonts w:eastAsia="Arial" w:cs="Arial"/>
              </w:rPr>
              <w:t>1.1</w:t>
            </w:r>
          </w:p>
        </w:tc>
        <w:tc>
          <w:tcPr>
            <w:tcW w:w="2394" w:type="pct"/>
            <w:vAlign w:val="center"/>
          </w:tcPr>
          <w:p w14:paraId="52D93E50" w14:textId="77777777" w:rsidR="00CB0E49" w:rsidRPr="00CB0E49" w:rsidRDefault="00CB0E49" w:rsidP="00CB0E49">
            <w:pPr>
              <w:suppressLineNumbers/>
              <w:spacing w:after="0"/>
              <w:jc w:val="left"/>
              <w:rPr>
                <w:rFonts w:eastAsia="Arial" w:cs="Arial"/>
              </w:rPr>
            </w:pPr>
            <w:r w:rsidRPr="00CB0E49">
              <w:rPr>
                <w:rFonts w:eastAsia="Arial" w:cs="Arial"/>
              </w:rPr>
              <w:t>motivazione che rende necessaria l’esecuzione dei lavori in amministrazione diretta</w:t>
            </w:r>
          </w:p>
        </w:tc>
        <w:tc>
          <w:tcPr>
            <w:tcW w:w="244" w:type="pct"/>
            <w:vAlign w:val="center"/>
          </w:tcPr>
          <w:p w14:paraId="7338528F" w14:textId="77777777" w:rsidR="00CB0E49" w:rsidRPr="00CB0E49" w:rsidRDefault="00CB0E49" w:rsidP="00CB0E49">
            <w:pPr>
              <w:suppressLineNumbers/>
              <w:spacing w:after="0"/>
              <w:jc w:val="left"/>
              <w:rPr>
                <w:rFonts w:eastAsia="Arial" w:cs="Arial"/>
                <w:noProof/>
              </w:rPr>
            </w:pPr>
          </w:p>
        </w:tc>
        <w:tc>
          <w:tcPr>
            <w:tcW w:w="266" w:type="pct"/>
            <w:vAlign w:val="center"/>
          </w:tcPr>
          <w:p w14:paraId="52C42D70" w14:textId="77777777" w:rsidR="00CB0E49" w:rsidRPr="00CB0E49" w:rsidRDefault="00CB0E49" w:rsidP="00CB0E49">
            <w:pPr>
              <w:suppressLineNumbers/>
              <w:spacing w:after="0"/>
              <w:jc w:val="left"/>
              <w:rPr>
                <w:rFonts w:eastAsia="Arial" w:cs="Arial"/>
                <w:noProof/>
              </w:rPr>
            </w:pPr>
          </w:p>
        </w:tc>
        <w:tc>
          <w:tcPr>
            <w:tcW w:w="241" w:type="pct"/>
            <w:vAlign w:val="center"/>
          </w:tcPr>
          <w:p w14:paraId="4B0FF455" w14:textId="77777777" w:rsidR="00CB0E49" w:rsidRPr="00CB0E49" w:rsidRDefault="00CB0E49" w:rsidP="00CB0E49">
            <w:pPr>
              <w:suppressLineNumbers/>
              <w:spacing w:after="0"/>
              <w:jc w:val="left"/>
              <w:rPr>
                <w:rFonts w:eastAsia="Arial" w:cs="Arial"/>
                <w:noProof/>
              </w:rPr>
            </w:pPr>
          </w:p>
        </w:tc>
        <w:tc>
          <w:tcPr>
            <w:tcW w:w="519" w:type="pct"/>
            <w:vAlign w:val="center"/>
          </w:tcPr>
          <w:p w14:paraId="3E1D4821" w14:textId="77777777" w:rsidR="00CB0E49" w:rsidRPr="00CB0E49" w:rsidRDefault="00CB0E49" w:rsidP="00CB0E49">
            <w:pPr>
              <w:suppressLineNumbers/>
              <w:spacing w:after="0"/>
              <w:jc w:val="left"/>
              <w:rPr>
                <w:rFonts w:eastAsia="Arial" w:cs="Arial"/>
                <w:noProof/>
              </w:rPr>
            </w:pPr>
          </w:p>
        </w:tc>
        <w:tc>
          <w:tcPr>
            <w:tcW w:w="538" w:type="pct"/>
            <w:vAlign w:val="center"/>
          </w:tcPr>
          <w:p w14:paraId="0464FF5F"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31A589C6"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Art. 3, comma 1, let. gggg)</w:t>
            </w:r>
          </w:p>
          <w:p w14:paraId="36A3357D" w14:textId="77777777" w:rsidR="00CB0E49" w:rsidRPr="00CB0E49" w:rsidRDefault="00CB0E49" w:rsidP="00CB0E49">
            <w:pPr>
              <w:suppressLineNumbers/>
              <w:spacing w:after="0"/>
              <w:jc w:val="left"/>
              <w:rPr>
                <w:rFonts w:eastAsia="Arial" w:cs="Arial"/>
                <w:sz w:val="4"/>
                <w:szCs w:val="4"/>
                <w:lang w:val="en-US"/>
              </w:rPr>
            </w:pPr>
          </w:p>
          <w:p w14:paraId="2E47DDF8"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Art. 36/</w:t>
            </w:r>
          </w:p>
          <w:p w14:paraId="161B399B" w14:textId="77777777" w:rsidR="00CB0E49" w:rsidRPr="00CB0E49" w:rsidRDefault="00CB0E49" w:rsidP="00CB0E49">
            <w:pPr>
              <w:suppressLineNumbers/>
              <w:spacing w:after="0"/>
              <w:jc w:val="left"/>
              <w:rPr>
                <w:rFonts w:eastAsia="Arial" w:cs="Arial"/>
                <w:noProof/>
              </w:rPr>
            </w:pPr>
            <w:r w:rsidRPr="00CB0E49">
              <w:rPr>
                <w:rFonts w:eastAsia="Arial" w:cs="Arial"/>
              </w:rPr>
              <w:t>Linee guida n.4 di Anac</w:t>
            </w:r>
          </w:p>
        </w:tc>
      </w:tr>
      <w:tr w:rsidR="00CB0E49" w:rsidRPr="00CB0E49" w14:paraId="5D050247" w14:textId="77777777" w:rsidTr="002A6946">
        <w:trPr>
          <w:trHeight w:val="396"/>
        </w:trPr>
        <w:tc>
          <w:tcPr>
            <w:tcW w:w="233" w:type="pct"/>
            <w:vAlign w:val="center"/>
          </w:tcPr>
          <w:p w14:paraId="476AAFBC" w14:textId="77777777" w:rsidR="00CB0E49" w:rsidRPr="00CB0E49" w:rsidRDefault="00CB0E49" w:rsidP="00CB0E49">
            <w:pPr>
              <w:suppressLineNumbers/>
              <w:spacing w:after="0"/>
              <w:jc w:val="left"/>
              <w:rPr>
                <w:rFonts w:eastAsia="Arial" w:cs="Arial"/>
                <w:noProof/>
              </w:rPr>
            </w:pPr>
            <w:r w:rsidRPr="00CB0E49">
              <w:rPr>
                <w:rFonts w:eastAsia="Arial" w:cs="Arial"/>
              </w:rPr>
              <w:t>1.2</w:t>
            </w:r>
          </w:p>
        </w:tc>
        <w:tc>
          <w:tcPr>
            <w:tcW w:w="2394" w:type="pct"/>
            <w:vAlign w:val="center"/>
          </w:tcPr>
          <w:p w14:paraId="62E49FF4" w14:textId="77777777" w:rsidR="00CB0E49" w:rsidRPr="00CB0E49" w:rsidRDefault="00CB0E49" w:rsidP="00CB0E49">
            <w:pPr>
              <w:suppressLineNumbers/>
              <w:spacing w:after="0"/>
              <w:jc w:val="left"/>
              <w:rPr>
                <w:rFonts w:eastAsia="Arial" w:cs="Arial"/>
              </w:rPr>
            </w:pPr>
            <w:r w:rsidRPr="00CB0E49">
              <w:rPr>
                <w:rFonts w:eastAsia="Arial" w:cs="Arial"/>
              </w:rPr>
              <w:t>individuazione dei lavori che sono svolti in amministrazione diretta</w:t>
            </w:r>
          </w:p>
        </w:tc>
        <w:tc>
          <w:tcPr>
            <w:tcW w:w="244" w:type="pct"/>
            <w:vAlign w:val="center"/>
          </w:tcPr>
          <w:p w14:paraId="77D9399D" w14:textId="77777777" w:rsidR="00CB0E49" w:rsidRPr="00CB0E49" w:rsidRDefault="00CB0E49" w:rsidP="00CB0E49">
            <w:pPr>
              <w:suppressLineNumbers/>
              <w:spacing w:after="0"/>
              <w:jc w:val="left"/>
              <w:rPr>
                <w:rFonts w:eastAsia="Arial" w:cs="Arial"/>
                <w:noProof/>
              </w:rPr>
            </w:pPr>
          </w:p>
        </w:tc>
        <w:tc>
          <w:tcPr>
            <w:tcW w:w="266" w:type="pct"/>
            <w:vAlign w:val="center"/>
          </w:tcPr>
          <w:p w14:paraId="63844467" w14:textId="77777777" w:rsidR="00CB0E49" w:rsidRPr="00CB0E49" w:rsidRDefault="00CB0E49" w:rsidP="00CB0E49">
            <w:pPr>
              <w:suppressLineNumbers/>
              <w:spacing w:after="0"/>
              <w:jc w:val="left"/>
              <w:rPr>
                <w:rFonts w:eastAsia="Arial" w:cs="Arial"/>
                <w:noProof/>
              </w:rPr>
            </w:pPr>
          </w:p>
        </w:tc>
        <w:tc>
          <w:tcPr>
            <w:tcW w:w="241" w:type="pct"/>
            <w:vAlign w:val="center"/>
          </w:tcPr>
          <w:p w14:paraId="644113BC" w14:textId="77777777" w:rsidR="00CB0E49" w:rsidRPr="00CB0E49" w:rsidRDefault="00CB0E49" w:rsidP="00CB0E49">
            <w:pPr>
              <w:suppressLineNumbers/>
              <w:spacing w:after="0"/>
              <w:jc w:val="left"/>
              <w:rPr>
                <w:rFonts w:eastAsia="Arial" w:cs="Arial"/>
                <w:noProof/>
              </w:rPr>
            </w:pPr>
          </w:p>
        </w:tc>
        <w:tc>
          <w:tcPr>
            <w:tcW w:w="519" w:type="pct"/>
            <w:vAlign w:val="center"/>
          </w:tcPr>
          <w:p w14:paraId="2F9EF7DA" w14:textId="77777777" w:rsidR="00CB0E49" w:rsidRPr="00CB0E49" w:rsidRDefault="00CB0E49" w:rsidP="00CB0E49">
            <w:pPr>
              <w:suppressLineNumbers/>
              <w:spacing w:after="0"/>
              <w:jc w:val="left"/>
              <w:rPr>
                <w:rFonts w:eastAsia="Arial" w:cs="Arial"/>
                <w:noProof/>
              </w:rPr>
            </w:pPr>
          </w:p>
        </w:tc>
        <w:tc>
          <w:tcPr>
            <w:tcW w:w="538" w:type="pct"/>
            <w:vAlign w:val="center"/>
          </w:tcPr>
          <w:p w14:paraId="009736E6"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4421BAB8" w14:textId="77777777" w:rsidR="00CB0E49" w:rsidRPr="00CB0E49" w:rsidRDefault="00CB0E49" w:rsidP="00CB0E49">
            <w:pPr>
              <w:suppressLineNumbers/>
              <w:spacing w:after="0"/>
              <w:jc w:val="left"/>
              <w:rPr>
                <w:rFonts w:eastAsia="Arial" w:cs="Arial"/>
                <w:noProof/>
              </w:rPr>
            </w:pPr>
          </w:p>
        </w:tc>
      </w:tr>
      <w:tr w:rsidR="00CB0E49" w:rsidRPr="00CB0E49" w14:paraId="489C2C89" w14:textId="77777777" w:rsidTr="002A6946">
        <w:trPr>
          <w:trHeight w:val="396"/>
        </w:trPr>
        <w:tc>
          <w:tcPr>
            <w:tcW w:w="233" w:type="pct"/>
            <w:vAlign w:val="center"/>
          </w:tcPr>
          <w:p w14:paraId="24355681" w14:textId="77777777" w:rsidR="00CB0E49" w:rsidRPr="00CB0E49" w:rsidRDefault="00CB0E49" w:rsidP="00CB0E49">
            <w:pPr>
              <w:suppressLineNumbers/>
              <w:spacing w:after="0"/>
              <w:jc w:val="left"/>
              <w:rPr>
                <w:rFonts w:eastAsia="Arial" w:cs="Arial"/>
                <w:noProof/>
              </w:rPr>
            </w:pPr>
            <w:r w:rsidRPr="00CB0E49">
              <w:rPr>
                <w:rFonts w:eastAsia="Arial" w:cs="Arial"/>
              </w:rPr>
              <w:t>1.3</w:t>
            </w:r>
          </w:p>
        </w:tc>
        <w:tc>
          <w:tcPr>
            <w:tcW w:w="2394" w:type="pct"/>
            <w:vAlign w:val="center"/>
          </w:tcPr>
          <w:p w14:paraId="2D445E3E" w14:textId="77777777" w:rsidR="00CB0E49" w:rsidRPr="00CB0E49" w:rsidRDefault="00CB0E49" w:rsidP="00CB0E49">
            <w:pPr>
              <w:suppressLineNumbers/>
              <w:spacing w:after="0"/>
              <w:jc w:val="left"/>
              <w:rPr>
                <w:rFonts w:eastAsia="Arial" w:cs="Arial"/>
              </w:rPr>
            </w:pPr>
            <w:r w:rsidRPr="00CB0E49">
              <w:rPr>
                <w:rFonts w:eastAsia="Arial" w:cs="Arial"/>
              </w:rPr>
              <w:t>individuazione del Responsabile del Procedimento (RUP).</w:t>
            </w:r>
          </w:p>
        </w:tc>
        <w:tc>
          <w:tcPr>
            <w:tcW w:w="244" w:type="pct"/>
            <w:vAlign w:val="center"/>
          </w:tcPr>
          <w:p w14:paraId="32E04006" w14:textId="77777777" w:rsidR="00CB0E49" w:rsidRPr="00CB0E49" w:rsidRDefault="00CB0E49" w:rsidP="00CB0E49">
            <w:pPr>
              <w:suppressLineNumbers/>
              <w:spacing w:after="0"/>
              <w:jc w:val="left"/>
              <w:rPr>
                <w:rFonts w:eastAsia="Arial" w:cs="Arial"/>
                <w:noProof/>
              </w:rPr>
            </w:pPr>
          </w:p>
        </w:tc>
        <w:tc>
          <w:tcPr>
            <w:tcW w:w="266" w:type="pct"/>
            <w:vAlign w:val="center"/>
          </w:tcPr>
          <w:p w14:paraId="6004F54D" w14:textId="77777777" w:rsidR="00CB0E49" w:rsidRPr="00CB0E49" w:rsidRDefault="00CB0E49" w:rsidP="00CB0E49">
            <w:pPr>
              <w:suppressLineNumbers/>
              <w:spacing w:after="0"/>
              <w:jc w:val="left"/>
              <w:rPr>
                <w:rFonts w:eastAsia="Arial" w:cs="Arial"/>
                <w:noProof/>
              </w:rPr>
            </w:pPr>
          </w:p>
        </w:tc>
        <w:tc>
          <w:tcPr>
            <w:tcW w:w="241" w:type="pct"/>
            <w:vAlign w:val="center"/>
          </w:tcPr>
          <w:p w14:paraId="394383FC" w14:textId="77777777" w:rsidR="00CB0E49" w:rsidRPr="00CB0E49" w:rsidRDefault="00CB0E49" w:rsidP="00CB0E49">
            <w:pPr>
              <w:suppressLineNumbers/>
              <w:spacing w:after="0"/>
              <w:jc w:val="left"/>
              <w:rPr>
                <w:rFonts w:eastAsia="Arial" w:cs="Arial"/>
                <w:noProof/>
              </w:rPr>
            </w:pPr>
          </w:p>
        </w:tc>
        <w:tc>
          <w:tcPr>
            <w:tcW w:w="519" w:type="pct"/>
            <w:vAlign w:val="center"/>
          </w:tcPr>
          <w:p w14:paraId="6E2B1B6F" w14:textId="77777777" w:rsidR="00CB0E49" w:rsidRPr="00CB0E49" w:rsidRDefault="00CB0E49" w:rsidP="00CB0E49">
            <w:pPr>
              <w:suppressLineNumbers/>
              <w:spacing w:after="0"/>
              <w:jc w:val="left"/>
              <w:rPr>
                <w:rFonts w:eastAsia="Arial" w:cs="Arial"/>
                <w:noProof/>
              </w:rPr>
            </w:pPr>
          </w:p>
        </w:tc>
        <w:tc>
          <w:tcPr>
            <w:tcW w:w="538" w:type="pct"/>
            <w:vAlign w:val="center"/>
          </w:tcPr>
          <w:p w14:paraId="06C856B5"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4EB30816" w14:textId="77777777" w:rsidR="00CB0E49" w:rsidRPr="00CB0E49" w:rsidRDefault="00CB0E49" w:rsidP="00CB0E49">
            <w:pPr>
              <w:suppressLineNumbers/>
              <w:spacing w:after="0"/>
              <w:jc w:val="left"/>
              <w:rPr>
                <w:rFonts w:eastAsia="Arial" w:cs="Arial"/>
              </w:rPr>
            </w:pPr>
            <w:r w:rsidRPr="00CB0E49">
              <w:rPr>
                <w:rFonts w:eastAsia="Arial" w:cs="Arial"/>
              </w:rPr>
              <w:t>Art. 31/</w:t>
            </w:r>
          </w:p>
          <w:p w14:paraId="454A25E2" w14:textId="77777777" w:rsidR="00CB0E49" w:rsidRPr="00CB0E49" w:rsidRDefault="00CB0E49" w:rsidP="00CB0E49">
            <w:pPr>
              <w:suppressLineNumbers/>
              <w:spacing w:after="0"/>
              <w:jc w:val="left"/>
              <w:rPr>
                <w:rFonts w:eastAsia="Arial" w:cs="Arial"/>
                <w:noProof/>
              </w:rPr>
            </w:pPr>
            <w:r w:rsidRPr="00CB0E49">
              <w:rPr>
                <w:rFonts w:eastAsia="Arial" w:cs="Arial"/>
              </w:rPr>
              <w:t>Linee guida n.3 di Anac</w:t>
            </w:r>
          </w:p>
        </w:tc>
      </w:tr>
      <w:tr w:rsidR="00CB0E49" w:rsidRPr="00CB0E49" w14:paraId="33FEC12C" w14:textId="77777777" w:rsidTr="002A6946">
        <w:trPr>
          <w:trHeight w:val="396"/>
        </w:trPr>
        <w:tc>
          <w:tcPr>
            <w:tcW w:w="233" w:type="pct"/>
            <w:vAlign w:val="center"/>
          </w:tcPr>
          <w:p w14:paraId="2A657104" w14:textId="77777777" w:rsidR="00CB0E49" w:rsidRPr="00CB0E49" w:rsidRDefault="00CB0E49" w:rsidP="00CB0E49">
            <w:pPr>
              <w:suppressLineNumbers/>
              <w:spacing w:after="0"/>
              <w:jc w:val="left"/>
              <w:rPr>
                <w:rFonts w:eastAsia="Arial" w:cs="Arial"/>
              </w:rPr>
            </w:pPr>
            <w:r w:rsidRPr="00CB0E49">
              <w:rPr>
                <w:rFonts w:eastAsia="Arial" w:cs="Arial"/>
              </w:rPr>
              <w:t>2.</w:t>
            </w:r>
          </w:p>
        </w:tc>
        <w:tc>
          <w:tcPr>
            <w:tcW w:w="2394" w:type="pct"/>
            <w:vAlign w:val="center"/>
          </w:tcPr>
          <w:p w14:paraId="10AD79DA" w14:textId="77777777" w:rsidR="00CB0E49" w:rsidRPr="00CB0E49" w:rsidRDefault="00CB0E49" w:rsidP="00CB0E49">
            <w:pPr>
              <w:suppressLineNumbers/>
              <w:spacing w:after="0"/>
              <w:jc w:val="left"/>
              <w:rPr>
                <w:rFonts w:eastAsia="Arial" w:cs="Arial"/>
              </w:rPr>
            </w:pPr>
            <w:r w:rsidRPr="00CB0E49">
              <w:rPr>
                <w:rFonts w:eastAsia="Arial" w:cs="Arial"/>
              </w:rPr>
              <w:t>La Delibera/Determina del RUP inerente all’organizzazione esecuzione dei lavori è stata pubblicata nella sezione “Amministrazione Trasparente” sul profilo internet della stazione appaltante e contiene la chiara indicazione di:</w:t>
            </w:r>
          </w:p>
        </w:tc>
        <w:tc>
          <w:tcPr>
            <w:tcW w:w="244" w:type="pct"/>
            <w:vAlign w:val="center"/>
          </w:tcPr>
          <w:p w14:paraId="6A285A0A" w14:textId="77777777" w:rsidR="00CB0E49" w:rsidRPr="00CB0E49" w:rsidRDefault="00CB0E49" w:rsidP="00CB0E49">
            <w:pPr>
              <w:suppressLineNumbers/>
              <w:spacing w:after="0"/>
              <w:jc w:val="left"/>
              <w:rPr>
                <w:rFonts w:eastAsia="Arial" w:cs="Arial"/>
                <w:noProof/>
              </w:rPr>
            </w:pPr>
          </w:p>
        </w:tc>
        <w:tc>
          <w:tcPr>
            <w:tcW w:w="266" w:type="pct"/>
            <w:vAlign w:val="center"/>
          </w:tcPr>
          <w:p w14:paraId="2913142A" w14:textId="77777777" w:rsidR="00CB0E49" w:rsidRPr="00CB0E49" w:rsidRDefault="00CB0E49" w:rsidP="00CB0E49">
            <w:pPr>
              <w:suppressLineNumbers/>
              <w:spacing w:after="0"/>
              <w:jc w:val="left"/>
              <w:rPr>
                <w:rFonts w:eastAsia="Arial" w:cs="Arial"/>
                <w:noProof/>
              </w:rPr>
            </w:pPr>
          </w:p>
        </w:tc>
        <w:tc>
          <w:tcPr>
            <w:tcW w:w="241" w:type="pct"/>
            <w:vAlign w:val="center"/>
          </w:tcPr>
          <w:p w14:paraId="5BF963A0" w14:textId="77777777" w:rsidR="00CB0E49" w:rsidRPr="00CB0E49" w:rsidRDefault="00CB0E49" w:rsidP="00CB0E49">
            <w:pPr>
              <w:suppressLineNumbers/>
              <w:spacing w:after="0"/>
              <w:jc w:val="left"/>
              <w:rPr>
                <w:rFonts w:eastAsia="Arial" w:cs="Arial"/>
                <w:noProof/>
              </w:rPr>
            </w:pPr>
          </w:p>
        </w:tc>
        <w:tc>
          <w:tcPr>
            <w:tcW w:w="519" w:type="pct"/>
            <w:vAlign w:val="center"/>
          </w:tcPr>
          <w:p w14:paraId="096FDF33" w14:textId="77777777" w:rsidR="00CB0E49" w:rsidRPr="00CB0E49" w:rsidRDefault="00CB0E49" w:rsidP="00CB0E49">
            <w:pPr>
              <w:suppressLineNumbers/>
              <w:spacing w:after="0"/>
              <w:jc w:val="left"/>
              <w:rPr>
                <w:rFonts w:eastAsia="Arial" w:cs="Arial"/>
                <w:noProof/>
              </w:rPr>
            </w:pPr>
          </w:p>
        </w:tc>
        <w:tc>
          <w:tcPr>
            <w:tcW w:w="538" w:type="pct"/>
            <w:vAlign w:val="center"/>
          </w:tcPr>
          <w:p w14:paraId="23D2547D"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56FFF249" w14:textId="77777777" w:rsidR="00CB0E49" w:rsidRPr="00CB0E49" w:rsidRDefault="00CB0E49" w:rsidP="00CB0E49">
            <w:pPr>
              <w:suppressLineNumbers/>
              <w:spacing w:after="0"/>
              <w:jc w:val="left"/>
              <w:rPr>
                <w:rFonts w:eastAsia="Arial" w:cs="Arial"/>
              </w:rPr>
            </w:pPr>
          </w:p>
        </w:tc>
      </w:tr>
      <w:tr w:rsidR="00CB0E49" w:rsidRPr="00CB0E49" w14:paraId="35E288E2" w14:textId="77777777" w:rsidTr="002A6946">
        <w:trPr>
          <w:trHeight w:val="396"/>
        </w:trPr>
        <w:tc>
          <w:tcPr>
            <w:tcW w:w="233" w:type="pct"/>
            <w:vAlign w:val="center"/>
          </w:tcPr>
          <w:p w14:paraId="4F4588FA" w14:textId="77777777" w:rsidR="00CB0E49" w:rsidRPr="00CB0E49" w:rsidRDefault="00CB0E49" w:rsidP="00CB0E49">
            <w:pPr>
              <w:suppressLineNumbers/>
              <w:spacing w:after="0"/>
              <w:jc w:val="left"/>
              <w:rPr>
                <w:rFonts w:eastAsia="Arial" w:cs="Arial"/>
              </w:rPr>
            </w:pPr>
            <w:r w:rsidRPr="00CB0E49">
              <w:rPr>
                <w:rFonts w:eastAsia="Arial" w:cs="Arial"/>
              </w:rPr>
              <w:t>2.2</w:t>
            </w:r>
          </w:p>
        </w:tc>
        <w:tc>
          <w:tcPr>
            <w:tcW w:w="2394" w:type="pct"/>
            <w:vAlign w:val="center"/>
          </w:tcPr>
          <w:p w14:paraId="39A4D06A" w14:textId="77777777" w:rsidR="00CB0E49" w:rsidRPr="00CB0E49" w:rsidRDefault="00CB0E49" w:rsidP="00CB0E49">
            <w:pPr>
              <w:suppressLineNumbers/>
              <w:spacing w:after="0"/>
              <w:jc w:val="left"/>
              <w:rPr>
                <w:rFonts w:eastAsia="Arial" w:cs="Arial"/>
              </w:rPr>
            </w:pPr>
            <w:r w:rsidRPr="00CB0E49">
              <w:rPr>
                <w:rFonts w:eastAsia="Arial" w:cs="Arial"/>
              </w:rPr>
              <w:t>dettaglio dei lavori da eseguire in amministrazione diretta</w:t>
            </w:r>
          </w:p>
        </w:tc>
        <w:tc>
          <w:tcPr>
            <w:tcW w:w="244" w:type="pct"/>
            <w:vAlign w:val="center"/>
          </w:tcPr>
          <w:p w14:paraId="02DC3413" w14:textId="77777777" w:rsidR="00CB0E49" w:rsidRPr="00CB0E49" w:rsidRDefault="00CB0E49" w:rsidP="00CB0E49">
            <w:pPr>
              <w:suppressLineNumbers/>
              <w:spacing w:after="0"/>
              <w:jc w:val="left"/>
              <w:rPr>
                <w:rFonts w:eastAsia="Arial" w:cs="Arial"/>
                <w:noProof/>
              </w:rPr>
            </w:pPr>
          </w:p>
        </w:tc>
        <w:tc>
          <w:tcPr>
            <w:tcW w:w="266" w:type="pct"/>
            <w:vAlign w:val="center"/>
          </w:tcPr>
          <w:p w14:paraId="54C66DE8" w14:textId="77777777" w:rsidR="00CB0E49" w:rsidRPr="00CB0E49" w:rsidRDefault="00CB0E49" w:rsidP="00CB0E49">
            <w:pPr>
              <w:suppressLineNumbers/>
              <w:spacing w:after="0"/>
              <w:jc w:val="left"/>
              <w:rPr>
                <w:rFonts w:eastAsia="Arial" w:cs="Arial"/>
                <w:noProof/>
              </w:rPr>
            </w:pPr>
          </w:p>
        </w:tc>
        <w:tc>
          <w:tcPr>
            <w:tcW w:w="241" w:type="pct"/>
            <w:vAlign w:val="center"/>
          </w:tcPr>
          <w:p w14:paraId="5B732F2E" w14:textId="77777777" w:rsidR="00CB0E49" w:rsidRPr="00CB0E49" w:rsidRDefault="00CB0E49" w:rsidP="00CB0E49">
            <w:pPr>
              <w:suppressLineNumbers/>
              <w:spacing w:after="0"/>
              <w:jc w:val="left"/>
              <w:rPr>
                <w:rFonts w:eastAsia="Arial" w:cs="Arial"/>
                <w:noProof/>
              </w:rPr>
            </w:pPr>
          </w:p>
        </w:tc>
        <w:tc>
          <w:tcPr>
            <w:tcW w:w="519" w:type="pct"/>
            <w:vAlign w:val="center"/>
          </w:tcPr>
          <w:p w14:paraId="6CE5D6A5" w14:textId="77777777" w:rsidR="00CB0E49" w:rsidRPr="00CB0E49" w:rsidRDefault="00CB0E49" w:rsidP="00CB0E49">
            <w:pPr>
              <w:suppressLineNumbers/>
              <w:spacing w:after="0"/>
              <w:jc w:val="left"/>
              <w:rPr>
                <w:rFonts w:eastAsia="Arial" w:cs="Arial"/>
                <w:noProof/>
              </w:rPr>
            </w:pPr>
          </w:p>
        </w:tc>
        <w:tc>
          <w:tcPr>
            <w:tcW w:w="538" w:type="pct"/>
            <w:vAlign w:val="center"/>
          </w:tcPr>
          <w:p w14:paraId="4868571A"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65E24E4B" w14:textId="77777777" w:rsidR="00CB0E49" w:rsidRPr="00CB0E49" w:rsidRDefault="00CB0E49" w:rsidP="00CB0E49">
            <w:pPr>
              <w:suppressLineNumbers/>
              <w:spacing w:after="0"/>
              <w:jc w:val="left"/>
              <w:rPr>
                <w:rFonts w:eastAsia="Arial" w:cs="Arial"/>
              </w:rPr>
            </w:pPr>
          </w:p>
        </w:tc>
      </w:tr>
      <w:tr w:rsidR="00CB0E49" w:rsidRPr="00CB0E49" w14:paraId="4F14E6E5" w14:textId="77777777" w:rsidTr="002A6946">
        <w:trPr>
          <w:trHeight w:val="584"/>
        </w:trPr>
        <w:tc>
          <w:tcPr>
            <w:tcW w:w="233" w:type="pct"/>
            <w:vAlign w:val="center"/>
          </w:tcPr>
          <w:p w14:paraId="4EAA26AF" w14:textId="77777777" w:rsidR="00CB0E49" w:rsidRPr="00CB0E49" w:rsidRDefault="00CB0E49" w:rsidP="00CB0E49">
            <w:pPr>
              <w:suppressLineNumbers/>
              <w:spacing w:after="0"/>
              <w:jc w:val="left"/>
              <w:rPr>
                <w:rFonts w:eastAsia="Arial" w:cs="Arial"/>
              </w:rPr>
            </w:pPr>
            <w:r w:rsidRPr="00CB0E49">
              <w:rPr>
                <w:rFonts w:eastAsia="Arial" w:cs="Arial"/>
              </w:rPr>
              <w:lastRenderedPageBreak/>
              <w:t>2.3</w:t>
            </w:r>
          </w:p>
        </w:tc>
        <w:tc>
          <w:tcPr>
            <w:tcW w:w="2394" w:type="pct"/>
            <w:vAlign w:val="center"/>
          </w:tcPr>
          <w:p w14:paraId="709AE695" w14:textId="77777777" w:rsidR="00CB0E49" w:rsidRPr="00CB0E49" w:rsidRDefault="00CB0E49" w:rsidP="00CB0E49">
            <w:pPr>
              <w:suppressLineNumbers/>
              <w:spacing w:after="0"/>
              <w:jc w:val="left"/>
              <w:rPr>
                <w:rFonts w:eastAsia="Arial" w:cs="Arial"/>
              </w:rPr>
            </w:pPr>
            <w:r w:rsidRPr="00CB0E49">
              <w:rPr>
                <w:rFonts w:eastAsia="Arial" w:cs="Arial"/>
              </w:rPr>
              <w:t>individuazione del personale coinvolto nei lavori in amministrazione diretta.</w:t>
            </w:r>
          </w:p>
        </w:tc>
        <w:tc>
          <w:tcPr>
            <w:tcW w:w="244" w:type="pct"/>
            <w:vAlign w:val="center"/>
          </w:tcPr>
          <w:p w14:paraId="018CC843" w14:textId="77777777" w:rsidR="00CB0E49" w:rsidRPr="00CB0E49" w:rsidRDefault="00CB0E49" w:rsidP="00CB0E49">
            <w:pPr>
              <w:suppressLineNumbers/>
              <w:spacing w:after="0"/>
              <w:jc w:val="left"/>
              <w:rPr>
                <w:rFonts w:eastAsia="Arial" w:cs="Arial"/>
                <w:noProof/>
              </w:rPr>
            </w:pPr>
          </w:p>
        </w:tc>
        <w:tc>
          <w:tcPr>
            <w:tcW w:w="266" w:type="pct"/>
            <w:vAlign w:val="center"/>
          </w:tcPr>
          <w:p w14:paraId="10EB55A2" w14:textId="77777777" w:rsidR="00CB0E49" w:rsidRPr="00CB0E49" w:rsidRDefault="00CB0E49" w:rsidP="00CB0E49">
            <w:pPr>
              <w:suppressLineNumbers/>
              <w:spacing w:after="0"/>
              <w:jc w:val="left"/>
              <w:rPr>
                <w:rFonts w:eastAsia="Arial" w:cs="Arial"/>
                <w:noProof/>
              </w:rPr>
            </w:pPr>
          </w:p>
        </w:tc>
        <w:tc>
          <w:tcPr>
            <w:tcW w:w="241" w:type="pct"/>
            <w:vAlign w:val="center"/>
          </w:tcPr>
          <w:p w14:paraId="2F40F089" w14:textId="77777777" w:rsidR="00CB0E49" w:rsidRPr="00CB0E49" w:rsidRDefault="00CB0E49" w:rsidP="00CB0E49">
            <w:pPr>
              <w:suppressLineNumbers/>
              <w:spacing w:after="0"/>
              <w:jc w:val="left"/>
              <w:rPr>
                <w:rFonts w:eastAsia="Arial" w:cs="Arial"/>
                <w:noProof/>
              </w:rPr>
            </w:pPr>
          </w:p>
        </w:tc>
        <w:tc>
          <w:tcPr>
            <w:tcW w:w="519" w:type="pct"/>
            <w:vAlign w:val="center"/>
          </w:tcPr>
          <w:p w14:paraId="69587E16" w14:textId="77777777" w:rsidR="00CB0E49" w:rsidRPr="00CB0E49" w:rsidRDefault="00CB0E49" w:rsidP="00CB0E49">
            <w:pPr>
              <w:suppressLineNumbers/>
              <w:spacing w:after="0"/>
              <w:jc w:val="left"/>
              <w:rPr>
                <w:rFonts w:eastAsia="Arial" w:cs="Arial"/>
                <w:noProof/>
              </w:rPr>
            </w:pPr>
          </w:p>
        </w:tc>
        <w:tc>
          <w:tcPr>
            <w:tcW w:w="538" w:type="pct"/>
            <w:vAlign w:val="center"/>
          </w:tcPr>
          <w:p w14:paraId="02EA110A"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689C4BCD" w14:textId="77777777" w:rsidR="00CB0E49" w:rsidRPr="00CB0E49" w:rsidRDefault="00CB0E49" w:rsidP="00CB0E49">
            <w:pPr>
              <w:suppressLineNumbers/>
              <w:spacing w:after="0"/>
              <w:jc w:val="left"/>
              <w:rPr>
                <w:rFonts w:eastAsia="Arial" w:cs="Arial"/>
              </w:rPr>
            </w:pPr>
          </w:p>
        </w:tc>
      </w:tr>
      <w:tr w:rsidR="00CB0E49" w:rsidRPr="00CB0E49" w14:paraId="11683C2D" w14:textId="77777777" w:rsidTr="002A6946">
        <w:trPr>
          <w:trHeight w:val="396"/>
        </w:trPr>
        <w:tc>
          <w:tcPr>
            <w:tcW w:w="233" w:type="pct"/>
            <w:vAlign w:val="center"/>
          </w:tcPr>
          <w:p w14:paraId="6FEAAD7D" w14:textId="77777777" w:rsidR="00CB0E49" w:rsidRPr="00CB0E49" w:rsidRDefault="00CB0E49" w:rsidP="00CB0E49">
            <w:pPr>
              <w:suppressLineNumbers/>
              <w:spacing w:after="0"/>
              <w:jc w:val="left"/>
              <w:rPr>
                <w:rFonts w:eastAsia="Arial" w:cs="Arial"/>
              </w:rPr>
            </w:pPr>
            <w:r w:rsidRPr="00CB0E49">
              <w:rPr>
                <w:rFonts w:eastAsia="Arial" w:cs="Arial"/>
              </w:rPr>
              <w:t>3.</w:t>
            </w:r>
          </w:p>
        </w:tc>
        <w:tc>
          <w:tcPr>
            <w:tcW w:w="2394" w:type="pct"/>
            <w:vAlign w:val="center"/>
          </w:tcPr>
          <w:p w14:paraId="190E8D7F" w14:textId="77777777" w:rsidR="00CB0E49" w:rsidRPr="00CB0E49" w:rsidRDefault="00CB0E49" w:rsidP="00CB0E49">
            <w:pPr>
              <w:suppressLineNumbers/>
              <w:spacing w:after="0"/>
              <w:jc w:val="left"/>
              <w:rPr>
                <w:rFonts w:eastAsia="Arial" w:cs="Arial"/>
                <w:sz w:val="10"/>
                <w:szCs w:val="10"/>
              </w:rPr>
            </w:pPr>
          </w:p>
          <w:p w14:paraId="5E5708FE" w14:textId="77777777" w:rsidR="00CB0E49" w:rsidRPr="00CB0E49" w:rsidRDefault="00CB0E49" w:rsidP="00CB0E49">
            <w:pPr>
              <w:suppressLineNumbers/>
              <w:spacing w:after="0"/>
              <w:jc w:val="left"/>
              <w:rPr>
                <w:rFonts w:eastAsia="Arial" w:cs="Arial"/>
              </w:rPr>
            </w:pPr>
            <w:r w:rsidRPr="00CB0E49">
              <w:rPr>
                <w:rFonts w:eastAsia="Arial" w:cs="Arial"/>
              </w:rPr>
              <w:t>Il RUP/Dirigente ha predisposto ordini di servizio (o altro atto) per l’individuazione del personale coinvolto nei lavori in amministrazione diretta</w:t>
            </w:r>
          </w:p>
          <w:p w14:paraId="4C00D988" w14:textId="77777777" w:rsidR="00CB0E49" w:rsidRPr="00CB0E49" w:rsidRDefault="00CB0E49" w:rsidP="00CB0E49">
            <w:pPr>
              <w:suppressLineNumbers/>
              <w:spacing w:after="0"/>
              <w:jc w:val="left"/>
              <w:rPr>
                <w:rFonts w:eastAsia="Arial" w:cs="Arial"/>
                <w:sz w:val="10"/>
                <w:szCs w:val="10"/>
              </w:rPr>
            </w:pPr>
          </w:p>
        </w:tc>
        <w:tc>
          <w:tcPr>
            <w:tcW w:w="244" w:type="pct"/>
            <w:vAlign w:val="center"/>
          </w:tcPr>
          <w:p w14:paraId="57A60767" w14:textId="77777777" w:rsidR="00CB0E49" w:rsidRPr="00CB0E49" w:rsidRDefault="00CB0E49" w:rsidP="00CB0E49">
            <w:pPr>
              <w:suppressLineNumbers/>
              <w:spacing w:after="0"/>
              <w:jc w:val="left"/>
              <w:rPr>
                <w:rFonts w:eastAsia="Arial" w:cs="Arial"/>
                <w:noProof/>
              </w:rPr>
            </w:pPr>
          </w:p>
        </w:tc>
        <w:tc>
          <w:tcPr>
            <w:tcW w:w="266" w:type="pct"/>
            <w:vAlign w:val="center"/>
          </w:tcPr>
          <w:p w14:paraId="1776E1D2" w14:textId="77777777" w:rsidR="00CB0E49" w:rsidRPr="00CB0E49" w:rsidRDefault="00CB0E49" w:rsidP="00CB0E49">
            <w:pPr>
              <w:suppressLineNumbers/>
              <w:spacing w:after="0"/>
              <w:jc w:val="left"/>
              <w:rPr>
                <w:rFonts w:eastAsia="Arial" w:cs="Arial"/>
                <w:noProof/>
              </w:rPr>
            </w:pPr>
          </w:p>
        </w:tc>
        <w:tc>
          <w:tcPr>
            <w:tcW w:w="241" w:type="pct"/>
            <w:vAlign w:val="center"/>
          </w:tcPr>
          <w:p w14:paraId="46C2023E" w14:textId="77777777" w:rsidR="00CB0E49" w:rsidRPr="00CB0E49" w:rsidRDefault="00CB0E49" w:rsidP="00CB0E49">
            <w:pPr>
              <w:suppressLineNumbers/>
              <w:spacing w:after="0"/>
              <w:jc w:val="left"/>
              <w:rPr>
                <w:rFonts w:eastAsia="Arial" w:cs="Arial"/>
                <w:noProof/>
              </w:rPr>
            </w:pPr>
          </w:p>
        </w:tc>
        <w:tc>
          <w:tcPr>
            <w:tcW w:w="519" w:type="pct"/>
            <w:vAlign w:val="center"/>
          </w:tcPr>
          <w:p w14:paraId="1BDCCCE8" w14:textId="77777777" w:rsidR="00CB0E49" w:rsidRPr="00CB0E49" w:rsidRDefault="00CB0E49" w:rsidP="00CB0E49">
            <w:pPr>
              <w:suppressLineNumbers/>
              <w:spacing w:after="0"/>
              <w:jc w:val="left"/>
              <w:rPr>
                <w:rFonts w:eastAsia="Arial" w:cs="Arial"/>
                <w:noProof/>
              </w:rPr>
            </w:pPr>
          </w:p>
        </w:tc>
        <w:tc>
          <w:tcPr>
            <w:tcW w:w="538" w:type="pct"/>
            <w:vAlign w:val="center"/>
          </w:tcPr>
          <w:p w14:paraId="00ADA598"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20B66C5F" w14:textId="77777777" w:rsidR="00CB0E49" w:rsidRPr="00CB0E49" w:rsidRDefault="00CB0E49" w:rsidP="00CB0E49">
            <w:pPr>
              <w:suppressLineNumbers/>
              <w:spacing w:after="0"/>
              <w:jc w:val="left"/>
              <w:rPr>
                <w:rFonts w:eastAsia="Arial" w:cs="Arial"/>
              </w:rPr>
            </w:pPr>
          </w:p>
        </w:tc>
      </w:tr>
      <w:tr w:rsidR="00CB0E49" w:rsidRPr="00CB0E49" w14:paraId="597177AF" w14:textId="77777777" w:rsidTr="002A6946">
        <w:trPr>
          <w:trHeight w:val="396"/>
        </w:trPr>
        <w:tc>
          <w:tcPr>
            <w:tcW w:w="233" w:type="pct"/>
            <w:vAlign w:val="center"/>
          </w:tcPr>
          <w:p w14:paraId="66D94A26" w14:textId="77777777" w:rsidR="00CB0E49" w:rsidRPr="00CB0E49" w:rsidRDefault="00CB0E49" w:rsidP="00CB0E49">
            <w:pPr>
              <w:suppressLineNumbers/>
              <w:spacing w:after="0"/>
              <w:jc w:val="left"/>
              <w:rPr>
                <w:rFonts w:eastAsia="Arial" w:cs="Arial"/>
              </w:rPr>
            </w:pPr>
            <w:r w:rsidRPr="00CB0E49">
              <w:rPr>
                <w:rFonts w:eastAsia="Arial" w:cs="Arial"/>
              </w:rPr>
              <w:t>4.</w:t>
            </w:r>
          </w:p>
        </w:tc>
        <w:tc>
          <w:tcPr>
            <w:tcW w:w="2394" w:type="pct"/>
            <w:vAlign w:val="center"/>
          </w:tcPr>
          <w:p w14:paraId="38FE740D" w14:textId="77777777" w:rsidR="00CB0E49" w:rsidRPr="00CB0E49" w:rsidRDefault="00CB0E49" w:rsidP="00CB0E49">
            <w:pPr>
              <w:suppressLineNumbers/>
              <w:spacing w:after="0"/>
              <w:jc w:val="left"/>
              <w:rPr>
                <w:rFonts w:eastAsia="Arial" w:cs="Arial"/>
              </w:rPr>
            </w:pPr>
            <w:r w:rsidRPr="00CB0E49">
              <w:rPr>
                <w:rFonts w:eastAsia="Arial" w:cs="Arial"/>
              </w:rPr>
              <w:t>Il RUP ha predisposto la tenuta della contabilità dei lavori:</w:t>
            </w:r>
          </w:p>
        </w:tc>
        <w:tc>
          <w:tcPr>
            <w:tcW w:w="244" w:type="pct"/>
            <w:vAlign w:val="center"/>
          </w:tcPr>
          <w:p w14:paraId="14B6E999" w14:textId="77777777" w:rsidR="00CB0E49" w:rsidRPr="00CB0E49" w:rsidRDefault="00CB0E49" w:rsidP="00CB0E49">
            <w:pPr>
              <w:suppressLineNumbers/>
              <w:spacing w:after="0"/>
              <w:jc w:val="left"/>
              <w:rPr>
                <w:rFonts w:eastAsia="Arial" w:cs="Arial"/>
                <w:noProof/>
              </w:rPr>
            </w:pPr>
          </w:p>
        </w:tc>
        <w:tc>
          <w:tcPr>
            <w:tcW w:w="266" w:type="pct"/>
            <w:vAlign w:val="center"/>
          </w:tcPr>
          <w:p w14:paraId="482C4203" w14:textId="77777777" w:rsidR="00CB0E49" w:rsidRPr="00CB0E49" w:rsidRDefault="00CB0E49" w:rsidP="00CB0E49">
            <w:pPr>
              <w:suppressLineNumbers/>
              <w:spacing w:after="0"/>
              <w:jc w:val="left"/>
              <w:rPr>
                <w:rFonts w:eastAsia="Arial" w:cs="Arial"/>
                <w:noProof/>
              </w:rPr>
            </w:pPr>
          </w:p>
        </w:tc>
        <w:tc>
          <w:tcPr>
            <w:tcW w:w="241" w:type="pct"/>
            <w:vAlign w:val="center"/>
          </w:tcPr>
          <w:p w14:paraId="64ED461A" w14:textId="77777777" w:rsidR="00CB0E49" w:rsidRPr="00CB0E49" w:rsidRDefault="00CB0E49" w:rsidP="00CB0E49">
            <w:pPr>
              <w:suppressLineNumbers/>
              <w:spacing w:after="0"/>
              <w:jc w:val="left"/>
              <w:rPr>
                <w:rFonts w:eastAsia="Arial" w:cs="Arial"/>
                <w:noProof/>
              </w:rPr>
            </w:pPr>
          </w:p>
        </w:tc>
        <w:tc>
          <w:tcPr>
            <w:tcW w:w="519" w:type="pct"/>
            <w:vAlign w:val="center"/>
          </w:tcPr>
          <w:p w14:paraId="7DA74B8D" w14:textId="77777777" w:rsidR="00CB0E49" w:rsidRPr="00CB0E49" w:rsidRDefault="00CB0E49" w:rsidP="00CB0E49">
            <w:pPr>
              <w:suppressLineNumbers/>
              <w:spacing w:after="0"/>
              <w:jc w:val="left"/>
              <w:rPr>
                <w:rFonts w:eastAsia="Arial" w:cs="Arial"/>
                <w:noProof/>
              </w:rPr>
            </w:pPr>
          </w:p>
        </w:tc>
        <w:tc>
          <w:tcPr>
            <w:tcW w:w="538" w:type="pct"/>
            <w:vAlign w:val="center"/>
          </w:tcPr>
          <w:p w14:paraId="160A66F2"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281C1C2B" w14:textId="77777777" w:rsidR="00CB0E49" w:rsidRPr="00CB0E49" w:rsidRDefault="00CB0E49" w:rsidP="00CB0E49">
            <w:pPr>
              <w:suppressLineNumbers/>
              <w:spacing w:after="0"/>
              <w:jc w:val="left"/>
              <w:rPr>
                <w:rFonts w:eastAsia="Arial" w:cs="Arial"/>
              </w:rPr>
            </w:pPr>
          </w:p>
        </w:tc>
      </w:tr>
      <w:tr w:rsidR="00CB0E49" w:rsidRPr="00CB0E49" w14:paraId="27525AD5" w14:textId="77777777" w:rsidTr="002A6946">
        <w:trPr>
          <w:trHeight w:val="396"/>
        </w:trPr>
        <w:tc>
          <w:tcPr>
            <w:tcW w:w="233" w:type="pct"/>
            <w:vAlign w:val="center"/>
          </w:tcPr>
          <w:p w14:paraId="71095B26" w14:textId="77777777" w:rsidR="00CB0E49" w:rsidRPr="00CB0E49" w:rsidRDefault="00CB0E49" w:rsidP="00CB0E49">
            <w:pPr>
              <w:suppressLineNumbers/>
              <w:spacing w:after="0"/>
              <w:jc w:val="left"/>
              <w:rPr>
                <w:rFonts w:eastAsia="Arial" w:cs="Arial"/>
              </w:rPr>
            </w:pPr>
            <w:r w:rsidRPr="00CB0E49">
              <w:rPr>
                <w:rFonts w:eastAsia="Arial" w:cs="Arial"/>
              </w:rPr>
              <w:t>4.1</w:t>
            </w:r>
          </w:p>
        </w:tc>
        <w:tc>
          <w:tcPr>
            <w:tcW w:w="2394" w:type="pct"/>
            <w:vAlign w:val="center"/>
          </w:tcPr>
          <w:p w14:paraId="0EFAB433" w14:textId="77777777" w:rsidR="00CB0E49" w:rsidRPr="00CB0E49" w:rsidRDefault="00CB0E49" w:rsidP="00CB0E49">
            <w:pPr>
              <w:suppressLineNumbers/>
              <w:spacing w:after="0"/>
              <w:jc w:val="left"/>
              <w:rPr>
                <w:rFonts w:eastAsia="Arial" w:cs="Arial"/>
              </w:rPr>
            </w:pPr>
            <w:r w:rsidRPr="00CB0E49">
              <w:rPr>
                <w:rFonts w:eastAsia="Arial" w:cs="Arial"/>
              </w:rPr>
              <w:t>l’acquisto dei materiali è stato regolarmente tracciato dal RUP</w:t>
            </w:r>
          </w:p>
        </w:tc>
        <w:tc>
          <w:tcPr>
            <w:tcW w:w="244" w:type="pct"/>
            <w:vAlign w:val="center"/>
          </w:tcPr>
          <w:p w14:paraId="42DFB183" w14:textId="77777777" w:rsidR="00CB0E49" w:rsidRPr="00CB0E49" w:rsidRDefault="00CB0E49" w:rsidP="00CB0E49">
            <w:pPr>
              <w:suppressLineNumbers/>
              <w:spacing w:after="0"/>
              <w:jc w:val="left"/>
              <w:rPr>
                <w:rFonts w:eastAsia="Arial" w:cs="Arial"/>
                <w:noProof/>
              </w:rPr>
            </w:pPr>
          </w:p>
        </w:tc>
        <w:tc>
          <w:tcPr>
            <w:tcW w:w="266" w:type="pct"/>
            <w:vAlign w:val="center"/>
          </w:tcPr>
          <w:p w14:paraId="1AA9D625" w14:textId="77777777" w:rsidR="00CB0E49" w:rsidRPr="00CB0E49" w:rsidRDefault="00CB0E49" w:rsidP="00CB0E49">
            <w:pPr>
              <w:suppressLineNumbers/>
              <w:spacing w:after="0"/>
              <w:jc w:val="left"/>
              <w:rPr>
                <w:rFonts w:eastAsia="Arial" w:cs="Arial"/>
                <w:noProof/>
              </w:rPr>
            </w:pPr>
          </w:p>
        </w:tc>
        <w:tc>
          <w:tcPr>
            <w:tcW w:w="241" w:type="pct"/>
            <w:vAlign w:val="center"/>
          </w:tcPr>
          <w:p w14:paraId="0088FDF8" w14:textId="77777777" w:rsidR="00CB0E49" w:rsidRPr="00CB0E49" w:rsidRDefault="00CB0E49" w:rsidP="00CB0E49">
            <w:pPr>
              <w:suppressLineNumbers/>
              <w:spacing w:after="0"/>
              <w:jc w:val="left"/>
              <w:rPr>
                <w:rFonts w:eastAsia="Arial" w:cs="Arial"/>
                <w:noProof/>
              </w:rPr>
            </w:pPr>
          </w:p>
        </w:tc>
        <w:tc>
          <w:tcPr>
            <w:tcW w:w="519" w:type="pct"/>
            <w:vAlign w:val="center"/>
          </w:tcPr>
          <w:p w14:paraId="2283D33C" w14:textId="77777777" w:rsidR="00CB0E49" w:rsidRPr="00CB0E49" w:rsidRDefault="00CB0E49" w:rsidP="00CB0E49">
            <w:pPr>
              <w:suppressLineNumbers/>
              <w:spacing w:after="0"/>
              <w:jc w:val="left"/>
              <w:rPr>
                <w:rFonts w:eastAsia="Arial" w:cs="Arial"/>
                <w:noProof/>
              </w:rPr>
            </w:pPr>
          </w:p>
        </w:tc>
        <w:tc>
          <w:tcPr>
            <w:tcW w:w="538" w:type="pct"/>
            <w:vAlign w:val="center"/>
          </w:tcPr>
          <w:p w14:paraId="364B6ADB"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064F3289" w14:textId="77777777" w:rsidR="00CB0E49" w:rsidRPr="00CB0E49" w:rsidRDefault="00CB0E49" w:rsidP="00CB0E49">
            <w:pPr>
              <w:suppressLineNumbers/>
              <w:spacing w:after="0"/>
              <w:jc w:val="left"/>
              <w:rPr>
                <w:rFonts w:eastAsia="Arial" w:cs="Arial"/>
              </w:rPr>
            </w:pPr>
          </w:p>
        </w:tc>
      </w:tr>
      <w:tr w:rsidR="00CB0E49" w:rsidRPr="00CB0E49" w14:paraId="6D7A6956" w14:textId="77777777" w:rsidTr="002A6946">
        <w:trPr>
          <w:trHeight w:val="396"/>
        </w:trPr>
        <w:tc>
          <w:tcPr>
            <w:tcW w:w="233" w:type="pct"/>
            <w:vAlign w:val="center"/>
          </w:tcPr>
          <w:p w14:paraId="1D73658A" w14:textId="77777777" w:rsidR="00CB0E49" w:rsidRPr="00CB0E49" w:rsidRDefault="00CB0E49" w:rsidP="00CB0E49">
            <w:pPr>
              <w:suppressLineNumbers/>
              <w:spacing w:after="0"/>
              <w:jc w:val="left"/>
              <w:rPr>
                <w:rFonts w:eastAsia="Arial" w:cs="Arial"/>
              </w:rPr>
            </w:pPr>
            <w:r w:rsidRPr="00CB0E49">
              <w:rPr>
                <w:rFonts w:eastAsia="Arial" w:cs="Arial"/>
              </w:rPr>
              <w:t>4.2</w:t>
            </w:r>
          </w:p>
        </w:tc>
        <w:tc>
          <w:tcPr>
            <w:tcW w:w="2394" w:type="pct"/>
            <w:vAlign w:val="center"/>
          </w:tcPr>
          <w:p w14:paraId="6F0B0F89" w14:textId="77777777" w:rsidR="00CB0E49" w:rsidRPr="00CB0E49" w:rsidRDefault="00CB0E49" w:rsidP="00CB0E49">
            <w:pPr>
              <w:suppressLineNumbers/>
              <w:spacing w:after="0"/>
              <w:jc w:val="left"/>
              <w:rPr>
                <w:rFonts w:eastAsia="Arial" w:cs="Arial"/>
              </w:rPr>
            </w:pPr>
            <w:r w:rsidRPr="00CB0E49">
              <w:rPr>
                <w:rFonts w:eastAsia="Arial" w:cs="Arial"/>
              </w:rPr>
              <w:t>è stato tenuto un calendario delle giornate di lavoro effettuate dal personale dipendente</w:t>
            </w:r>
          </w:p>
        </w:tc>
        <w:tc>
          <w:tcPr>
            <w:tcW w:w="244" w:type="pct"/>
            <w:vAlign w:val="center"/>
          </w:tcPr>
          <w:p w14:paraId="165FE1A6" w14:textId="77777777" w:rsidR="00CB0E49" w:rsidRPr="00CB0E49" w:rsidRDefault="00CB0E49" w:rsidP="00CB0E49">
            <w:pPr>
              <w:suppressLineNumbers/>
              <w:spacing w:after="0"/>
              <w:jc w:val="left"/>
              <w:rPr>
                <w:rFonts w:eastAsia="Arial" w:cs="Arial"/>
                <w:noProof/>
              </w:rPr>
            </w:pPr>
          </w:p>
        </w:tc>
        <w:tc>
          <w:tcPr>
            <w:tcW w:w="266" w:type="pct"/>
            <w:vAlign w:val="center"/>
          </w:tcPr>
          <w:p w14:paraId="77605FEA" w14:textId="77777777" w:rsidR="00CB0E49" w:rsidRPr="00CB0E49" w:rsidRDefault="00CB0E49" w:rsidP="00CB0E49">
            <w:pPr>
              <w:suppressLineNumbers/>
              <w:spacing w:after="0"/>
              <w:jc w:val="left"/>
              <w:rPr>
                <w:rFonts w:eastAsia="Arial" w:cs="Arial"/>
                <w:noProof/>
              </w:rPr>
            </w:pPr>
          </w:p>
        </w:tc>
        <w:tc>
          <w:tcPr>
            <w:tcW w:w="241" w:type="pct"/>
            <w:vAlign w:val="center"/>
          </w:tcPr>
          <w:p w14:paraId="474C8034" w14:textId="77777777" w:rsidR="00CB0E49" w:rsidRPr="00CB0E49" w:rsidRDefault="00CB0E49" w:rsidP="00CB0E49">
            <w:pPr>
              <w:suppressLineNumbers/>
              <w:spacing w:after="0"/>
              <w:jc w:val="left"/>
              <w:rPr>
                <w:rFonts w:eastAsia="Arial" w:cs="Arial"/>
                <w:noProof/>
              </w:rPr>
            </w:pPr>
          </w:p>
        </w:tc>
        <w:tc>
          <w:tcPr>
            <w:tcW w:w="519" w:type="pct"/>
            <w:vAlign w:val="center"/>
          </w:tcPr>
          <w:p w14:paraId="5CDF2FD1" w14:textId="77777777" w:rsidR="00CB0E49" w:rsidRPr="00CB0E49" w:rsidRDefault="00CB0E49" w:rsidP="00CB0E49">
            <w:pPr>
              <w:suppressLineNumbers/>
              <w:spacing w:after="0"/>
              <w:jc w:val="left"/>
              <w:rPr>
                <w:rFonts w:eastAsia="Arial" w:cs="Arial"/>
                <w:noProof/>
              </w:rPr>
            </w:pPr>
          </w:p>
        </w:tc>
        <w:tc>
          <w:tcPr>
            <w:tcW w:w="538" w:type="pct"/>
            <w:vAlign w:val="center"/>
          </w:tcPr>
          <w:p w14:paraId="793A5876"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4E60AA84" w14:textId="77777777" w:rsidR="00CB0E49" w:rsidRPr="00CB0E49" w:rsidRDefault="00CB0E49" w:rsidP="00CB0E49">
            <w:pPr>
              <w:suppressLineNumbers/>
              <w:spacing w:after="0"/>
              <w:jc w:val="left"/>
              <w:rPr>
                <w:rFonts w:eastAsia="Arial" w:cs="Arial"/>
              </w:rPr>
            </w:pPr>
          </w:p>
        </w:tc>
      </w:tr>
      <w:tr w:rsidR="00CB0E49" w:rsidRPr="00CB0E49" w14:paraId="19192504" w14:textId="77777777" w:rsidTr="002A6946">
        <w:trPr>
          <w:trHeight w:val="396"/>
        </w:trPr>
        <w:tc>
          <w:tcPr>
            <w:tcW w:w="233" w:type="pct"/>
            <w:vAlign w:val="center"/>
          </w:tcPr>
          <w:p w14:paraId="0C27EADA" w14:textId="77777777" w:rsidR="00CB0E49" w:rsidRPr="00CB0E49" w:rsidRDefault="00CB0E49" w:rsidP="00CB0E49">
            <w:pPr>
              <w:suppressLineNumbers/>
              <w:spacing w:after="0"/>
              <w:jc w:val="left"/>
              <w:rPr>
                <w:rFonts w:eastAsia="Arial" w:cs="Arial"/>
              </w:rPr>
            </w:pPr>
            <w:r w:rsidRPr="00CB0E49">
              <w:rPr>
                <w:rFonts w:eastAsia="Arial" w:cs="Arial"/>
              </w:rPr>
              <w:t>4.3</w:t>
            </w:r>
          </w:p>
        </w:tc>
        <w:tc>
          <w:tcPr>
            <w:tcW w:w="2394" w:type="pct"/>
            <w:vAlign w:val="center"/>
          </w:tcPr>
          <w:p w14:paraId="7269622B" w14:textId="77777777" w:rsidR="00CB0E49" w:rsidRPr="00CB0E49" w:rsidRDefault="00CB0E49" w:rsidP="00CB0E49">
            <w:pPr>
              <w:suppressLineNumbers/>
              <w:spacing w:after="0"/>
              <w:jc w:val="left"/>
              <w:rPr>
                <w:rFonts w:eastAsia="Arial" w:cs="Arial"/>
              </w:rPr>
            </w:pPr>
            <w:r w:rsidRPr="00CB0E49">
              <w:rPr>
                <w:rFonts w:eastAsia="Arial" w:cs="Arial"/>
              </w:rPr>
              <w:t>nelle buste paga del personale è presente un riferimento all’importo corrisposto in relazione ai lavori eseguiti in amministrazione diretta.</w:t>
            </w:r>
          </w:p>
          <w:p w14:paraId="4FE7F592" w14:textId="77777777" w:rsidR="00CB0E49" w:rsidRPr="00CB0E49" w:rsidRDefault="00CB0E49" w:rsidP="00CB0E49">
            <w:pPr>
              <w:suppressLineNumbers/>
              <w:spacing w:after="0"/>
              <w:jc w:val="left"/>
              <w:rPr>
                <w:rFonts w:eastAsia="Arial" w:cs="Arial"/>
                <w:sz w:val="6"/>
                <w:szCs w:val="6"/>
              </w:rPr>
            </w:pPr>
          </w:p>
        </w:tc>
        <w:tc>
          <w:tcPr>
            <w:tcW w:w="244" w:type="pct"/>
            <w:vAlign w:val="center"/>
          </w:tcPr>
          <w:p w14:paraId="10C4B5E3" w14:textId="77777777" w:rsidR="00CB0E49" w:rsidRPr="00CB0E49" w:rsidRDefault="00CB0E49" w:rsidP="00CB0E49">
            <w:pPr>
              <w:suppressLineNumbers/>
              <w:spacing w:after="0"/>
              <w:jc w:val="left"/>
              <w:rPr>
                <w:rFonts w:eastAsia="Arial" w:cs="Arial"/>
                <w:noProof/>
              </w:rPr>
            </w:pPr>
          </w:p>
        </w:tc>
        <w:tc>
          <w:tcPr>
            <w:tcW w:w="266" w:type="pct"/>
            <w:vAlign w:val="center"/>
          </w:tcPr>
          <w:p w14:paraId="658282C1" w14:textId="77777777" w:rsidR="00CB0E49" w:rsidRPr="00CB0E49" w:rsidRDefault="00CB0E49" w:rsidP="00CB0E49">
            <w:pPr>
              <w:suppressLineNumbers/>
              <w:spacing w:after="0"/>
              <w:jc w:val="left"/>
              <w:rPr>
                <w:rFonts w:eastAsia="Arial" w:cs="Arial"/>
                <w:noProof/>
              </w:rPr>
            </w:pPr>
          </w:p>
        </w:tc>
        <w:tc>
          <w:tcPr>
            <w:tcW w:w="241" w:type="pct"/>
            <w:vAlign w:val="center"/>
          </w:tcPr>
          <w:p w14:paraId="5ADF1648" w14:textId="77777777" w:rsidR="00CB0E49" w:rsidRPr="00CB0E49" w:rsidRDefault="00CB0E49" w:rsidP="00CB0E49">
            <w:pPr>
              <w:suppressLineNumbers/>
              <w:spacing w:after="0"/>
              <w:jc w:val="left"/>
              <w:rPr>
                <w:rFonts w:eastAsia="Arial" w:cs="Arial"/>
                <w:noProof/>
              </w:rPr>
            </w:pPr>
          </w:p>
        </w:tc>
        <w:tc>
          <w:tcPr>
            <w:tcW w:w="519" w:type="pct"/>
            <w:vAlign w:val="center"/>
          </w:tcPr>
          <w:p w14:paraId="3B669EC6" w14:textId="77777777" w:rsidR="00CB0E49" w:rsidRPr="00CB0E49" w:rsidRDefault="00CB0E49" w:rsidP="00CB0E49">
            <w:pPr>
              <w:suppressLineNumbers/>
              <w:spacing w:after="0"/>
              <w:jc w:val="left"/>
              <w:rPr>
                <w:rFonts w:eastAsia="Arial" w:cs="Arial"/>
                <w:noProof/>
              </w:rPr>
            </w:pPr>
          </w:p>
        </w:tc>
        <w:tc>
          <w:tcPr>
            <w:tcW w:w="538" w:type="pct"/>
            <w:vAlign w:val="center"/>
          </w:tcPr>
          <w:p w14:paraId="6AE5EADE"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117037CB" w14:textId="77777777" w:rsidR="00CB0E49" w:rsidRPr="00CB0E49" w:rsidRDefault="00CB0E49" w:rsidP="00CB0E49">
            <w:pPr>
              <w:suppressLineNumbers/>
              <w:spacing w:after="0"/>
              <w:jc w:val="left"/>
              <w:rPr>
                <w:rFonts w:eastAsia="Arial" w:cs="Arial"/>
              </w:rPr>
            </w:pPr>
          </w:p>
        </w:tc>
      </w:tr>
      <w:tr w:rsidR="00CB0E49" w:rsidRPr="00CB0E49" w14:paraId="3F4C9AD0" w14:textId="77777777" w:rsidTr="002A6946">
        <w:trPr>
          <w:trHeight w:val="396"/>
        </w:trPr>
        <w:tc>
          <w:tcPr>
            <w:tcW w:w="233" w:type="pct"/>
            <w:vAlign w:val="center"/>
          </w:tcPr>
          <w:p w14:paraId="74ADBBC1" w14:textId="77777777" w:rsidR="00CB0E49" w:rsidRPr="00CB0E49" w:rsidRDefault="00CB0E49" w:rsidP="00CB0E49">
            <w:pPr>
              <w:suppressLineNumbers/>
              <w:spacing w:after="0"/>
              <w:jc w:val="left"/>
              <w:rPr>
                <w:rFonts w:eastAsia="Arial" w:cs="Arial"/>
              </w:rPr>
            </w:pPr>
            <w:r w:rsidRPr="00CB0E49">
              <w:rPr>
                <w:rFonts w:eastAsia="Arial" w:cs="Arial"/>
              </w:rPr>
              <w:t>5</w:t>
            </w:r>
          </w:p>
        </w:tc>
        <w:tc>
          <w:tcPr>
            <w:tcW w:w="2394" w:type="pct"/>
            <w:vAlign w:val="center"/>
          </w:tcPr>
          <w:p w14:paraId="4808C8E2" w14:textId="77777777" w:rsidR="00CB0E49" w:rsidRPr="00CB0E49" w:rsidRDefault="00CB0E49" w:rsidP="00CB0E49">
            <w:pPr>
              <w:suppressLineNumbers/>
              <w:spacing w:after="0"/>
              <w:jc w:val="left"/>
              <w:rPr>
                <w:rFonts w:eastAsia="Arial" w:cs="Arial"/>
                <w:sz w:val="12"/>
                <w:szCs w:val="12"/>
              </w:rPr>
            </w:pPr>
          </w:p>
          <w:p w14:paraId="140F63FD" w14:textId="77777777" w:rsidR="00CB0E49" w:rsidRPr="00CB0E49" w:rsidRDefault="00CB0E49" w:rsidP="00CB0E49">
            <w:pPr>
              <w:suppressLineNumbers/>
              <w:spacing w:after="0"/>
              <w:jc w:val="left"/>
              <w:rPr>
                <w:rFonts w:eastAsia="Arial" w:cs="Arial"/>
              </w:rPr>
            </w:pPr>
            <w:r w:rsidRPr="00CB0E49">
              <w:rPr>
                <w:rFonts w:eastAsia="Arial" w:cs="Arial"/>
              </w:rPr>
              <w:t xml:space="preserve">E’ stato redatto il certificato di regolare esecuzione dell’opera o il certificato di collaudo entro 3 mesi dalla data di ultimazione lavori oggetto del contratto. </w:t>
            </w:r>
          </w:p>
          <w:p w14:paraId="2D7BAB3E" w14:textId="77777777" w:rsidR="00CB0E49" w:rsidRPr="00CB0E49" w:rsidRDefault="00CB0E49" w:rsidP="00CB0E49">
            <w:pPr>
              <w:suppressLineNumbers/>
              <w:spacing w:after="0"/>
              <w:jc w:val="left"/>
              <w:rPr>
                <w:rFonts w:eastAsia="Arial" w:cs="Arial"/>
                <w:sz w:val="12"/>
                <w:szCs w:val="12"/>
              </w:rPr>
            </w:pPr>
          </w:p>
        </w:tc>
        <w:tc>
          <w:tcPr>
            <w:tcW w:w="244" w:type="pct"/>
            <w:vAlign w:val="center"/>
          </w:tcPr>
          <w:p w14:paraId="7C652430" w14:textId="77777777" w:rsidR="00CB0E49" w:rsidRPr="00CB0E49" w:rsidRDefault="00CB0E49" w:rsidP="00CB0E49">
            <w:pPr>
              <w:suppressLineNumbers/>
              <w:spacing w:after="0"/>
              <w:jc w:val="left"/>
              <w:rPr>
                <w:rFonts w:eastAsia="Arial" w:cs="Arial"/>
                <w:noProof/>
              </w:rPr>
            </w:pPr>
          </w:p>
        </w:tc>
        <w:tc>
          <w:tcPr>
            <w:tcW w:w="266" w:type="pct"/>
            <w:vAlign w:val="center"/>
          </w:tcPr>
          <w:p w14:paraId="4F2A4E42" w14:textId="77777777" w:rsidR="00CB0E49" w:rsidRPr="00CB0E49" w:rsidRDefault="00CB0E49" w:rsidP="00CB0E49">
            <w:pPr>
              <w:suppressLineNumbers/>
              <w:spacing w:after="0"/>
              <w:jc w:val="left"/>
              <w:rPr>
                <w:rFonts w:eastAsia="Arial" w:cs="Arial"/>
                <w:noProof/>
              </w:rPr>
            </w:pPr>
          </w:p>
        </w:tc>
        <w:tc>
          <w:tcPr>
            <w:tcW w:w="241" w:type="pct"/>
            <w:vAlign w:val="center"/>
          </w:tcPr>
          <w:p w14:paraId="25090788" w14:textId="77777777" w:rsidR="00CB0E49" w:rsidRPr="00CB0E49" w:rsidRDefault="00CB0E49" w:rsidP="00CB0E49">
            <w:pPr>
              <w:suppressLineNumbers/>
              <w:spacing w:after="0"/>
              <w:jc w:val="left"/>
              <w:rPr>
                <w:rFonts w:eastAsia="Arial" w:cs="Arial"/>
                <w:noProof/>
              </w:rPr>
            </w:pPr>
          </w:p>
        </w:tc>
        <w:tc>
          <w:tcPr>
            <w:tcW w:w="519" w:type="pct"/>
            <w:vAlign w:val="center"/>
          </w:tcPr>
          <w:p w14:paraId="66729FCE" w14:textId="77777777" w:rsidR="00CB0E49" w:rsidRPr="00CB0E49" w:rsidRDefault="00CB0E49" w:rsidP="00CB0E49">
            <w:pPr>
              <w:suppressLineNumbers/>
              <w:spacing w:after="0"/>
              <w:jc w:val="left"/>
              <w:rPr>
                <w:rFonts w:eastAsia="Arial" w:cs="Arial"/>
                <w:noProof/>
              </w:rPr>
            </w:pPr>
          </w:p>
        </w:tc>
        <w:tc>
          <w:tcPr>
            <w:tcW w:w="538" w:type="pct"/>
            <w:vAlign w:val="center"/>
          </w:tcPr>
          <w:p w14:paraId="566992E7" w14:textId="77777777" w:rsidR="00CB0E49" w:rsidRPr="00CB0E49" w:rsidRDefault="00CB0E49" w:rsidP="00CB0E49">
            <w:pPr>
              <w:suppressLineNumbers/>
              <w:spacing w:after="0"/>
              <w:jc w:val="left"/>
              <w:rPr>
                <w:rFonts w:eastAsia="Arial" w:cs="Arial"/>
                <w:noProof/>
              </w:rPr>
            </w:pPr>
          </w:p>
        </w:tc>
        <w:tc>
          <w:tcPr>
            <w:tcW w:w="564" w:type="pct"/>
            <w:shd w:val="clear" w:color="auto" w:fill="auto"/>
            <w:vAlign w:val="center"/>
          </w:tcPr>
          <w:p w14:paraId="2B35856E" w14:textId="77777777" w:rsidR="00CB0E49" w:rsidRPr="00CB0E49" w:rsidRDefault="00CB0E49" w:rsidP="00CB0E49">
            <w:pPr>
              <w:suppressLineNumbers/>
              <w:spacing w:after="0"/>
              <w:jc w:val="left"/>
              <w:rPr>
                <w:rFonts w:eastAsia="Arial" w:cs="Arial"/>
              </w:rPr>
            </w:pPr>
          </w:p>
        </w:tc>
      </w:tr>
    </w:tbl>
    <w:p w14:paraId="78DBECD5" w14:textId="77777777" w:rsidR="00CB0E49" w:rsidRPr="00CB0E49" w:rsidRDefault="00CB0E49" w:rsidP="00CB0E49">
      <w:pPr>
        <w:spacing w:after="57" w:line="264" w:lineRule="auto"/>
        <w:rPr>
          <w:rFonts w:eastAsia="SF Pro Text" w:cs="SF Pro Text"/>
          <w:sz w:val="22"/>
          <w:szCs w:val="22"/>
          <w:u w:val="single"/>
        </w:rPr>
      </w:pPr>
    </w:p>
    <w:p w14:paraId="2819AE54" w14:textId="77777777" w:rsidR="00CB0E49" w:rsidRPr="00CB0E49" w:rsidRDefault="00CB0E49" w:rsidP="00CB0E49">
      <w:pPr>
        <w:spacing w:after="57" w:line="264" w:lineRule="auto"/>
        <w:rPr>
          <w:rFonts w:eastAsia="SF Pro Text" w:cs="SF Pro Text"/>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CB0E49" w:rsidRPr="00CB0E49" w14:paraId="1825C311" w14:textId="77777777" w:rsidTr="002A6946">
        <w:trPr>
          <w:jc w:val="center"/>
        </w:trPr>
        <w:tc>
          <w:tcPr>
            <w:tcW w:w="4245" w:type="dxa"/>
            <w:tcMar>
              <w:top w:w="55" w:type="dxa"/>
              <w:left w:w="55" w:type="dxa"/>
              <w:bottom w:w="55" w:type="dxa"/>
              <w:right w:w="55" w:type="dxa"/>
            </w:tcMar>
          </w:tcPr>
          <w:p w14:paraId="7C41853C"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Data</w:t>
            </w:r>
          </w:p>
          <w:p w14:paraId="78A13BE4" w14:textId="77777777" w:rsidR="00CB0E49" w:rsidRPr="00CB0E49" w:rsidRDefault="00CB0E49" w:rsidP="00CB0E49">
            <w:pPr>
              <w:suppressLineNumbers/>
              <w:suppressAutoHyphens/>
              <w:spacing w:after="0"/>
              <w:jc w:val="center"/>
              <w:rPr>
                <w:rFonts w:eastAsia="SF Pro Text" w:cs="SF Pro Text"/>
                <w:sz w:val="22"/>
                <w:szCs w:val="22"/>
              </w:rPr>
            </w:pPr>
          </w:p>
          <w:p w14:paraId="5C8385A6"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c>
          <w:tcPr>
            <w:tcW w:w="6135" w:type="dxa"/>
            <w:tcMar>
              <w:top w:w="55" w:type="dxa"/>
              <w:left w:w="55" w:type="dxa"/>
              <w:bottom w:w="55" w:type="dxa"/>
              <w:right w:w="55" w:type="dxa"/>
            </w:tcMar>
          </w:tcPr>
          <w:p w14:paraId="3CAB19D5"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Firma del RUP</w:t>
            </w:r>
          </w:p>
          <w:p w14:paraId="0B0AC2C5" w14:textId="77777777" w:rsidR="00CB0E49" w:rsidRPr="00CB0E49" w:rsidRDefault="00CB0E49" w:rsidP="00CB0E49">
            <w:pPr>
              <w:suppressLineNumbers/>
              <w:suppressAutoHyphens/>
              <w:spacing w:after="0"/>
              <w:jc w:val="center"/>
              <w:rPr>
                <w:rFonts w:eastAsia="SF Pro Text" w:cs="SF Pro Text"/>
                <w:sz w:val="22"/>
                <w:szCs w:val="22"/>
              </w:rPr>
            </w:pPr>
          </w:p>
          <w:p w14:paraId="36DEB07F"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r>
    </w:tbl>
    <w:p w14:paraId="7BB92F3A" w14:textId="77777777" w:rsidR="00CB0E49" w:rsidRPr="00CB0E49" w:rsidRDefault="00CB0E49" w:rsidP="00CB0E49">
      <w:pPr>
        <w:suppressAutoHyphens/>
        <w:spacing w:after="0"/>
        <w:jc w:val="left"/>
        <w:rPr>
          <w:sz w:val="22"/>
          <w:szCs w:val="22"/>
          <w:u w:val="single"/>
        </w:rPr>
      </w:pPr>
    </w:p>
    <w:p w14:paraId="0A55ABED" w14:textId="77777777" w:rsidR="00CB0E49" w:rsidRPr="00CB0E49" w:rsidRDefault="00CB0E49" w:rsidP="00CB0E49">
      <w:pPr>
        <w:suppressAutoHyphens/>
        <w:spacing w:after="0"/>
        <w:jc w:val="left"/>
        <w:rPr>
          <w:sz w:val="22"/>
          <w:szCs w:val="22"/>
          <w:u w:val="single"/>
        </w:rPr>
      </w:pPr>
      <w:r w:rsidRPr="00CB0E49">
        <w:rPr>
          <w:sz w:val="22"/>
          <w:szCs w:val="22"/>
          <w:u w:val="single"/>
        </w:rPr>
        <w:br w:type="page"/>
      </w:r>
    </w:p>
    <w:p w14:paraId="13B14D49" w14:textId="77777777" w:rsidR="00CB0E49" w:rsidRPr="00CB0E49" w:rsidRDefault="00CB0E49" w:rsidP="00CB0E49">
      <w:pPr>
        <w:suppressAutoHyphens/>
        <w:spacing w:after="0"/>
        <w:jc w:val="left"/>
        <w:rPr>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14570"/>
      </w:tblGrid>
      <w:tr w:rsidR="00CB0E49" w:rsidRPr="00CB0E49" w14:paraId="458DC2D9" w14:textId="77777777" w:rsidTr="002A6946">
        <w:trPr>
          <w:trHeight w:val="528"/>
        </w:trPr>
        <w:tc>
          <w:tcPr>
            <w:tcW w:w="1457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55" w:type="dxa"/>
              <w:left w:w="55" w:type="dxa"/>
              <w:bottom w:w="55" w:type="dxa"/>
              <w:right w:w="55" w:type="dxa"/>
            </w:tcMar>
            <w:vAlign w:val="center"/>
          </w:tcPr>
          <w:p w14:paraId="13EEA71D" w14:textId="77777777" w:rsidR="00CB0E49" w:rsidRPr="00CB0E49" w:rsidRDefault="00CB0E49" w:rsidP="00CB0E49">
            <w:pPr>
              <w:suppressLineNumbers/>
              <w:shd w:val="clear" w:color="auto" w:fill="EEEEEE"/>
              <w:suppressAutoHyphens/>
              <w:spacing w:after="0"/>
              <w:jc w:val="center"/>
              <w:rPr>
                <w:rFonts w:eastAsia="SF Pro Text" w:cs="SF Pro Text"/>
                <w:sz w:val="22"/>
                <w:szCs w:val="22"/>
              </w:rPr>
            </w:pPr>
            <w:r w:rsidRPr="00CB0E49">
              <w:rPr>
                <w:rFonts w:eastAsia="SF Pro Text" w:cs="SF Pro Text"/>
                <w:b/>
                <w:bCs/>
                <w:sz w:val="22"/>
                <w:szCs w:val="22"/>
              </w:rPr>
              <w:t>APPALTI PUBBLICI DI LAVORI – AFFIDAMENTO IN HOUSE</w:t>
            </w:r>
          </w:p>
        </w:tc>
      </w:tr>
    </w:tbl>
    <w:p w14:paraId="6A78EB53" w14:textId="77777777" w:rsidR="00CB0E49" w:rsidRPr="00CB0E49" w:rsidRDefault="00CB0E49" w:rsidP="00CB0E49">
      <w:pPr>
        <w:spacing w:after="57" w:line="264" w:lineRule="auto"/>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832"/>
        <w:gridCol w:w="4536"/>
        <w:gridCol w:w="7202"/>
      </w:tblGrid>
      <w:tr w:rsidR="00CB0E49" w:rsidRPr="00CB0E49" w14:paraId="2ECDD973" w14:textId="77777777" w:rsidTr="002A6946">
        <w:trPr>
          <w:trHeight w:hRule="exact" w:val="1074"/>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BE8CFF4" w14:textId="77777777" w:rsidR="00CB0E49" w:rsidRPr="00CB0E49" w:rsidRDefault="00CB0E49" w:rsidP="00CB0E49">
            <w:pPr>
              <w:suppressLineNumbers/>
              <w:suppressAutoHyphens/>
              <w:spacing w:after="0"/>
              <w:jc w:val="left"/>
              <w:rPr>
                <w:rFonts w:eastAsia="SF Pro Text" w:cs="SF Pro Text"/>
                <w:sz w:val="22"/>
                <w:szCs w:val="22"/>
              </w:rPr>
            </w:pPr>
            <w:r w:rsidRPr="00CB0E49">
              <w:rPr>
                <w:rFonts w:eastAsia="SF Pro Text" w:cs="SF Pro Text"/>
                <w:sz w:val="22"/>
                <w:szCs w:val="22"/>
              </w:rPr>
              <w:t>Operazione 7.5.01 - GAL Garda e Colli Mantovani - Bando “7.5.01 – L’attrattività turistica delle aree rurali come volano per il rilancio socio-economico del territorio nella fase post emergenziale da Covid-19”</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D7EA6B2"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Beneficiario:</w:t>
            </w:r>
          </w:p>
        </w:tc>
      </w:tr>
      <w:tr w:rsidR="00CB0E49" w:rsidRPr="00CB0E49" w14:paraId="48428992" w14:textId="77777777" w:rsidTr="002A6946">
        <w:trPr>
          <w:trHeight w:hRule="exact" w:val="567"/>
        </w:trPr>
        <w:tc>
          <w:tcPr>
            <w:tcW w:w="2832" w:type="dxa"/>
            <w:tcBorders>
              <w:left w:val="single" w:sz="2" w:space="0" w:color="000000"/>
              <w:bottom w:val="single" w:sz="2" w:space="0" w:color="000000"/>
            </w:tcBorders>
            <w:tcMar>
              <w:top w:w="55" w:type="dxa"/>
              <w:left w:w="55" w:type="dxa"/>
              <w:bottom w:w="55" w:type="dxa"/>
              <w:right w:w="55" w:type="dxa"/>
            </w:tcMar>
            <w:vAlign w:val="center"/>
          </w:tcPr>
          <w:p w14:paraId="2A1BE214"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Domanda di aiuto num.:</w:t>
            </w:r>
          </w:p>
        </w:tc>
        <w:tc>
          <w:tcPr>
            <w:tcW w:w="4536" w:type="dxa"/>
            <w:tcBorders>
              <w:left w:val="single" w:sz="2" w:space="0" w:color="000000"/>
              <w:bottom w:val="single" w:sz="2" w:space="0" w:color="000000"/>
            </w:tcBorders>
            <w:vAlign w:val="center"/>
          </w:tcPr>
          <w:p w14:paraId="0ABCCFD1" w14:textId="77777777" w:rsidR="00CB0E49" w:rsidRPr="00CB0E49" w:rsidRDefault="00CB0E49" w:rsidP="00CB0E49">
            <w:pPr>
              <w:suppressLineNumbers/>
              <w:suppressAutoHyphens/>
              <w:spacing w:after="0"/>
              <w:rPr>
                <w:rFonts w:eastAsia="SF Pro Text"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87D4166"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RUP:</w:t>
            </w:r>
          </w:p>
        </w:tc>
      </w:tr>
      <w:tr w:rsidR="00CB0E49" w:rsidRPr="00CB0E49" w14:paraId="7405C010" w14:textId="77777777" w:rsidTr="002A6946">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3BA483A0"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Importo dell’affidamento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315A65F2"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 xml:space="preserve"> </w:t>
            </w:r>
          </w:p>
        </w:tc>
      </w:tr>
    </w:tbl>
    <w:p w14:paraId="1BA62D23" w14:textId="77777777" w:rsidR="00CB0E49" w:rsidRPr="00CB0E49" w:rsidRDefault="00CB0E49" w:rsidP="00CB0E49">
      <w:pPr>
        <w:spacing w:line="280" w:lineRule="exact"/>
        <w:jc w:val="left"/>
        <w:rPr>
          <w:sz w:val="2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87"/>
        <w:gridCol w:w="709"/>
        <w:gridCol w:w="709"/>
        <w:gridCol w:w="850"/>
        <w:gridCol w:w="1418"/>
        <w:gridCol w:w="1559"/>
        <w:gridCol w:w="1843"/>
      </w:tblGrid>
      <w:tr w:rsidR="00CB0E49" w:rsidRPr="00CB0E49" w14:paraId="2C044F03" w14:textId="77777777" w:rsidTr="002A6946">
        <w:trPr>
          <w:tblHeader/>
        </w:trPr>
        <w:tc>
          <w:tcPr>
            <w:tcW w:w="568" w:type="dxa"/>
            <w:shd w:val="clear" w:color="auto" w:fill="E0E0E0"/>
            <w:vAlign w:val="center"/>
          </w:tcPr>
          <w:p w14:paraId="511E4CFD" w14:textId="77777777" w:rsidR="00CB0E49" w:rsidRPr="00CB0E49" w:rsidRDefault="00CB0E49" w:rsidP="00CB0E49">
            <w:pPr>
              <w:suppressLineNumbers/>
              <w:suppressAutoHyphens/>
              <w:spacing w:after="0"/>
              <w:jc w:val="left"/>
              <w:rPr>
                <w:rFonts w:eastAsia="Arial" w:cs="Arial"/>
                <w:noProof/>
              </w:rPr>
            </w:pPr>
            <w:r w:rsidRPr="00CB0E49">
              <w:rPr>
                <w:rFonts w:eastAsia="Arial" w:cs="Arial"/>
              </w:rPr>
              <w:t>N.</w:t>
            </w:r>
          </w:p>
        </w:tc>
        <w:tc>
          <w:tcPr>
            <w:tcW w:w="7087" w:type="dxa"/>
            <w:shd w:val="clear" w:color="auto" w:fill="E0E0E0"/>
            <w:vAlign w:val="center"/>
          </w:tcPr>
          <w:p w14:paraId="127C655F" w14:textId="77777777" w:rsidR="00CB0E49" w:rsidRPr="00CB0E49" w:rsidRDefault="00CB0E49" w:rsidP="00CB0E49">
            <w:pPr>
              <w:suppressLineNumbers/>
              <w:suppressAutoHyphens/>
              <w:spacing w:after="0"/>
              <w:jc w:val="left"/>
              <w:rPr>
                <w:rFonts w:eastAsia="Arial" w:cs="Arial"/>
                <w:noProof/>
              </w:rPr>
            </w:pPr>
            <w:r w:rsidRPr="00CB0E49">
              <w:rPr>
                <w:rFonts w:eastAsia="Arial" w:cs="Arial"/>
              </w:rPr>
              <w:t>ADEMPIMENTO PREVISTO</w:t>
            </w:r>
          </w:p>
        </w:tc>
        <w:tc>
          <w:tcPr>
            <w:tcW w:w="709" w:type="dxa"/>
            <w:shd w:val="clear" w:color="auto" w:fill="E0E0E0"/>
            <w:vAlign w:val="center"/>
          </w:tcPr>
          <w:p w14:paraId="4949B0B9" w14:textId="77777777" w:rsidR="00CB0E49" w:rsidRPr="00CB0E49" w:rsidRDefault="00CB0E49" w:rsidP="00CB0E49">
            <w:pPr>
              <w:suppressLineNumbers/>
              <w:suppressAutoHyphens/>
              <w:spacing w:after="0"/>
              <w:jc w:val="left"/>
              <w:rPr>
                <w:rFonts w:eastAsia="Arial" w:cs="Arial"/>
                <w:noProof/>
                <w:sz w:val="18"/>
                <w:szCs w:val="18"/>
              </w:rPr>
            </w:pPr>
            <w:r w:rsidRPr="00CB0E49">
              <w:rPr>
                <w:rFonts w:eastAsia="Arial" w:cs="Arial"/>
                <w:sz w:val="18"/>
                <w:szCs w:val="18"/>
              </w:rPr>
              <w:t>SI</w:t>
            </w:r>
          </w:p>
        </w:tc>
        <w:tc>
          <w:tcPr>
            <w:tcW w:w="709" w:type="dxa"/>
            <w:shd w:val="clear" w:color="auto" w:fill="E0E0E0"/>
            <w:vAlign w:val="center"/>
          </w:tcPr>
          <w:p w14:paraId="2B0D806D" w14:textId="77777777" w:rsidR="00CB0E49" w:rsidRPr="00CB0E49" w:rsidRDefault="00CB0E49" w:rsidP="00CB0E49">
            <w:pPr>
              <w:suppressLineNumbers/>
              <w:suppressAutoHyphens/>
              <w:spacing w:after="0"/>
              <w:jc w:val="left"/>
              <w:rPr>
                <w:rFonts w:eastAsia="Arial" w:cs="Arial"/>
                <w:noProof/>
                <w:sz w:val="18"/>
                <w:szCs w:val="18"/>
              </w:rPr>
            </w:pPr>
            <w:r w:rsidRPr="00CB0E49">
              <w:rPr>
                <w:rFonts w:eastAsia="Arial" w:cs="Arial"/>
                <w:sz w:val="18"/>
                <w:szCs w:val="18"/>
              </w:rPr>
              <w:t>NO</w:t>
            </w:r>
          </w:p>
        </w:tc>
        <w:tc>
          <w:tcPr>
            <w:tcW w:w="850" w:type="dxa"/>
            <w:shd w:val="clear" w:color="auto" w:fill="E0E0E0"/>
            <w:vAlign w:val="center"/>
          </w:tcPr>
          <w:p w14:paraId="4004998F" w14:textId="77777777" w:rsidR="00CB0E49" w:rsidRPr="00CB0E49" w:rsidRDefault="00CB0E49" w:rsidP="00CB0E49">
            <w:pPr>
              <w:suppressLineNumbers/>
              <w:suppressAutoHyphens/>
              <w:spacing w:after="0"/>
              <w:jc w:val="left"/>
              <w:rPr>
                <w:rFonts w:eastAsia="Arial" w:cs="Arial"/>
                <w:noProof/>
                <w:sz w:val="18"/>
                <w:szCs w:val="18"/>
              </w:rPr>
            </w:pPr>
            <w:r w:rsidRPr="00CB0E49">
              <w:rPr>
                <w:rFonts w:eastAsia="Arial" w:cs="Arial"/>
                <w:sz w:val="18"/>
                <w:szCs w:val="18"/>
              </w:rPr>
              <w:t>N/P</w:t>
            </w:r>
          </w:p>
        </w:tc>
        <w:tc>
          <w:tcPr>
            <w:tcW w:w="1418" w:type="dxa"/>
            <w:shd w:val="clear" w:color="auto" w:fill="E0E0E0"/>
            <w:vAlign w:val="center"/>
          </w:tcPr>
          <w:p w14:paraId="0B83D320" w14:textId="77777777" w:rsidR="00CB0E49" w:rsidRPr="00CB0E49" w:rsidRDefault="00CB0E49" w:rsidP="00CB0E49">
            <w:pPr>
              <w:suppressLineNumbers/>
              <w:suppressAutoHyphens/>
              <w:spacing w:after="0"/>
              <w:jc w:val="left"/>
              <w:rPr>
                <w:rFonts w:eastAsia="Arial" w:cs="Arial"/>
                <w:noProof/>
              </w:rPr>
            </w:pPr>
            <w:r w:rsidRPr="00CB0E49">
              <w:rPr>
                <w:rFonts w:eastAsia="Arial" w:cs="Arial"/>
              </w:rPr>
              <w:t>Estremi atti</w:t>
            </w:r>
          </w:p>
        </w:tc>
        <w:tc>
          <w:tcPr>
            <w:tcW w:w="1559" w:type="dxa"/>
            <w:shd w:val="clear" w:color="auto" w:fill="E0E0E0"/>
            <w:vAlign w:val="center"/>
          </w:tcPr>
          <w:p w14:paraId="5B4733BD" w14:textId="77777777" w:rsidR="00CB0E49" w:rsidRPr="00CB0E49" w:rsidRDefault="00CB0E49" w:rsidP="00CB0E49">
            <w:pPr>
              <w:suppressLineNumbers/>
              <w:suppressAutoHyphens/>
              <w:spacing w:after="0"/>
              <w:jc w:val="left"/>
              <w:rPr>
                <w:rFonts w:eastAsia="Arial" w:cs="Arial"/>
                <w:noProof/>
              </w:rPr>
            </w:pPr>
            <w:r w:rsidRPr="00CB0E49">
              <w:rPr>
                <w:rFonts w:eastAsia="Arial" w:cs="Arial"/>
              </w:rPr>
              <w:t>NOTE</w:t>
            </w:r>
          </w:p>
        </w:tc>
        <w:tc>
          <w:tcPr>
            <w:tcW w:w="1843" w:type="dxa"/>
            <w:shd w:val="clear" w:color="auto" w:fill="E0E0E0"/>
            <w:vAlign w:val="center"/>
          </w:tcPr>
          <w:p w14:paraId="5598AD94" w14:textId="77777777" w:rsidR="00CB0E49" w:rsidRPr="00CB0E49" w:rsidRDefault="00CB0E49" w:rsidP="00CB0E49">
            <w:pPr>
              <w:suppressLineNumbers/>
              <w:suppressAutoHyphens/>
              <w:spacing w:after="0"/>
              <w:jc w:val="left"/>
              <w:rPr>
                <w:rFonts w:eastAsia="Arial" w:cs="Arial"/>
                <w:lang w:val="en-US"/>
              </w:rPr>
            </w:pPr>
            <w:r w:rsidRPr="00CB0E49">
              <w:rPr>
                <w:rFonts w:eastAsia="Arial" w:cs="Arial"/>
                <w:lang w:val="en-US"/>
              </w:rPr>
              <w:t>RIFERIMENTI NORMATIVI</w:t>
            </w:r>
          </w:p>
          <w:p w14:paraId="5D47F163" w14:textId="77777777" w:rsidR="00CB0E49" w:rsidRPr="00CB0E49" w:rsidRDefault="00CB0E49" w:rsidP="00CB0E49">
            <w:pPr>
              <w:suppressLineNumbers/>
              <w:suppressAutoHyphens/>
              <w:spacing w:after="0"/>
              <w:jc w:val="left"/>
              <w:rPr>
                <w:rFonts w:eastAsia="Arial" w:cs="Arial"/>
                <w:noProof/>
              </w:rPr>
            </w:pPr>
            <w:r w:rsidRPr="00CB0E49">
              <w:rPr>
                <w:rFonts w:eastAsia="Arial" w:cs="Arial"/>
                <w:lang w:val="en-US"/>
              </w:rPr>
              <w:t>Dlgs 50/2016</w:t>
            </w:r>
          </w:p>
        </w:tc>
      </w:tr>
      <w:tr w:rsidR="00CB0E49" w:rsidRPr="00CB0E49" w14:paraId="6DA7476C" w14:textId="77777777" w:rsidTr="002A6946">
        <w:trPr>
          <w:trHeight w:val="396"/>
        </w:trPr>
        <w:tc>
          <w:tcPr>
            <w:tcW w:w="568" w:type="dxa"/>
            <w:shd w:val="clear" w:color="auto" w:fill="auto"/>
            <w:vAlign w:val="center"/>
          </w:tcPr>
          <w:p w14:paraId="3C57FD15" w14:textId="77777777" w:rsidR="00CB0E49" w:rsidRPr="00CB0E49" w:rsidRDefault="00CB0E49" w:rsidP="00CB0E49">
            <w:pPr>
              <w:suppressLineNumbers/>
              <w:suppressAutoHyphens/>
              <w:spacing w:after="0"/>
              <w:jc w:val="left"/>
              <w:rPr>
                <w:rFonts w:eastAsia="Arial" w:cs="Arial"/>
              </w:rPr>
            </w:pPr>
            <w:r w:rsidRPr="00CB0E49">
              <w:rPr>
                <w:rFonts w:eastAsia="Arial" w:cs="Arial"/>
              </w:rPr>
              <w:t>1</w:t>
            </w:r>
          </w:p>
        </w:tc>
        <w:tc>
          <w:tcPr>
            <w:tcW w:w="7087" w:type="dxa"/>
            <w:shd w:val="clear" w:color="auto" w:fill="auto"/>
            <w:vAlign w:val="center"/>
          </w:tcPr>
          <w:p w14:paraId="1694E40D" w14:textId="77777777" w:rsidR="00CB0E49" w:rsidRPr="00CB0E49" w:rsidRDefault="00CB0E49" w:rsidP="00CB0E49">
            <w:pPr>
              <w:suppressLineNumbers/>
              <w:suppressAutoHyphens/>
              <w:spacing w:after="0"/>
              <w:jc w:val="left"/>
              <w:rPr>
                <w:rFonts w:eastAsia="Cambria" w:cs="Arial"/>
                <w:sz w:val="6"/>
                <w:szCs w:val="6"/>
              </w:rPr>
            </w:pPr>
          </w:p>
          <w:p w14:paraId="68FD7CE5" w14:textId="77777777" w:rsidR="00CB0E49" w:rsidRPr="00CB0E49" w:rsidRDefault="00CB0E49" w:rsidP="00CB0E49">
            <w:pPr>
              <w:suppressLineNumbers/>
              <w:suppressAutoHyphens/>
              <w:spacing w:after="0"/>
              <w:jc w:val="left"/>
              <w:rPr>
                <w:rFonts w:eastAsia="Cambria" w:cs="Arial"/>
              </w:rPr>
            </w:pPr>
            <w:r w:rsidRPr="00CB0E49">
              <w:rPr>
                <w:rFonts w:eastAsia="Cambria" w:cs="Arial"/>
              </w:rPr>
              <w:t>Atto nomina RUP</w:t>
            </w:r>
          </w:p>
          <w:p w14:paraId="5FAD438B" w14:textId="77777777" w:rsidR="00CB0E49" w:rsidRPr="00CB0E49" w:rsidRDefault="00CB0E49" w:rsidP="00CB0E49">
            <w:pPr>
              <w:suppressLineNumbers/>
              <w:suppressAutoHyphens/>
              <w:spacing w:after="0"/>
              <w:jc w:val="left"/>
              <w:rPr>
                <w:rFonts w:eastAsia="Cambria" w:cs="Arial"/>
                <w:sz w:val="8"/>
                <w:szCs w:val="8"/>
              </w:rPr>
            </w:pPr>
          </w:p>
        </w:tc>
        <w:tc>
          <w:tcPr>
            <w:tcW w:w="709" w:type="dxa"/>
            <w:shd w:val="clear" w:color="auto" w:fill="auto"/>
            <w:vAlign w:val="center"/>
          </w:tcPr>
          <w:p w14:paraId="150509FC"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7D5CBDE4"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69EDE09E"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65CEF2ED"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4F4A4CA8"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706BABB6" w14:textId="77777777" w:rsidR="00CB0E49" w:rsidRPr="00CB0E49" w:rsidRDefault="00CB0E49" w:rsidP="00CB0E49">
            <w:pPr>
              <w:suppressLineNumbers/>
              <w:suppressAutoHyphens/>
              <w:spacing w:after="0"/>
              <w:jc w:val="left"/>
              <w:rPr>
                <w:rFonts w:eastAsia="Cambria" w:cs="Arial"/>
                <w:sz w:val="18"/>
                <w:szCs w:val="18"/>
              </w:rPr>
            </w:pPr>
            <w:r w:rsidRPr="00CB0E49">
              <w:rPr>
                <w:rFonts w:eastAsia="Cambria" w:cs="Arial"/>
                <w:sz w:val="18"/>
                <w:szCs w:val="18"/>
              </w:rPr>
              <w:t>Art. 31</w:t>
            </w:r>
          </w:p>
        </w:tc>
      </w:tr>
      <w:tr w:rsidR="00CB0E49" w:rsidRPr="00CB0E49" w14:paraId="4F808BCA" w14:textId="77777777" w:rsidTr="002A6946">
        <w:trPr>
          <w:trHeight w:val="396"/>
        </w:trPr>
        <w:tc>
          <w:tcPr>
            <w:tcW w:w="568" w:type="dxa"/>
            <w:shd w:val="clear" w:color="auto" w:fill="auto"/>
            <w:vAlign w:val="center"/>
          </w:tcPr>
          <w:p w14:paraId="456BE010" w14:textId="77777777" w:rsidR="00CB0E49" w:rsidRPr="00CB0E49" w:rsidRDefault="00CB0E49" w:rsidP="00CB0E49">
            <w:pPr>
              <w:suppressLineNumbers/>
              <w:suppressAutoHyphens/>
              <w:spacing w:after="0"/>
              <w:jc w:val="left"/>
              <w:rPr>
                <w:rFonts w:eastAsia="Arial" w:cs="Arial"/>
                <w:noProof/>
              </w:rPr>
            </w:pPr>
            <w:r w:rsidRPr="00CB0E49">
              <w:rPr>
                <w:rFonts w:eastAsia="Arial" w:cs="Arial"/>
              </w:rPr>
              <w:t>2</w:t>
            </w:r>
          </w:p>
        </w:tc>
        <w:tc>
          <w:tcPr>
            <w:tcW w:w="7087" w:type="dxa"/>
            <w:shd w:val="clear" w:color="auto" w:fill="auto"/>
            <w:vAlign w:val="center"/>
          </w:tcPr>
          <w:p w14:paraId="567F99F5" w14:textId="77777777" w:rsidR="00CB0E49" w:rsidRPr="00CB0E49" w:rsidRDefault="00CB0E49" w:rsidP="00CB0E49">
            <w:pPr>
              <w:suppressLineNumbers/>
              <w:suppressAutoHyphens/>
              <w:spacing w:after="0"/>
              <w:jc w:val="left"/>
              <w:rPr>
                <w:rFonts w:eastAsia="Arial" w:cs="Arial"/>
              </w:rPr>
            </w:pPr>
          </w:p>
          <w:p w14:paraId="7842252A"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Le amministrazioni aggiudicatrici e gli enti aggiudicatari (organismi in house) che operano mediante affidamenti diretti nei confronti di proprie società in house sono iscritti in apposito elenco gestito da ANAC </w:t>
            </w:r>
          </w:p>
          <w:p w14:paraId="1C98C24F" w14:textId="77777777" w:rsidR="00CB0E49" w:rsidRPr="00CB0E49" w:rsidRDefault="00CB0E49" w:rsidP="00CB0E49">
            <w:pPr>
              <w:suppressLineNumbers/>
              <w:suppressAutoHyphens/>
              <w:spacing w:after="0"/>
              <w:jc w:val="left"/>
              <w:rPr>
                <w:rFonts w:eastAsia="Arial" w:cs="Arial"/>
              </w:rPr>
            </w:pPr>
          </w:p>
        </w:tc>
        <w:tc>
          <w:tcPr>
            <w:tcW w:w="709" w:type="dxa"/>
            <w:shd w:val="clear" w:color="auto" w:fill="auto"/>
            <w:vAlign w:val="center"/>
          </w:tcPr>
          <w:p w14:paraId="2B630287"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1064C6DE"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052DF39D"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4EE79405"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25265052"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49E41EB9" w14:textId="77777777" w:rsidR="00CB0E49" w:rsidRPr="00CB0E49" w:rsidRDefault="00CB0E49" w:rsidP="00CB0E49">
            <w:pPr>
              <w:suppressLineNumbers/>
              <w:suppressAutoHyphens/>
              <w:spacing w:after="0"/>
              <w:jc w:val="left"/>
              <w:rPr>
                <w:rFonts w:eastAsia="Cambria" w:cs="Arial"/>
                <w:sz w:val="18"/>
                <w:szCs w:val="18"/>
              </w:rPr>
            </w:pPr>
            <w:r w:rsidRPr="00CB0E49">
              <w:rPr>
                <w:rFonts w:eastAsia="Cambria" w:cs="Arial"/>
                <w:sz w:val="18"/>
                <w:szCs w:val="18"/>
              </w:rPr>
              <w:t>Art. 192 c. 1</w:t>
            </w:r>
          </w:p>
          <w:p w14:paraId="4F7B7D3E" w14:textId="77777777" w:rsidR="00CB0E49" w:rsidRPr="00CB0E49" w:rsidRDefault="00CB0E49" w:rsidP="00CB0E49">
            <w:pPr>
              <w:suppressLineNumbers/>
              <w:suppressAutoHyphens/>
              <w:spacing w:after="0"/>
              <w:jc w:val="left"/>
              <w:rPr>
                <w:rFonts w:eastAsia="Arial" w:cs="Arial"/>
                <w:noProof/>
                <w:sz w:val="18"/>
                <w:szCs w:val="18"/>
              </w:rPr>
            </w:pPr>
            <w:r w:rsidRPr="00CB0E49">
              <w:rPr>
                <w:rFonts w:eastAsia="Cambria" w:cs="Arial"/>
                <w:sz w:val="18"/>
                <w:szCs w:val="18"/>
              </w:rPr>
              <w:t>Linee guida ANAC n. 7/2016</w:t>
            </w:r>
          </w:p>
        </w:tc>
      </w:tr>
      <w:tr w:rsidR="00CB0E49" w:rsidRPr="00CB0E49" w14:paraId="2F5DED71" w14:textId="77777777" w:rsidTr="002A6946">
        <w:trPr>
          <w:trHeight w:val="396"/>
        </w:trPr>
        <w:tc>
          <w:tcPr>
            <w:tcW w:w="568" w:type="dxa"/>
            <w:shd w:val="clear" w:color="auto" w:fill="auto"/>
            <w:vAlign w:val="center"/>
          </w:tcPr>
          <w:p w14:paraId="117F9D2D" w14:textId="77777777" w:rsidR="00CB0E49" w:rsidRPr="00CB0E49" w:rsidRDefault="00CB0E49" w:rsidP="00CB0E49">
            <w:pPr>
              <w:suppressLineNumbers/>
              <w:suppressAutoHyphens/>
              <w:spacing w:after="0"/>
              <w:jc w:val="left"/>
              <w:rPr>
                <w:rFonts w:eastAsia="Arial" w:cs="Arial"/>
              </w:rPr>
            </w:pPr>
            <w:r w:rsidRPr="00CB0E49">
              <w:rPr>
                <w:rFonts w:eastAsia="Arial" w:cs="Arial"/>
              </w:rPr>
              <w:t>3</w:t>
            </w:r>
          </w:p>
        </w:tc>
        <w:tc>
          <w:tcPr>
            <w:tcW w:w="7087" w:type="dxa"/>
            <w:shd w:val="clear" w:color="auto" w:fill="auto"/>
            <w:vAlign w:val="center"/>
          </w:tcPr>
          <w:p w14:paraId="67BD8430" w14:textId="77777777" w:rsidR="00CB0E49" w:rsidRPr="00CB0E49" w:rsidRDefault="00CB0E49" w:rsidP="00CB0E49">
            <w:pPr>
              <w:suppressLineNumbers/>
              <w:suppressAutoHyphens/>
              <w:spacing w:after="0"/>
              <w:jc w:val="left"/>
              <w:rPr>
                <w:rFonts w:eastAsia="Arial" w:cs="Arial"/>
              </w:rPr>
            </w:pPr>
          </w:p>
          <w:p w14:paraId="6C851228" w14:textId="77777777" w:rsidR="00CB0E49" w:rsidRPr="00CB0E49" w:rsidRDefault="00CB0E49" w:rsidP="00CB0E49">
            <w:pPr>
              <w:suppressLineNumbers/>
              <w:suppressAutoHyphens/>
              <w:spacing w:after="0"/>
              <w:jc w:val="left"/>
              <w:rPr>
                <w:rFonts w:eastAsia="Arial" w:cs="Arial"/>
              </w:rPr>
            </w:pPr>
            <w:r w:rsidRPr="00CB0E49">
              <w:rPr>
                <w:rFonts w:eastAsia="Arial" w:cs="Arial"/>
              </w:rPr>
              <w:t>Nel provvedimento di affidamento sono riportate le ragioni del mancato ricorso al mercato, nonché dei benefici per la collettività della forma di gestione prescelta, anche con riferimento agli obiettivi di universalità e socialità, di efficienza, di economicità e di qualità del servizio, nonché di ottimale impiego delle risorse pubbliche</w:t>
            </w:r>
          </w:p>
          <w:p w14:paraId="481677E0" w14:textId="77777777" w:rsidR="00CB0E49" w:rsidRPr="00CB0E49" w:rsidRDefault="00CB0E49" w:rsidP="00CB0E49">
            <w:pPr>
              <w:suppressLineNumbers/>
              <w:suppressAutoHyphens/>
              <w:spacing w:after="0"/>
              <w:jc w:val="left"/>
              <w:rPr>
                <w:rFonts w:eastAsia="Arial" w:cs="Arial"/>
              </w:rPr>
            </w:pPr>
          </w:p>
        </w:tc>
        <w:tc>
          <w:tcPr>
            <w:tcW w:w="709" w:type="dxa"/>
            <w:shd w:val="clear" w:color="auto" w:fill="auto"/>
            <w:vAlign w:val="center"/>
          </w:tcPr>
          <w:p w14:paraId="2101A338"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56DF62D3"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52DF1D6E"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5478EA90"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3DCB7BD7"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425AC5AA" w14:textId="77777777" w:rsidR="00CB0E49" w:rsidRPr="00CB0E49" w:rsidRDefault="00CB0E49" w:rsidP="00CB0E49">
            <w:pPr>
              <w:suppressLineNumbers/>
              <w:suppressAutoHyphens/>
              <w:spacing w:after="0"/>
              <w:jc w:val="left"/>
              <w:rPr>
                <w:rFonts w:eastAsia="Arial" w:cs="Arial"/>
                <w:sz w:val="18"/>
                <w:szCs w:val="18"/>
              </w:rPr>
            </w:pPr>
            <w:r w:rsidRPr="00CB0E49">
              <w:rPr>
                <w:rFonts w:eastAsia="Cambria" w:cs="Arial"/>
                <w:sz w:val="18"/>
                <w:szCs w:val="18"/>
              </w:rPr>
              <w:t>Art. 192 c. 2</w:t>
            </w:r>
          </w:p>
        </w:tc>
      </w:tr>
      <w:tr w:rsidR="00CB0E49" w:rsidRPr="00CB0E49" w14:paraId="175F8B77" w14:textId="77777777" w:rsidTr="002A6946">
        <w:trPr>
          <w:trHeight w:val="396"/>
        </w:trPr>
        <w:tc>
          <w:tcPr>
            <w:tcW w:w="568" w:type="dxa"/>
            <w:shd w:val="clear" w:color="auto" w:fill="auto"/>
            <w:vAlign w:val="center"/>
          </w:tcPr>
          <w:p w14:paraId="416AC3FE" w14:textId="77777777" w:rsidR="00CB0E49" w:rsidRPr="00CB0E49" w:rsidRDefault="00CB0E49" w:rsidP="00CB0E49">
            <w:pPr>
              <w:suppressLineNumbers/>
              <w:suppressAutoHyphens/>
              <w:spacing w:after="0"/>
              <w:jc w:val="left"/>
              <w:rPr>
                <w:rFonts w:eastAsia="Arial" w:cs="Arial"/>
              </w:rPr>
            </w:pPr>
            <w:r w:rsidRPr="00CB0E49">
              <w:rPr>
                <w:rFonts w:eastAsia="Arial" w:cs="Arial"/>
              </w:rPr>
              <w:t>4</w:t>
            </w:r>
          </w:p>
        </w:tc>
        <w:tc>
          <w:tcPr>
            <w:tcW w:w="7087" w:type="dxa"/>
            <w:shd w:val="clear" w:color="auto" w:fill="auto"/>
            <w:vAlign w:val="center"/>
          </w:tcPr>
          <w:p w14:paraId="37EDCD1A" w14:textId="77777777" w:rsidR="00CB0E49" w:rsidRPr="00CB0E49" w:rsidRDefault="00CB0E49" w:rsidP="00CB0E49">
            <w:pPr>
              <w:suppressLineNumbers/>
              <w:suppressAutoHyphens/>
              <w:spacing w:after="0"/>
              <w:jc w:val="left"/>
              <w:rPr>
                <w:rFonts w:eastAsia="Arial" w:cs="Arial"/>
              </w:rPr>
            </w:pPr>
          </w:p>
          <w:p w14:paraId="38E23284" w14:textId="77777777" w:rsidR="00CB0E49" w:rsidRPr="00CB0E49" w:rsidRDefault="00CB0E49" w:rsidP="00CB0E49">
            <w:pPr>
              <w:suppressLineNumbers/>
              <w:suppressAutoHyphens/>
              <w:spacing w:after="0"/>
              <w:jc w:val="left"/>
              <w:rPr>
                <w:rFonts w:eastAsia="Arial" w:cs="Arial"/>
              </w:rPr>
            </w:pPr>
            <w:r w:rsidRPr="00CB0E49">
              <w:rPr>
                <w:rFonts w:eastAsia="Arial" w:cs="Arial"/>
              </w:rPr>
              <w:t>Pubblicazione degli atti connessi all’affidamento diretto sul profilo del committente nella sezione Amministrazione trasparente, in formato open-data</w:t>
            </w:r>
          </w:p>
        </w:tc>
        <w:tc>
          <w:tcPr>
            <w:tcW w:w="709" w:type="dxa"/>
            <w:shd w:val="clear" w:color="auto" w:fill="auto"/>
            <w:vAlign w:val="center"/>
          </w:tcPr>
          <w:p w14:paraId="58B8C426"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4349C99C"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00C83D6B"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1CE8D9E3"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2BFB8CCB"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6C5516FB" w14:textId="77777777" w:rsidR="00CB0E49" w:rsidRPr="00CB0E49" w:rsidRDefault="00CB0E49" w:rsidP="00CB0E49">
            <w:pPr>
              <w:suppressLineNumbers/>
              <w:suppressAutoHyphens/>
              <w:spacing w:after="0"/>
              <w:jc w:val="left"/>
              <w:rPr>
                <w:rFonts w:eastAsia="Arial" w:cs="Arial"/>
                <w:sz w:val="18"/>
                <w:szCs w:val="18"/>
              </w:rPr>
            </w:pPr>
            <w:r w:rsidRPr="00CB0E49">
              <w:rPr>
                <w:rFonts w:eastAsia="Arial" w:cs="Arial"/>
                <w:sz w:val="18"/>
                <w:szCs w:val="18"/>
              </w:rPr>
              <w:t>Art 192 c. 3</w:t>
            </w:r>
          </w:p>
        </w:tc>
      </w:tr>
      <w:tr w:rsidR="00CB0E49" w:rsidRPr="00CB0E49" w14:paraId="0D8DBD94" w14:textId="77777777" w:rsidTr="002A6946">
        <w:trPr>
          <w:trHeight w:val="396"/>
        </w:trPr>
        <w:tc>
          <w:tcPr>
            <w:tcW w:w="568" w:type="dxa"/>
            <w:shd w:val="clear" w:color="auto" w:fill="auto"/>
            <w:vAlign w:val="center"/>
          </w:tcPr>
          <w:p w14:paraId="4776223B" w14:textId="77777777" w:rsidR="00CB0E49" w:rsidRPr="00CB0E49" w:rsidRDefault="00CB0E49" w:rsidP="00CB0E49">
            <w:pPr>
              <w:suppressLineNumbers/>
              <w:suppressAutoHyphens/>
              <w:spacing w:after="0"/>
              <w:jc w:val="left"/>
              <w:rPr>
                <w:rFonts w:eastAsia="Arial" w:cs="Arial"/>
              </w:rPr>
            </w:pPr>
            <w:r w:rsidRPr="00CB0E49">
              <w:rPr>
                <w:rFonts w:eastAsia="Arial" w:cs="Arial"/>
              </w:rPr>
              <w:lastRenderedPageBreak/>
              <w:t>5</w:t>
            </w:r>
          </w:p>
        </w:tc>
        <w:tc>
          <w:tcPr>
            <w:tcW w:w="7087" w:type="dxa"/>
            <w:shd w:val="clear" w:color="auto" w:fill="auto"/>
            <w:vAlign w:val="center"/>
          </w:tcPr>
          <w:p w14:paraId="1A0C0EA6" w14:textId="77777777" w:rsidR="00CB0E49" w:rsidRPr="00CB0E49" w:rsidRDefault="00CB0E49" w:rsidP="00CB0E49">
            <w:pPr>
              <w:suppressLineNumbers/>
              <w:suppressAutoHyphens/>
              <w:spacing w:after="0"/>
              <w:jc w:val="left"/>
              <w:rPr>
                <w:rFonts w:eastAsia="Cambria" w:cs="Arial"/>
                <w:sz w:val="8"/>
                <w:szCs w:val="8"/>
              </w:rPr>
            </w:pPr>
          </w:p>
          <w:p w14:paraId="5B9AA848" w14:textId="77777777" w:rsidR="00CB0E49" w:rsidRPr="00CB0E49" w:rsidRDefault="00CB0E49" w:rsidP="00CB0E49">
            <w:pPr>
              <w:suppressLineNumbers/>
              <w:suppressAutoHyphens/>
              <w:spacing w:after="0"/>
              <w:jc w:val="left"/>
              <w:rPr>
                <w:rFonts w:eastAsia="Cambria" w:cs="Arial"/>
              </w:rPr>
            </w:pPr>
            <w:r w:rsidRPr="00CB0E49">
              <w:rPr>
                <w:rFonts w:eastAsia="Cambria" w:cs="Arial"/>
              </w:rPr>
              <w:t>Presenza richiesta di preventivo/presentazione offerta/computo metrico estimativo da parte del soggetto in house</w:t>
            </w:r>
          </w:p>
          <w:p w14:paraId="5736B1EA" w14:textId="77777777" w:rsidR="00CB0E49" w:rsidRPr="00CB0E49" w:rsidRDefault="00CB0E49" w:rsidP="00CB0E49">
            <w:pPr>
              <w:suppressLineNumbers/>
              <w:suppressAutoHyphens/>
              <w:spacing w:after="0"/>
              <w:jc w:val="left"/>
              <w:rPr>
                <w:rFonts w:eastAsia="Arial" w:cs="Arial"/>
                <w:sz w:val="8"/>
                <w:szCs w:val="8"/>
              </w:rPr>
            </w:pPr>
          </w:p>
        </w:tc>
        <w:tc>
          <w:tcPr>
            <w:tcW w:w="709" w:type="dxa"/>
            <w:shd w:val="clear" w:color="auto" w:fill="auto"/>
            <w:vAlign w:val="center"/>
          </w:tcPr>
          <w:p w14:paraId="68543D17"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02B88875"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7C578F99"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462CC909"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3F2930C4"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2A40A885" w14:textId="77777777" w:rsidR="00CB0E49" w:rsidRPr="00CB0E49" w:rsidRDefault="00CB0E49" w:rsidP="00CB0E49">
            <w:pPr>
              <w:suppressLineNumbers/>
              <w:suppressAutoHyphens/>
              <w:spacing w:after="0"/>
              <w:jc w:val="left"/>
              <w:rPr>
                <w:rFonts w:eastAsia="Arial" w:cs="Arial"/>
                <w:sz w:val="18"/>
                <w:szCs w:val="18"/>
              </w:rPr>
            </w:pPr>
            <w:r w:rsidRPr="00CB0E49">
              <w:rPr>
                <w:rFonts w:eastAsia="Arial" w:cs="Arial"/>
                <w:sz w:val="18"/>
                <w:szCs w:val="18"/>
              </w:rPr>
              <w:t>Art 192 c. 2</w:t>
            </w:r>
          </w:p>
        </w:tc>
      </w:tr>
      <w:tr w:rsidR="00CB0E49" w:rsidRPr="00CB0E49" w14:paraId="1837B781" w14:textId="77777777" w:rsidTr="002A6946">
        <w:trPr>
          <w:trHeight w:val="396"/>
        </w:trPr>
        <w:tc>
          <w:tcPr>
            <w:tcW w:w="568" w:type="dxa"/>
            <w:shd w:val="clear" w:color="auto" w:fill="auto"/>
          </w:tcPr>
          <w:p w14:paraId="11AE8047" w14:textId="77777777" w:rsidR="00CB0E49" w:rsidRPr="00CB0E49" w:rsidRDefault="00CB0E49" w:rsidP="00CB0E49">
            <w:pPr>
              <w:suppressLineNumbers/>
              <w:suppressAutoHyphens/>
              <w:spacing w:after="0"/>
              <w:jc w:val="left"/>
              <w:rPr>
                <w:rFonts w:eastAsia="Arial" w:cs="Arial"/>
              </w:rPr>
            </w:pPr>
          </w:p>
          <w:p w14:paraId="6E7BEF65" w14:textId="77777777" w:rsidR="00CB0E49" w:rsidRPr="00CB0E49" w:rsidRDefault="00CB0E49" w:rsidP="00CB0E49">
            <w:pPr>
              <w:suppressLineNumbers/>
              <w:suppressAutoHyphens/>
              <w:spacing w:after="0"/>
              <w:jc w:val="left"/>
              <w:rPr>
                <w:rFonts w:eastAsia="Cambria" w:cs="Arial"/>
              </w:rPr>
            </w:pPr>
            <w:r w:rsidRPr="00CB0E49">
              <w:rPr>
                <w:rFonts w:eastAsia="Arial" w:cs="Arial"/>
              </w:rPr>
              <w:t>6</w:t>
            </w:r>
          </w:p>
        </w:tc>
        <w:tc>
          <w:tcPr>
            <w:tcW w:w="7087" w:type="dxa"/>
            <w:shd w:val="clear" w:color="auto" w:fill="auto"/>
          </w:tcPr>
          <w:p w14:paraId="239BDA19" w14:textId="77777777" w:rsidR="00CB0E49" w:rsidRPr="00CB0E49" w:rsidRDefault="00CB0E49" w:rsidP="00CB0E49">
            <w:pPr>
              <w:suppressLineNumbers/>
              <w:suppressAutoHyphens/>
              <w:spacing w:after="0"/>
              <w:jc w:val="left"/>
              <w:rPr>
                <w:rFonts w:eastAsia="Cambria" w:cs="Arial"/>
              </w:rPr>
            </w:pPr>
            <w:r w:rsidRPr="00CB0E49">
              <w:rPr>
                <w:rFonts w:eastAsia="Cambria" w:cs="Arial"/>
              </w:rPr>
              <w:t>Valutazione sulla congruità economica dell’offerta dei soggetti in house, avuto riguardo all’oggetto e al valore della prestazione</w:t>
            </w:r>
          </w:p>
          <w:p w14:paraId="2D0AB3D8" w14:textId="77777777" w:rsidR="00CB0E49" w:rsidRPr="00CB0E49" w:rsidRDefault="00CB0E49" w:rsidP="00CB0E49">
            <w:pPr>
              <w:suppressLineNumbers/>
              <w:suppressAutoHyphens/>
              <w:spacing w:after="0"/>
              <w:jc w:val="left"/>
              <w:rPr>
                <w:rFonts w:eastAsia="Cambria" w:cs="Arial"/>
                <w:sz w:val="8"/>
                <w:szCs w:val="8"/>
              </w:rPr>
            </w:pPr>
          </w:p>
        </w:tc>
        <w:tc>
          <w:tcPr>
            <w:tcW w:w="709" w:type="dxa"/>
            <w:shd w:val="clear" w:color="auto" w:fill="auto"/>
            <w:vAlign w:val="center"/>
          </w:tcPr>
          <w:p w14:paraId="0EA2393E"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007AB5DA"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7E9F13C1"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37C5CFB9"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3ABEADEB"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4022F5AD" w14:textId="77777777" w:rsidR="00CB0E49" w:rsidRPr="00CB0E49" w:rsidRDefault="00CB0E49" w:rsidP="00CB0E49">
            <w:pPr>
              <w:suppressLineNumbers/>
              <w:suppressAutoHyphens/>
              <w:spacing w:after="0"/>
              <w:jc w:val="left"/>
              <w:rPr>
                <w:rFonts w:eastAsia="Arial" w:cs="Arial"/>
                <w:sz w:val="18"/>
                <w:szCs w:val="18"/>
              </w:rPr>
            </w:pPr>
            <w:r w:rsidRPr="00CB0E49">
              <w:rPr>
                <w:rFonts w:eastAsia="Arial" w:cs="Arial"/>
                <w:sz w:val="18"/>
                <w:szCs w:val="18"/>
              </w:rPr>
              <w:t>Art 192 c. 2</w:t>
            </w:r>
          </w:p>
        </w:tc>
      </w:tr>
      <w:tr w:rsidR="00CB0E49" w:rsidRPr="00CB0E49" w14:paraId="5E9DD1B7" w14:textId="77777777" w:rsidTr="002A6946">
        <w:trPr>
          <w:trHeight w:val="396"/>
        </w:trPr>
        <w:tc>
          <w:tcPr>
            <w:tcW w:w="568" w:type="dxa"/>
            <w:shd w:val="clear" w:color="auto" w:fill="auto"/>
            <w:vAlign w:val="center"/>
          </w:tcPr>
          <w:p w14:paraId="2C87988C" w14:textId="77777777" w:rsidR="00CB0E49" w:rsidRPr="00CB0E49" w:rsidRDefault="00CB0E49" w:rsidP="00CB0E49">
            <w:pPr>
              <w:suppressLineNumbers/>
              <w:suppressAutoHyphens/>
              <w:spacing w:after="0"/>
              <w:jc w:val="left"/>
              <w:rPr>
                <w:rFonts w:eastAsia="Arial" w:cs="Arial"/>
              </w:rPr>
            </w:pPr>
            <w:r w:rsidRPr="00CB0E49">
              <w:rPr>
                <w:rFonts w:eastAsia="Arial" w:cs="Arial"/>
              </w:rPr>
              <w:t>7</w:t>
            </w:r>
          </w:p>
        </w:tc>
        <w:tc>
          <w:tcPr>
            <w:tcW w:w="7087" w:type="dxa"/>
            <w:shd w:val="clear" w:color="auto" w:fill="auto"/>
            <w:vAlign w:val="center"/>
          </w:tcPr>
          <w:p w14:paraId="68F3EDAD" w14:textId="77777777" w:rsidR="00CB0E49" w:rsidRPr="00CB0E49" w:rsidRDefault="00CB0E49" w:rsidP="00CB0E49">
            <w:pPr>
              <w:suppressLineNumbers/>
              <w:suppressAutoHyphens/>
              <w:spacing w:after="0"/>
              <w:jc w:val="left"/>
              <w:rPr>
                <w:rFonts w:eastAsia="Arial" w:cs="Arial"/>
                <w:sz w:val="8"/>
                <w:szCs w:val="8"/>
              </w:rPr>
            </w:pPr>
          </w:p>
          <w:p w14:paraId="70F1F63D" w14:textId="77777777" w:rsidR="00CB0E49" w:rsidRPr="00CB0E49" w:rsidRDefault="00CB0E49" w:rsidP="00CB0E49">
            <w:pPr>
              <w:suppressLineNumbers/>
              <w:suppressAutoHyphens/>
              <w:spacing w:after="0"/>
              <w:jc w:val="left"/>
              <w:rPr>
                <w:rFonts w:eastAsia="Arial" w:cs="Arial"/>
              </w:rPr>
            </w:pPr>
            <w:r w:rsidRPr="00CB0E49">
              <w:rPr>
                <w:rFonts w:eastAsia="Arial" w:cs="Arial"/>
              </w:rPr>
              <w:t>Presenza accettazione del soggetto in house (contratto per scambio corrispondenza)</w:t>
            </w:r>
          </w:p>
          <w:p w14:paraId="0D806DB0" w14:textId="77777777" w:rsidR="00CB0E49" w:rsidRPr="00CB0E49" w:rsidRDefault="00CB0E49" w:rsidP="00CB0E49">
            <w:pPr>
              <w:suppressLineNumbers/>
              <w:suppressAutoHyphens/>
              <w:spacing w:after="0"/>
              <w:jc w:val="left"/>
              <w:rPr>
                <w:rFonts w:eastAsia="Arial" w:cs="Arial"/>
                <w:sz w:val="8"/>
                <w:szCs w:val="8"/>
              </w:rPr>
            </w:pPr>
          </w:p>
        </w:tc>
        <w:tc>
          <w:tcPr>
            <w:tcW w:w="709" w:type="dxa"/>
            <w:shd w:val="clear" w:color="auto" w:fill="auto"/>
            <w:vAlign w:val="center"/>
          </w:tcPr>
          <w:p w14:paraId="12FC9F3B"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007546F2"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2E2F6158"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6AB645FC"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6DA7B1CB"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555CA7CA" w14:textId="77777777" w:rsidR="00CB0E49" w:rsidRPr="00CB0E49" w:rsidRDefault="00CB0E49" w:rsidP="00CB0E49">
            <w:pPr>
              <w:suppressLineNumbers/>
              <w:suppressAutoHyphens/>
              <w:spacing w:after="0"/>
              <w:jc w:val="left"/>
              <w:rPr>
                <w:rFonts w:eastAsia="Arial" w:cs="Arial"/>
                <w:sz w:val="18"/>
                <w:szCs w:val="18"/>
              </w:rPr>
            </w:pPr>
            <w:r w:rsidRPr="00CB0E49">
              <w:rPr>
                <w:rFonts w:eastAsia="Arial" w:cs="Arial"/>
                <w:sz w:val="18"/>
                <w:szCs w:val="18"/>
              </w:rPr>
              <w:t>Art 192</w:t>
            </w:r>
          </w:p>
        </w:tc>
      </w:tr>
      <w:tr w:rsidR="00CB0E49" w:rsidRPr="00CB0E49" w14:paraId="1F4ACA0D" w14:textId="77777777" w:rsidTr="002A6946">
        <w:trPr>
          <w:trHeight w:val="1297"/>
        </w:trPr>
        <w:tc>
          <w:tcPr>
            <w:tcW w:w="568" w:type="dxa"/>
            <w:shd w:val="clear" w:color="auto" w:fill="auto"/>
            <w:vAlign w:val="center"/>
          </w:tcPr>
          <w:p w14:paraId="67833172" w14:textId="77777777" w:rsidR="00CB0E49" w:rsidRPr="00CB0E49" w:rsidRDefault="00CB0E49" w:rsidP="00CB0E49">
            <w:pPr>
              <w:suppressLineNumbers/>
              <w:suppressAutoHyphens/>
              <w:spacing w:after="0"/>
              <w:jc w:val="left"/>
              <w:rPr>
                <w:rFonts w:eastAsia="Arial" w:cs="Arial"/>
              </w:rPr>
            </w:pPr>
            <w:r w:rsidRPr="00CB0E49">
              <w:rPr>
                <w:rFonts w:eastAsia="Arial" w:cs="Arial"/>
              </w:rPr>
              <w:t>8</w:t>
            </w:r>
          </w:p>
        </w:tc>
        <w:tc>
          <w:tcPr>
            <w:tcW w:w="7087" w:type="dxa"/>
            <w:shd w:val="clear" w:color="auto" w:fill="auto"/>
            <w:vAlign w:val="center"/>
          </w:tcPr>
          <w:p w14:paraId="2F0CC5B2" w14:textId="77777777" w:rsidR="00CB0E49" w:rsidRPr="00CB0E49" w:rsidRDefault="00CB0E49" w:rsidP="00CB0E49">
            <w:pPr>
              <w:suppressLineNumbers/>
              <w:suppressAutoHyphens/>
              <w:spacing w:after="0"/>
              <w:jc w:val="left"/>
              <w:rPr>
                <w:rFonts w:eastAsia="Arial" w:cs="Arial"/>
              </w:rPr>
            </w:pPr>
            <w:r w:rsidRPr="00CB0E49">
              <w:rPr>
                <w:rFonts w:eastAsia="Cambria" w:cs="Arial"/>
              </w:rPr>
              <w:t>rispetto della normativa sulla tracciabilità dei flussi finanziari (presenza CIG su documentazione di gara, contratto e strumenti di pagamento) del protocollo di legalità e/o del patto di Integrità e/o dell’accordo di collaborazione fattiva con ANAC</w:t>
            </w:r>
          </w:p>
        </w:tc>
        <w:tc>
          <w:tcPr>
            <w:tcW w:w="709" w:type="dxa"/>
            <w:shd w:val="clear" w:color="auto" w:fill="auto"/>
            <w:vAlign w:val="center"/>
          </w:tcPr>
          <w:p w14:paraId="18090AFE" w14:textId="77777777" w:rsidR="00CB0E49" w:rsidRPr="00CB0E49" w:rsidRDefault="00CB0E49" w:rsidP="00CB0E49">
            <w:pPr>
              <w:suppressLineNumbers/>
              <w:suppressAutoHyphens/>
              <w:spacing w:after="0"/>
              <w:jc w:val="left"/>
              <w:rPr>
                <w:rFonts w:eastAsia="Arial" w:cs="Arial"/>
                <w:noProof/>
              </w:rPr>
            </w:pPr>
          </w:p>
        </w:tc>
        <w:tc>
          <w:tcPr>
            <w:tcW w:w="709" w:type="dxa"/>
            <w:shd w:val="clear" w:color="auto" w:fill="auto"/>
            <w:vAlign w:val="center"/>
          </w:tcPr>
          <w:p w14:paraId="2DF77722" w14:textId="77777777" w:rsidR="00CB0E49" w:rsidRPr="00CB0E49" w:rsidRDefault="00CB0E49" w:rsidP="00CB0E49">
            <w:pPr>
              <w:suppressLineNumbers/>
              <w:suppressAutoHyphens/>
              <w:spacing w:after="0"/>
              <w:jc w:val="left"/>
              <w:rPr>
                <w:rFonts w:eastAsia="Arial" w:cs="Arial"/>
                <w:noProof/>
              </w:rPr>
            </w:pPr>
          </w:p>
        </w:tc>
        <w:tc>
          <w:tcPr>
            <w:tcW w:w="850" w:type="dxa"/>
            <w:shd w:val="clear" w:color="auto" w:fill="auto"/>
            <w:vAlign w:val="center"/>
          </w:tcPr>
          <w:p w14:paraId="09A22A6C" w14:textId="77777777" w:rsidR="00CB0E49" w:rsidRPr="00CB0E49" w:rsidRDefault="00CB0E49" w:rsidP="00CB0E49">
            <w:pPr>
              <w:suppressLineNumbers/>
              <w:suppressAutoHyphens/>
              <w:spacing w:after="0"/>
              <w:jc w:val="left"/>
              <w:rPr>
                <w:rFonts w:eastAsia="Arial" w:cs="Arial"/>
                <w:noProof/>
              </w:rPr>
            </w:pPr>
          </w:p>
        </w:tc>
        <w:tc>
          <w:tcPr>
            <w:tcW w:w="1418" w:type="dxa"/>
            <w:shd w:val="clear" w:color="auto" w:fill="auto"/>
            <w:vAlign w:val="center"/>
          </w:tcPr>
          <w:p w14:paraId="2D422742" w14:textId="77777777" w:rsidR="00CB0E49" w:rsidRPr="00CB0E49" w:rsidRDefault="00CB0E49" w:rsidP="00CB0E49">
            <w:pPr>
              <w:suppressLineNumbers/>
              <w:suppressAutoHyphens/>
              <w:spacing w:after="0"/>
              <w:jc w:val="left"/>
              <w:rPr>
                <w:rFonts w:eastAsia="Arial" w:cs="Arial"/>
                <w:noProof/>
              </w:rPr>
            </w:pPr>
          </w:p>
        </w:tc>
        <w:tc>
          <w:tcPr>
            <w:tcW w:w="1559" w:type="dxa"/>
            <w:shd w:val="clear" w:color="auto" w:fill="auto"/>
            <w:vAlign w:val="center"/>
          </w:tcPr>
          <w:p w14:paraId="5DE8E764" w14:textId="77777777" w:rsidR="00CB0E49" w:rsidRPr="00CB0E49" w:rsidRDefault="00CB0E49" w:rsidP="00CB0E49">
            <w:pPr>
              <w:suppressLineNumbers/>
              <w:suppressAutoHyphens/>
              <w:spacing w:after="0"/>
              <w:jc w:val="left"/>
              <w:rPr>
                <w:rFonts w:eastAsia="Arial" w:cs="Arial"/>
                <w:noProof/>
              </w:rPr>
            </w:pPr>
          </w:p>
        </w:tc>
        <w:tc>
          <w:tcPr>
            <w:tcW w:w="1843" w:type="dxa"/>
            <w:shd w:val="clear" w:color="auto" w:fill="auto"/>
            <w:vAlign w:val="center"/>
          </w:tcPr>
          <w:p w14:paraId="4B01CE0E" w14:textId="77777777" w:rsidR="00CB0E49" w:rsidRPr="00CB0E49" w:rsidRDefault="00CB0E49" w:rsidP="00CB0E49">
            <w:pPr>
              <w:suppressLineNumbers/>
              <w:suppressAutoHyphens/>
              <w:spacing w:after="0"/>
              <w:jc w:val="left"/>
              <w:rPr>
                <w:rFonts w:eastAsia="Cambria" w:cs="Arial"/>
                <w:sz w:val="18"/>
                <w:szCs w:val="18"/>
              </w:rPr>
            </w:pPr>
            <w:r w:rsidRPr="00CB0E49">
              <w:rPr>
                <w:rFonts w:eastAsia="Cambria" w:cs="Arial"/>
                <w:sz w:val="18"/>
                <w:szCs w:val="18"/>
              </w:rPr>
              <w:t>Art. 3 L.136/2010 Linee guida Anac Delibera n. 556 del 31 maggio 2017</w:t>
            </w:r>
          </w:p>
        </w:tc>
      </w:tr>
    </w:tbl>
    <w:p w14:paraId="13361BD5" w14:textId="77777777" w:rsidR="00CB0E49" w:rsidRPr="00CB0E49" w:rsidRDefault="00CB0E49" w:rsidP="00CB0E49">
      <w:pPr>
        <w:suppressAutoHyphens/>
        <w:spacing w:after="0"/>
        <w:jc w:val="left"/>
        <w:rPr>
          <w:sz w:val="22"/>
          <w:szCs w:val="22"/>
        </w:rPr>
      </w:pPr>
    </w:p>
    <w:p w14:paraId="1DD67C51" w14:textId="77777777" w:rsidR="00CB0E49" w:rsidRPr="00CB0E49" w:rsidRDefault="00CB0E49" w:rsidP="00CB0E49">
      <w:pPr>
        <w:suppressAutoHyphens/>
        <w:spacing w:after="0"/>
        <w:jc w:val="left"/>
        <w:rPr>
          <w:sz w:val="22"/>
          <w:szCs w:val="22"/>
        </w:rPr>
      </w:pPr>
    </w:p>
    <w:p w14:paraId="486C0345" w14:textId="77777777" w:rsidR="00CB0E49" w:rsidRPr="00CB0E49" w:rsidRDefault="00CB0E49" w:rsidP="00CB0E49">
      <w:pPr>
        <w:suppressAutoHyphens/>
        <w:spacing w:after="0"/>
        <w:jc w:val="left"/>
        <w:rPr>
          <w:sz w:val="22"/>
          <w:szCs w:val="22"/>
        </w:rPr>
      </w:pPr>
    </w:p>
    <w:p w14:paraId="72C651B8" w14:textId="77777777" w:rsidR="00CB0E49" w:rsidRPr="00CB0E49" w:rsidRDefault="00CB0E49" w:rsidP="00CB0E49">
      <w:pPr>
        <w:suppressAutoHyphens/>
        <w:spacing w:after="0"/>
        <w:jc w:val="left"/>
        <w:rPr>
          <w:sz w:val="22"/>
          <w:szCs w:val="22"/>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CB0E49" w:rsidRPr="00CB0E49" w14:paraId="41D06B45" w14:textId="77777777" w:rsidTr="002A6946">
        <w:trPr>
          <w:jc w:val="center"/>
        </w:trPr>
        <w:tc>
          <w:tcPr>
            <w:tcW w:w="4245" w:type="dxa"/>
            <w:tcMar>
              <w:top w:w="55" w:type="dxa"/>
              <w:left w:w="55" w:type="dxa"/>
              <w:bottom w:w="55" w:type="dxa"/>
              <w:right w:w="55" w:type="dxa"/>
            </w:tcMar>
          </w:tcPr>
          <w:p w14:paraId="3D39F003"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Data</w:t>
            </w:r>
          </w:p>
          <w:p w14:paraId="72B979C7" w14:textId="77777777" w:rsidR="00CB0E49" w:rsidRPr="00CB0E49" w:rsidRDefault="00CB0E49" w:rsidP="00CB0E49">
            <w:pPr>
              <w:suppressLineNumbers/>
              <w:suppressAutoHyphens/>
              <w:spacing w:after="0"/>
              <w:jc w:val="center"/>
              <w:rPr>
                <w:rFonts w:eastAsia="SF Pro Text" w:cs="SF Pro Text"/>
                <w:sz w:val="22"/>
                <w:szCs w:val="22"/>
              </w:rPr>
            </w:pPr>
          </w:p>
          <w:p w14:paraId="5081CD90"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c>
          <w:tcPr>
            <w:tcW w:w="6135" w:type="dxa"/>
            <w:tcMar>
              <w:top w:w="55" w:type="dxa"/>
              <w:left w:w="55" w:type="dxa"/>
              <w:bottom w:w="55" w:type="dxa"/>
              <w:right w:w="55" w:type="dxa"/>
            </w:tcMar>
          </w:tcPr>
          <w:p w14:paraId="1EB7FA56"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Firma del RUP</w:t>
            </w:r>
          </w:p>
          <w:p w14:paraId="130B73BC" w14:textId="77777777" w:rsidR="00CB0E49" w:rsidRPr="00CB0E49" w:rsidRDefault="00CB0E49" w:rsidP="00CB0E49">
            <w:pPr>
              <w:suppressLineNumbers/>
              <w:suppressAutoHyphens/>
              <w:spacing w:after="0"/>
              <w:jc w:val="center"/>
              <w:rPr>
                <w:rFonts w:eastAsia="SF Pro Text" w:cs="SF Pro Text"/>
                <w:sz w:val="22"/>
                <w:szCs w:val="22"/>
              </w:rPr>
            </w:pPr>
          </w:p>
          <w:p w14:paraId="3963B981"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r>
    </w:tbl>
    <w:p w14:paraId="73B014FF" w14:textId="77777777" w:rsidR="00CB0E49" w:rsidRPr="00CB0E49" w:rsidRDefault="00CB0E49" w:rsidP="00CB0E49">
      <w:pPr>
        <w:suppressAutoHyphens/>
        <w:spacing w:after="0"/>
        <w:jc w:val="left"/>
        <w:rPr>
          <w:sz w:val="22"/>
          <w:szCs w:val="22"/>
          <w:u w:val="single"/>
        </w:rPr>
      </w:pPr>
    </w:p>
    <w:p w14:paraId="45228029" w14:textId="77777777" w:rsidR="00CB0E49" w:rsidRPr="00CB0E49" w:rsidRDefault="00CB0E49" w:rsidP="00CB0E49">
      <w:pPr>
        <w:suppressAutoHyphens/>
        <w:spacing w:after="0"/>
        <w:jc w:val="left"/>
        <w:rPr>
          <w:sz w:val="22"/>
          <w:szCs w:val="22"/>
          <w:u w:val="single"/>
        </w:rPr>
      </w:pPr>
      <w:r w:rsidRPr="00CB0E49">
        <w:rPr>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CB0E49" w:rsidRPr="00CB0E49" w14:paraId="39BDABFA" w14:textId="77777777" w:rsidTr="002A6946">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79B72BE" w14:textId="77777777" w:rsidR="00CB0E49" w:rsidRPr="00CB0E49" w:rsidRDefault="00CB0E49" w:rsidP="00CB0E49">
            <w:pPr>
              <w:suppressLineNumbers/>
              <w:shd w:val="clear" w:color="auto" w:fill="EEEEEE"/>
              <w:suppressAutoHyphens/>
              <w:spacing w:after="0"/>
              <w:jc w:val="center"/>
              <w:rPr>
                <w:rFonts w:eastAsia="SF Pro Text" w:cs="SF Pro Text"/>
                <w:b/>
                <w:bCs/>
                <w:sz w:val="22"/>
                <w:szCs w:val="22"/>
              </w:rPr>
            </w:pPr>
            <w:r w:rsidRPr="00CB0E49">
              <w:rPr>
                <w:rFonts w:eastAsia="SF Pro Text" w:cs="SF Pro Text"/>
                <w:b/>
                <w:bCs/>
                <w:sz w:val="22"/>
                <w:szCs w:val="22"/>
              </w:rPr>
              <w:lastRenderedPageBreak/>
              <w:t>APPALTI SERVIZI / FORNITURE - AFFIDAMENTO DIRETTO</w:t>
            </w:r>
          </w:p>
          <w:p w14:paraId="018DD8AA" w14:textId="77777777" w:rsidR="00CB0E49" w:rsidRPr="00CB0E49" w:rsidRDefault="00CB0E49" w:rsidP="00CB0E49">
            <w:pPr>
              <w:suppressLineNumbers/>
              <w:shd w:val="clear" w:color="auto" w:fill="EEEEEE"/>
              <w:suppressAutoHyphens/>
              <w:spacing w:after="0"/>
              <w:jc w:val="center"/>
              <w:rPr>
                <w:rFonts w:eastAsia="SF Pro Text" w:cs="SF Pro Text"/>
                <w:sz w:val="22"/>
                <w:szCs w:val="22"/>
              </w:rPr>
            </w:pPr>
            <w:r w:rsidRPr="00CB0E49">
              <w:rPr>
                <w:rFonts w:eastAsia="SF Pro Text" w:cs="SF Pro Text"/>
                <w:b/>
                <w:bCs/>
                <w:sz w:val="22"/>
                <w:szCs w:val="22"/>
              </w:rPr>
              <w:t>(importo inferiore a € 40.000)</w:t>
            </w:r>
          </w:p>
        </w:tc>
      </w:tr>
    </w:tbl>
    <w:p w14:paraId="3C7B74D5" w14:textId="77777777" w:rsidR="00CB0E49" w:rsidRPr="00CB0E49" w:rsidRDefault="00CB0E49" w:rsidP="00CB0E49">
      <w:pPr>
        <w:spacing w:after="57" w:line="264" w:lineRule="auto"/>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4677"/>
        <w:gridCol w:w="7202"/>
      </w:tblGrid>
      <w:tr w:rsidR="00CB0E49" w:rsidRPr="00CB0E49" w14:paraId="33C4592A" w14:textId="77777777" w:rsidTr="002A6946">
        <w:trPr>
          <w:trHeight w:hRule="exact" w:val="1055"/>
        </w:trPr>
        <w:tc>
          <w:tcPr>
            <w:tcW w:w="7368"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73DDA9B" w14:textId="77777777" w:rsidR="00CB0E49" w:rsidRPr="00CB0E49" w:rsidRDefault="00CB0E49" w:rsidP="00CB0E49">
            <w:pPr>
              <w:suppressLineNumbers/>
              <w:suppressAutoHyphens/>
              <w:spacing w:after="0"/>
              <w:jc w:val="left"/>
              <w:rPr>
                <w:rFonts w:eastAsia="SF Pro Text" w:cs="SF Pro Text"/>
                <w:sz w:val="22"/>
                <w:szCs w:val="22"/>
              </w:rPr>
            </w:pPr>
            <w:r w:rsidRPr="00CB0E49">
              <w:rPr>
                <w:rFonts w:eastAsia="SF Pro Text" w:cs="SF Pro Text"/>
                <w:sz w:val="22"/>
                <w:szCs w:val="22"/>
              </w:rPr>
              <w:t>Operazione 7.5.01 - GAL Garda e Colli Mantovani - Bando “7.5.01 – L’attrattività turistica delle aree rurali come volano per il rilancio socio-economico del territorio nella fase post emergenziale da Covid-19”</w:t>
            </w:r>
          </w:p>
        </w:tc>
        <w:tc>
          <w:tcPr>
            <w:tcW w:w="720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AF8543C"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Beneficiario:</w:t>
            </w:r>
          </w:p>
        </w:tc>
      </w:tr>
      <w:tr w:rsidR="00CB0E49" w:rsidRPr="00CB0E49" w14:paraId="17A5F099" w14:textId="77777777" w:rsidTr="002A6946">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0E9D7228"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Domanda di aiuto num.:</w:t>
            </w:r>
          </w:p>
        </w:tc>
        <w:tc>
          <w:tcPr>
            <w:tcW w:w="4677" w:type="dxa"/>
            <w:tcBorders>
              <w:left w:val="single" w:sz="2" w:space="0" w:color="000000"/>
              <w:bottom w:val="single" w:sz="2" w:space="0" w:color="000000"/>
            </w:tcBorders>
            <w:vAlign w:val="center"/>
          </w:tcPr>
          <w:p w14:paraId="49313076" w14:textId="77777777" w:rsidR="00CB0E49" w:rsidRPr="00CB0E49" w:rsidRDefault="00CB0E49" w:rsidP="00CB0E49">
            <w:pPr>
              <w:suppressLineNumbers/>
              <w:suppressAutoHyphens/>
              <w:spacing w:after="0"/>
              <w:rPr>
                <w:rFonts w:eastAsia="SF Pro Text" w:cs="SF Pro Text"/>
                <w:sz w:val="22"/>
                <w:szCs w:val="22"/>
              </w:rPr>
            </w:pP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7F1D0717"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RUP:</w:t>
            </w:r>
          </w:p>
        </w:tc>
      </w:tr>
      <w:tr w:rsidR="00CB0E49" w:rsidRPr="00CB0E49" w14:paraId="4D5A8818" w14:textId="77777777" w:rsidTr="002A6946">
        <w:trPr>
          <w:trHeight w:hRule="exact" w:val="567"/>
        </w:trPr>
        <w:tc>
          <w:tcPr>
            <w:tcW w:w="7368" w:type="dxa"/>
            <w:gridSpan w:val="2"/>
            <w:tcBorders>
              <w:left w:val="single" w:sz="2" w:space="0" w:color="000000"/>
              <w:bottom w:val="single" w:sz="2" w:space="0" w:color="000000"/>
            </w:tcBorders>
            <w:tcMar>
              <w:top w:w="55" w:type="dxa"/>
              <w:left w:w="55" w:type="dxa"/>
              <w:bottom w:w="55" w:type="dxa"/>
              <w:right w:w="55" w:type="dxa"/>
            </w:tcMar>
            <w:vAlign w:val="center"/>
          </w:tcPr>
          <w:p w14:paraId="540BDF25"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Importo dei servizi/forniture affidati direttamente (IVA esclusa) €</w:t>
            </w:r>
          </w:p>
        </w:tc>
        <w:tc>
          <w:tcPr>
            <w:tcW w:w="720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667C65CE"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 xml:space="preserve"> </w:t>
            </w:r>
          </w:p>
        </w:tc>
      </w:tr>
    </w:tbl>
    <w:p w14:paraId="2523EF04" w14:textId="77777777" w:rsidR="00CB0E49" w:rsidRPr="00CB0E49" w:rsidRDefault="00CB0E49" w:rsidP="00CB0E49">
      <w:pPr>
        <w:suppressAutoHyphens/>
        <w:spacing w:after="0"/>
        <w:jc w:val="left"/>
        <w:rPr>
          <w:sz w:val="22"/>
          <w:szCs w:val="22"/>
          <w:u w:val="single"/>
        </w:rPr>
      </w:pPr>
    </w:p>
    <w:tbl>
      <w:tblPr>
        <w:tblStyle w:val="Grigliatabella11"/>
        <w:tblW w:w="5071" w:type="pct"/>
        <w:tblLook w:val="04A0" w:firstRow="1" w:lastRow="0" w:firstColumn="1" w:lastColumn="0" w:noHBand="0" w:noVBand="1"/>
      </w:tblPr>
      <w:tblGrid>
        <w:gridCol w:w="633"/>
        <w:gridCol w:w="7021"/>
        <w:gridCol w:w="679"/>
        <w:gridCol w:w="744"/>
        <w:gridCol w:w="856"/>
        <w:gridCol w:w="1426"/>
        <w:gridCol w:w="1553"/>
        <w:gridCol w:w="1855"/>
      </w:tblGrid>
      <w:tr w:rsidR="00CB0E49" w:rsidRPr="00CB0E49" w14:paraId="0B23C7E1" w14:textId="77777777" w:rsidTr="002A6946">
        <w:trPr>
          <w:tblHeader/>
        </w:trPr>
        <w:tc>
          <w:tcPr>
            <w:tcW w:w="214" w:type="pct"/>
            <w:shd w:val="clear" w:color="auto" w:fill="E0E0E0"/>
            <w:vAlign w:val="center"/>
          </w:tcPr>
          <w:p w14:paraId="6E952E50" w14:textId="77777777" w:rsidR="00CB0E49" w:rsidRPr="00CB0E49" w:rsidRDefault="00CB0E49" w:rsidP="00CB0E49">
            <w:pPr>
              <w:suppressLineNumbers/>
              <w:spacing w:after="0"/>
              <w:jc w:val="left"/>
              <w:rPr>
                <w:rFonts w:eastAsia="Arial" w:cs="Arial"/>
                <w:noProof/>
              </w:rPr>
            </w:pPr>
            <w:r w:rsidRPr="00CB0E49">
              <w:rPr>
                <w:rFonts w:eastAsia="Arial" w:cs="Arial"/>
              </w:rPr>
              <w:t>N.</w:t>
            </w:r>
          </w:p>
        </w:tc>
        <w:tc>
          <w:tcPr>
            <w:tcW w:w="2377" w:type="pct"/>
            <w:shd w:val="clear" w:color="auto" w:fill="E0E0E0"/>
            <w:vAlign w:val="center"/>
          </w:tcPr>
          <w:p w14:paraId="6C1EA64D" w14:textId="77777777" w:rsidR="00CB0E49" w:rsidRPr="00CB0E49" w:rsidRDefault="00CB0E49" w:rsidP="00CB0E49">
            <w:pPr>
              <w:suppressLineNumbers/>
              <w:spacing w:after="0"/>
              <w:jc w:val="left"/>
              <w:rPr>
                <w:rFonts w:eastAsia="Arial" w:cs="Arial"/>
                <w:noProof/>
              </w:rPr>
            </w:pPr>
            <w:r w:rsidRPr="00CB0E49">
              <w:rPr>
                <w:rFonts w:eastAsia="Arial" w:cs="Arial"/>
              </w:rPr>
              <w:t>ADEMPIMENTO PREVISTO</w:t>
            </w:r>
          </w:p>
        </w:tc>
        <w:tc>
          <w:tcPr>
            <w:tcW w:w="230" w:type="pct"/>
            <w:shd w:val="clear" w:color="auto" w:fill="E0E0E0"/>
            <w:vAlign w:val="center"/>
          </w:tcPr>
          <w:p w14:paraId="6EDEBFE5" w14:textId="77777777" w:rsidR="00CB0E49" w:rsidRPr="00CB0E49" w:rsidRDefault="00CB0E49" w:rsidP="00CB0E49">
            <w:pPr>
              <w:suppressLineNumbers/>
              <w:spacing w:after="0"/>
              <w:jc w:val="left"/>
              <w:rPr>
                <w:rFonts w:eastAsia="Arial" w:cs="Arial"/>
                <w:noProof/>
              </w:rPr>
            </w:pPr>
            <w:r w:rsidRPr="00CB0E49">
              <w:rPr>
                <w:rFonts w:eastAsia="Arial" w:cs="Arial"/>
              </w:rPr>
              <w:t>SI</w:t>
            </w:r>
          </w:p>
        </w:tc>
        <w:tc>
          <w:tcPr>
            <w:tcW w:w="252" w:type="pct"/>
            <w:shd w:val="clear" w:color="auto" w:fill="E0E0E0"/>
            <w:vAlign w:val="center"/>
          </w:tcPr>
          <w:p w14:paraId="7274B1FE" w14:textId="77777777" w:rsidR="00CB0E49" w:rsidRPr="00CB0E49" w:rsidRDefault="00CB0E49" w:rsidP="00CB0E49">
            <w:pPr>
              <w:suppressLineNumbers/>
              <w:spacing w:after="0"/>
              <w:jc w:val="left"/>
              <w:rPr>
                <w:rFonts w:eastAsia="Arial" w:cs="Arial"/>
                <w:noProof/>
              </w:rPr>
            </w:pPr>
            <w:r w:rsidRPr="00CB0E49">
              <w:rPr>
                <w:rFonts w:eastAsia="Arial" w:cs="Arial"/>
              </w:rPr>
              <w:t>NO</w:t>
            </w:r>
          </w:p>
        </w:tc>
        <w:tc>
          <w:tcPr>
            <w:tcW w:w="290" w:type="pct"/>
            <w:shd w:val="clear" w:color="auto" w:fill="E0E0E0"/>
            <w:vAlign w:val="center"/>
          </w:tcPr>
          <w:p w14:paraId="01DD5C95" w14:textId="77777777" w:rsidR="00CB0E49" w:rsidRPr="00CB0E49" w:rsidRDefault="00CB0E49" w:rsidP="00CB0E49">
            <w:pPr>
              <w:suppressLineNumbers/>
              <w:spacing w:after="0"/>
              <w:jc w:val="left"/>
              <w:rPr>
                <w:rFonts w:eastAsia="Arial" w:cs="Arial"/>
                <w:noProof/>
              </w:rPr>
            </w:pPr>
            <w:r w:rsidRPr="00CB0E49">
              <w:rPr>
                <w:rFonts w:eastAsia="Arial" w:cs="Arial"/>
              </w:rPr>
              <w:t>N/P</w:t>
            </w:r>
          </w:p>
        </w:tc>
        <w:tc>
          <w:tcPr>
            <w:tcW w:w="483" w:type="pct"/>
            <w:shd w:val="clear" w:color="auto" w:fill="E0E0E0"/>
            <w:vAlign w:val="center"/>
          </w:tcPr>
          <w:p w14:paraId="2435649F" w14:textId="77777777" w:rsidR="00CB0E49" w:rsidRPr="00CB0E49" w:rsidRDefault="00CB0E49" w:rsidP="00CB0E49">
            <w:pPr>
              <w:suppressLineNumbers/>
              <w:spacing w:after="0"/>
              <w:jc w:val="left"/>
              <w:rPr>
                <w:rFonts w:eastAsia="Arial" w:cs="Arial"/>
                <w:noProof/>
              </w:rPr>
            </w:pPr>
            <w:r w:rsidRPr="00CB0E49">
              <w:rPr>
                <w:rFonts w:eastAsia="Arial" w:cs="Arial"/>
              </w:rPr>
              <w:t>Estremi atti</w:t>
            </w:r>
          </w:p>
        </w:tc>
        <w:tc>
          <w:tcPr>
            <w:tcW w:w="526" w:type="pct"/>
            <w:shd w:val="clear" w:color="auto" w:fill="E0E0E0"/>
            <w:vAlign w:val="center"/>
          </w:tcPr>
          <w:p w14:paraId="2F61ECD9" w14:textId="77777777" w:rsidR="00CB0E49" w:rsidRPr="00CB0E49" w:rsidRDefault="00CB0E49" w:rsidP="00CB0E49">
            <w:pPr>
              <w:suppressLineNumbers/>
              <w:spacing w:after="0"/>
              <w:jc w:val="left"/>
              <w:rPr>
                <w:rFonts w:eastAsia="Arial" w:cs="Arial"/>
                <w:noProof/>
              </w:rPr>
            </w:pPr>
            <w:r w:rsidRPr="00CB0E49">
              <w:rPr>
                <w:rFonts w:eastAsia="Arial" w:cs="Arial"/>
              </w:rPr>
              <w:t>NOTE</w:t>
            </w:r>
          </w:p>
        </w:tc>
        <w:tc>
          <w:tcPr>
            <w:tcW w:w="629" w:type="pct"/>
            <w:shd w:val="clear" w:color="auto" w:fill="E0E0E0"/>
            <w:vAlign w:val="center"/>
          </w:tcPr>
          <w:p w14:paraId="5AC81D71"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RIFERIMENTI NORMATIVI</w:t>
            </w:r>
          </w:p>
          <w:p w14:paraId="4A1E655F" w14:textId="77777777" w:rsidR="00CB0E49" w:rsidRPr="00CB0E49" w:rsidRDefault="00CB0E49" w:rsidP="00CB0E49">
            <w:pPr>
              <w:suppressLineNumbers/>
              <w:spacing w:after="0"/>
              <w:jc w:val="left"/>
              <w:rPr>
                <w:rFonts w:eastAsia="Arial" w:cs="Arial"/>
                <w:noProof/>
              </w:rPr>
            </w:pPr>
            <w:r w:rsidRPr="00CB0E49">
              <w:rPr>
                <w:rFonts w:eastAsia="Arial" w:cs="Arial"/>
                <w:lang w:val="en-US"/>
              </w:rPr>
              <w:t>D.lgs. 50/2016</w:t>
            </w:r>
          </w:p>
        </w:tc>
      </w:tr>
      <w:tr w:rsidR="00CB0E49" w:rsidRPr="00CB0E49" w14:paraId="7E1613AF" w14:textId="77777777" w:rsidTr="002A6946">
        <w:trPr>
          <w:trHeight w:val="396"/>
        </w:trPr>
        <w:tc>
          <w:tcPr>
            <w:tcW w:w="214" w:type="pct"/>
            <w:shd w:val="clear" w:color="auto" w:fill="auto"/>
            <w:vAlign w:val="center"/>
          </w:tcPr>
          <w:p w14:paraId="76B7B875" w14:textId="77777777" w:rsidR="00CB0E49" w:rsidRPr="00CB0E49" w:rsidRDefault="00CB0E49" w:rsidP="00CB0E49">
            <w:pPr>
              <w:suppressLineNumbers/>
              <w:spacing w:after="0"/>
              <w:jc w:val="left"/>
              <w:rPr>
                <w:rFonts w:eastAsia="Arial" w:cs="Arial"/>
                <w:noProof/>
              </w:rPr>
            </w:pPr>
            <w:r w:rsidRPr="00CB0E49">
              <w:rPr>
                <w:rFonts w:eastAsia="Arial" w:cs="Arial"/>
              </w:rPr>
              <w:t>1.</w:t>
            </w:r>
          </w:p>
        </w:tc>
        <w:tc>
          <w:tcPr>
            <w:tcW w:w="2377" w:type="pct"/>
            <w:shd w:val="clear" w:color="auto" w:fill="auto"/>
            <w:vAlign w:val="center"/>
          </w:tcPr>
          <w:p w14:paraId="012C69C7" w14:textId="77777777" w:rsidR="00CB0E49" w:rsidRPr="00CB0E49" w:rsidRDefault="00CB0E49" w:rsidP="00CB0E49">
            <w:pPr>
              <w:suppressLineNumbers/>
              <w:spacing w:after="0"/>
              <w:jc w:val="left"/>
              <w:rPr>
                <w:rFonts w:eastAsia="Arial" w:cs="Arial"/>
                <w:sz w:val="8"/>
                <w:szCs w:val="8"/>
              </w:rPr>
            </w:pPr>
          </w:p>
          <w:p w14:paraId="1FE2A1C8" w14:textId="77777777" w:rsidR="00CB0E49" w:rsidRPr="00CB0E49" w:rsidRDefault="00CB0E49" w:rsidP="00CB0E49">
            <w:pPr>
              <w:suppressLineNumbers/>
              <w:spacing w:after="0"/>
              <w:jc w:val="left"/>
              <w:rPr>
                <w:rFonts w:eastAsia="Arial" w:cs="Arial"/>
              </w:rPr>
            </w:pPr>
            <w:r w:rsidRPr="00CB0E49">
              <w:rPr>
                <w:rFonts w:eastAsia="Arial" w:cs="Arial"/>
              </w:rPr>
              <w:t>La Delibera/Determina a contrarre è stata pubblicata nella sezione “Amministrazione Trasparente” sul profilo internet della stazione appaltante e contiene la chiara indicazione di:</w:t>
            </w:r>
          </w:p>
          <w:p w14:paraId="546528C2" w14:textId="77777777" w:rsidR="00CB0E49" w:rsidRPr="00CB0E49" w:rsidRDefault="00CB0E49" w:rsidP="00CB0E49">
            <w:pPr>
              <w:suppressLineNumbers/>
              <w:spacing w:after="0"/>
              <w:jc w:val="left"/>
              <w:rPr>
                <w:rFonts w:eastAsia="Arial" w:cs="Arial"/>
                <w:sz w:val="8"/>
                <w:szCs w:val="8"/>
              </w:rPr>
            </w:pPr>
          </w:p>
        </w:tc>
        <w:tc>
          <w:tcPr>
            <w:tcW w:w="230" w:type="pct"/>
            <w:shd w:val="clear" w:color="auto" w:fill="auto"/>
            <w:vAlign w:val="center"/>
          </w:tcPr>
          <w:p w14:paraId="47D97B2C"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7D571D4C"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120BF668"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6FF8A8C1"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316EDE10"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0549DFA9" w14:textId="77777777" w:rsidR="00CB0E49" w:rsidRPr="00CB0E49" w:rsidRDefault="00CB0E49" w:rsidP="00CB0E49">
            <w:pPr>
              <w:suppressLineNumbers/>
              <w:spacing w:after="0"/>
              <w:jc w:val="left"/>
              <w:rPr>
                <w:rFonts w:eastAsia="Arial" w:cs="Arial"/>
                <w:noProof/>
              </w:rPr>
            </w:pPr>
            <w:r w:rsidRPr="00CB0E49">
              <w:rPr>
                <w:rFonts w:eastAsia="Arial" w:cs="Arial"/>
                <w:sz w:val="18"/>
                <w:szCs w:val="18"/>
              </w:rPr>
              <w:t xml:space="preserve">art. 29 - Principi in materia di trasparenza </w:t>
            </w:r>
          </w:p>
        </w:tc>
      </w:tr>
      <w:tr w:rsidR="00CB0E49" w:rsidRPr="00CB0E49" w14:paraId="741BDDC3" w14:textId="77777777" w:rsidTr="002A6946">
        <w:trPr>
          <w:trHeight w:val="396"/>
        </w:trPr>
        <w:tc>
          <w:tcPr>
            <w:tcW w:w="214" w:type="pct"/>
            <w:shd w:val="clear" w:color="auto" w:fill="auto"/>
            <w:vAlign w:val="center"/>
          </w:tcPr>
          <w:p w14:paraId="2FFE10BE" w14:textId="77777777" w:rsidR="00CB0E49" w:rsidRPr="00CB0E49" w:rsidRDefault="00CB0E49" w:rsidP="00CB0E49">
            <w:pPr>
              <w:suppressLineNumbers/>
              <w:spacing w:after="0"/>
              <w:jc w:val="left"/>
              <w:rPr>
                <w:rFonts w:eastAsia="Arial" w:cs="Arial"/>
              </w:rPr>
            </w:pPr>
            <w:r w:rsidRPr="00CB0E49">
              <w:rPr>
                <w:rFonts w:eastAsia="Arial" w:cs="Arial"/>
              </w:rPr>
              <w:t>1.1</w:t>
            </w:r>
          </w:p>
        </w:tc>
        <w:tc>
          <w:tcPr>
            <w:tcW w:w="2377" w:type="pct"/>
            <w:shd w:val="clear" w:color="auto" w:fill="auto"/>
            <w:vAlign w:val="center"/>
          </w:tcPr>
          <w:p w14:paraId="40D51FB7" w14:textId="77777777" w:rsidR="00CB0E49" w:rsidRPr="00CB0E49" w:rsidRDefault="00CB0E49" w:rsidP="00CB0E49">
            <w:pPr>
              <w:suppressLineNumbers/>
              <w:spacing w:after="0"/>
              <w:jc w:val="left"/>
              <w:rPr>
                <w:rFonts w:eastAsia="Arial" w:cs="Arial"/>
              </w:rPr>
            </w:pPr>
            <w:r w:rsidRPr="00CB0E49">
              <w:rPr>
                <w:rFonts w:eastAsia="Arial" w:cs="Arial"/>
              </w:rPr>
              <w:t>- data di pubblicazione sul profilo del committente</w:t>
            </w:r>
          </w:p>
        </w:tc>
        <w:tc>
          <w:tcPr>
            <w:tcW w:w="230" w:type="pct"/>
            <w:shd w:val="clear" w:color="auto" w:fill="auto"/>
            <w:vAlign w:val="center"/>
          </w:tcPr>
          <w:p w14:paraId="4B2E8F63"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543FB5FC"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2B356967"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3B195AA0"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56B68D88"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34607957" w14:textId="77777777" w:rsidR="00CB0E49" w:rsidRPr="00CB0E49" w:rsidRDefault="00CB0E49" w:rsidP="00CB0E49">
            <w:pPr>
              <w:suppressLineNumbers/>
              <w:spacing w:after="0"/>
              <w:jc w:val="left"/>
              <w:rPr>
                <w:rFonts w:eastAsia="Arial" w:cs="Arial"/>
                <w:noProof/>
              </w:rPr>
            </w:pPr>
          </w:p>
        </w:tc>
      </w:tr>
      <w:tr w:rsidR="00CB0E49" w:rsidRPr="00CB0E49" w14:paraId="24BAD72C" w14:textId="77777777" w:rsidTr="002A6946">
        <w:trPr>
          <w:trHeight w:val="396"/>
        </w:trPr>
        <w:tc>
          <w:tcPr>
            <w:tcW w:w="214" w:type="pct"/>
            <w:shd w:val="clear" w:color="auto" w:fill="auto"/>
            <w:vAlign w:val="center"/>
          </w:tcPr>
          <w:p w14:paraId="6C1775E7" w14:textId="77777777" w:rsidR="00CB0E49" w:rsidRPr="00CB0E49" w:rsidRDefault="00CB0E49" w:rsidP="00CB0E49">
            <w:pPr>
              <w:suppressLineNumbers/>
              <w:spacing w:after="0"/>
              <w:jc w:val="left"/>
              <w:rPr>
                <w:rFonts w:eastAsia="Arial" w:cs="Arial"/>
                <w:noProof/>
              </w:rPr>
            </w:pPr>
            <w:r w:rsidRPr="00CB0E49">
              <w:rPr>
                <w:rFonts w:eastAsia="Arial" w:cs="Arial"/>
              </w:rPr>
              <w:t>1.2</w:t>
            </w:r>
          </w:p>
        </w:tc>
        <w:tc>
          <w:tcPr>
            <w:tcW w:w="2377" w:type="pct"/>
            <w:shd w:val="clear" w:color="auto" w:fill="auto"/>
            <w:vAlign w:val="center"/>
          </w:tcPr>
          <w:p w14:paraId="5B1306B1" w14:textId="77777777" w:rsidR="00CB0E49" w:rsidRPr="00CB0E49" w:rsidRDefault="00CB0E49" w:rsidP="00CB0E49">
            <w:pPr>
              <w:suppressLineNumbers/>
              <w:spacing w:after="0"/>
              <w:jc w:val="left"/>
              <w:rPr>
                <w:rFonts w:eastAsia="Arial" w:cs="Arial"/>
              </w:rPr>
            </w:pPr>
            <w:r w:rsidRPr="00CB0E49">
              <w:rPr>
                <w:rFonts w:eastAsia="Arial" w:cs="Arial"/>
              </w:rPr>
              <w:t xml:space="preserve">- individuazione del fornitore </w:t>
            </w:r>
          </w:p>
        </w:tc>
        <w:tc>
          <w:tcPr>
            <w:tcW w:w="230" w:type="pct"/>
            <w:shd w:val="clear" w:color="auto" w:fill="auto"/>
            <w:vAlign w:val="center"/>
          </w:tcPr>
          <w:p w14:paraId="03F4A42C"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5B4AE6BA"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638256FE"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1A503DEB"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13642C94"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050ED2D5" w14:textId="77777777" w:rsidR="00CB0E49" w:rsidRPr="00CB0E49" w:rsidRDefault="00CB0E49" w:rsidP="00CB0E49">
            <w:pPr>
              <w:suppressLineNumbers/>
              <w:spacing w:after="0"/>
              <w:jc w:val="left"/>
              <w:rPr>
                <w:rFonts w:eastAsia="Arial" w:cs="Arial"/>
                <w:noProof/>
              </w:rPr>
            </w:pPr>
          </w:p>
        </w:tc>
      </w:tr>
      <w:tr w:rsidR="00CB0E49" w:rsidRPr="00CB0E49" w14:paraId="71AC8F69" w14:textId="77777777" w:rsidTr="002A6946">
        <w:trPr>
          <w:trHeight w:val="396"/>
        </w:trPr>
        <w:tc>
          <w:tcPr>
            <w:tcW w:w="214" w:type="pct"/>
            <w:shd w:val="clear" w:color="auto" w:fill="auto"/>
            <w:vAlign w:val="center"/>
          </w:tcPr>
          <w:p w14:paraId="2EDD89C1" w14:textId="77777777" w:rsidR="00CB0E49" w:rsidRPr="00CB0E49" w:rsidRDefault="00CB0E49" w:rsidP="00CB0E49">
            <w:pPr>
              <w:suppressLineNumbers/>
              <w:spacing w:after="0"/>
              <w:jc w:val="left"/>
              <w:rPr>
                <w:rFonts w:eastAsia="Arial" w:cs="Arial"/>
                <w:noProof/>
              </w:rPr>
            </w:pPr>
            <w:r w:rsidRPr="00CB0E49">
              <w:rPr>
                <w:rFonts w:eastAsia="Arial" w:cs="Arial"/>
              </w:rPr>
              <w:t>1.3</w:t>
            </w:r>
          </w:p>
        </w:tc>
        <w:tc>
          <w:tcPr>
            <w:tcW w:w="2377" w:type="pct"/>
            <w:shd w:val="clear" w:color="auto" w:fill="auto"/>
            <w:vAlign w:val="center"/>
          </w:tcPr>
          <w:p w14:paraId="03FA71A1" w14:textId="77777777" w:rsidR="00CB0E49" w:rsidRPr="00CB0E49" w:rsidRDefault="00CB0E49" w:rsidP="00CB0E49">
            <w:pPr>
              <w:suppressLineNumbers/>
              <w:spacing w:after="0"/>
              <w:jc w:val="left"/>
              <w:rPr>
                <w:rFonts w:eastAsia="Arial" w:cs="Arial"/>
              </w:rPr>
            </w:pPr>
            <w:r w:rsidRPr="00CB0E49">
              <w:rPr>
                <w:rFonts w:eastAsia="Arial" w:cs="Arial"/>
              </w:rPr>
              <w:t>- oggetto dell’affidamento, le ragioni della scelta del fornitore, il possesso da parte sua dei requisiti di carattere generale, nonché il possesso dei requisiti tecnico-professionali</w:t>
            </w:r>
          </w:p>
        </w:tc>
        <w:tc>
          <w:tcPr>
            <w:tcW w:w="230" w:type="pct"/>
            <w:shd w:val="clear" w:color="auto" w:fill="auto"/>
            <w:vAlign w:val="center"/>
          </w:tcPr>
          <w:p w14:paraId="39E5F006"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4535FB68"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42FAADD5"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25EB912F"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592D7284"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3F8F25DE" w14:textId="77777777" w:rsidR="00CB0E49" w:rsidRPr="00CB0E49" w:rsidRDefault="00CB0E49" w:rsidP="00CB0E49">
            <w:pPr>
              <w:suppressLineNumbers/>
              <w:spacing w:after="0"/>
              <w:jc w:val="left"/>
              <w:rPr>
                <w:rFonts w:eastAsia="Arial" w:cs="Arial"/>
                <w:noProof/>
              </w:rPr>
            </w:pPr>
          </w:p>
        </w:tc>
      </w:tr>
      <w:tr w:rsidR="00CB0E49" w:rsidRPr="00CB0E49" w14:paraId="6F865486" w14:textId="77777777" w:rsidTr="002A6946">
        <w:trPr>
          <w:trHeight w:val="396"/>
        </w:trPr>
        <w:tc>
          <w:tcPr>
            <w:tcW w:w="214" w:type="pct"/>
            <w:shd w:val="clear" w:color="auto" w:fill="auto"/>
            <w:vAlign w:val="center"/>
          </w:tcPr>
          <w:p w14:paraId="0406A037" w14:textId="77777777" w:rsidR="00CB0E49" w:rsidRPr="00CB0E49" w:rsidRDefault="00CB0E49" w:rsidP="00CB0E49">
            <w:pPr>
              <w:suppressLineNumbers/>
              <w:spacing w:after="0"/>
              <w:jc w:val="left"/>
              <w:rPr>
                <w:rFonts w:eastAsia="Arial" w:cs="Arial"/>
                <w:noProof/>
              </w:rPr>
            </w:pPr>
            <w:r w:rsidRPr="00CB0E49">
              <w:rPr>
                <w:rFonts w:eastAsia="Arial" w:cs="Arial"/>
              </w:rPr>
              <w:t>1.4</w:t>
            </w:r>
          </w:p>
        </w:tc>
        <w:tc>
          <w:tcPr>
            <w:tcW w:w="2377" w:type="pct"/>
            <w:shd w:val="clear" w:color="auto" w:fill="auto"/>
            <w:vAlign w:val="center"/>
          </w:tcPr>
          <w:p w14:paraId="0D3D1535" w14:textId="77777777" w:rsidR="00CB0E49" w:rsidRPr="00CB0E49" w:rsidRDefault="00CB0E49" w:rsidP="00CB0E49">
            <w:pPr>
              <w:suppressLineNumbers/>
              <w:spacing w:after="0"/>
              <w:jc w:val="left"/>
              <w:rPr>
                <w:rFonts w:eastAsia="Arial" w:cs="Arial"/>
              </w:rPr>
            </w:pPr>
            <w:r w:rsidRPr="00CB0E49">
              <w:rPr>
                <w:rFonts w:eastAsia="Arial" w:cs="Arial"/>
              </w:rPr>
              <w:t xml:space="preserve">- le ragioni della scelta del fornitore </w:t>
            </w:r>
          </w:p>
        </w:tc>
        <w:tc>
          <w:tcPr>
            <w:tcW w:w="230" w:type="pct"/>
            <w:shd w:val="clear" w:color="auto" w:fill="auto"/>
            <w:vAlign w:val="center"/>
          </w:tcPr>
          <w:p w14:paraId="7B6340B5"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29B65146"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5258A519"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2DC2928A"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1C7C8589"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701BA498" w14:textId="77777777" w:rsidR="00CB0E49" w:rsidRPr="00CB0E49" w:rsidRDefault="00CB0E49" w:rsidP="00CB0E49">
            <w:pPr>
              <w:suppressLineNumbers/>
              <w:spacing w:after="0"/>
              <w:jc w:val="left"/>
              <w:rPr>
                <w:rFonts w:eastAsia="Arial" w:cs="Arial"/>
                <w:noProof/>
              </w:rPr>
            </w:pPr>
          </w:p>
        </w:tc>
      </w:tr>
      <w:tr w:rsidR="00CB0E49" w:rsidRPr="00CB0E49" w14:paraId="74142F64" w14:textId="77777777" w:rsidTr="002A6946">
        <w:trPr>
          <w:trHeight w:val="396"/>
        </w:trPr>
        <w:tc>
          <w:tcPr>
            <w:tcW w:w="214" w:type="pct"/>
            <w:shd w:val="clear" w:color="auto" w:fill="auto"/>
            <w:vAlign w:val="center"/>
          </w:tcPr>
          <w:p w14:paraId="0F659BE2" w14:textId="77777777" w:rsidR="00CB0E49" w:rsidRPr="00CB0E49" w:rsidRDefault="00CB0E49" w:rsidP="00CB0E49">
            <w:pPr>
              <w:suppressLineNumbers/>
              <w:spacing w:after="0"/>
              <w:jc w:val="left"/>
              <w:rPr>
                <w:rFonts w:eastAsia="Arial" w:cs="Arial"/>
              </w:rPr>
            </w:pPr>
            <w:r w:rsidRPr="00CB0E49">
              <w:rPr>
                <w:rFonts w:eastAsia="Arial" w:cs="Arial"/>
              </w:rPr>
              <w:t>1.5</w:t>
            </w:r>
          </w:p>
        </w:tc>
        <w:tc>
          <w:tcPr>
            <w:tcW w:w="2377" w:type="pct"/>
            <w:shd w:val="clear" w:color="auto" w:fill="auto"/>
            <w:vAlign w:val="center"/>
          </w:tcPr>
          <w:p w14:paraId="4819E2AD" w14:textId="77777777" w:rsidR="00CB0E49" w:rsidRPr="00CB0E49" w:rsidRDefault="00CB0E49" w:rsidP="00CB0E49">
            <w:pPr>
              <w:suppressLineNumbers/>
              <w:spacing w:after="0"/>
              <w:jc w:val="left"/>
              <w:rPr>
                <w:rFonts w:eastAsia="Arial" w:cs="Arial"/>
              </w:rPr>
            </w:pPr>
            <w:r w:rsidRPr="00CB0E49">
              <w:rPr>
                <w:rFonts w:eastAsia="Arial" w:cs="Arial"/>
              </w:rPr>
              <w:t>- importo stimato dell’affidamento IVA Esclusa</w:t>
            </w:r>
          </w:p>
        </w:tc>
        <w:tc>
          <w:tcPr>
            <w:tcW w:w="230" w:type="pct"/>
            <w:shd w:val="clear" w:color="auto" w:fill="auto"/>
            <w:vAlign w:val="center"/>
          </w:tcPr>
          <w:p w14:paraId="2419DBD2"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0F12BA05"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5C77042B"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5CE7C1DB"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4204DF67"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4FFB3B06" w14:textId="77777777" w:rsidR="00CB0E49" w:rsidRPr="00CB0E49" w:rsidRDefault="00CB0E49" w:rsidP="00CB0E49">
            <w:pPr>
              <w:suppressLineNumbers/>
              <w:spacing w:after="0"/>
              <w:jc w:val="left"/>
              <w:rPr>
                <w:rFonts w:eastAsia="Arial" w:cs="Arial"/>
              </w:rPr>
            </w:pPr>
          </w:p>
        </w:tc>
      </w:tr>
      <w:tr w:rsidR="00CB0E49" w:rsidRPr="00CB0E49" w14:paraId="462314FD" w14:textId="77777777" w:rsidTr="002A6946">
        <w:trPr>
          <w:trHeight w:val="396"/>
        </w:trPr>
        <w:tc>
          <w:tcPr>
            <w:tcW w:w="214" w:type="pct"/>
            <w:shd w:val="clear" w:color="auto" w:fill="auto"/>
            <w:vAlign w:val="center"/>
          </w:tcPr>
          <w:p w14:paraId="456B03D7" w14:textId="77777777" w:rsidR="00CB0E49" w:rsidRPr="00CB0E49" w:rsidRDefault="00CB0E49" w:rsidP="00CB0E49">
            <w:pPr>
              <w:suppressLineNumbers/>
              <w:spacing w:after="0"/>
              <w:jc w:val="left"/>
              <w:rPr>
                <w:rFonts w:eastAsia="Arial" w:cs="Arial"/>
              </w:rPr>
            </w:pPr>
            <w:r w:rsidRPr="00CB0E49">
              <w:rPr>
                <w:rFonts w:eastAsia="Arial" w:cs="Arial"/>
              </w:rPr>
              <w:t>1.6</w:t>
            </w:r>
          </w:p>
        </w:tc>
        <w:tc>
          <w:tcPr>
            <w:tcW w:w="2377" w:type="pct"/>
            <w:shd w:val="clear" w:color="auto" w:fill="auto"/>
            <w:vAlign w:val="center"/>
          </w:tcPr>
          <w:p w14:paraId="357F3A54" w14:textId="77777777" w:rsidR="00CB0E49" w:rsidRPr="00CB0E49" w:rsidRDefault="00CB0E49" w:rsidP="00CB0E49">
            <w:pPr>
              <w:suppressLineNumbers/>
              <w:spacing w:after="0"/>
              <w:jc w:val="left"/>
              <w:rPr>
                <w:rFonts w:eastAsia="Arial" w:cs="Arial"/>
              </w:rPr>
            </w:pPr>
            <w:r w:rsidRPr="00CB0E49">
              <w:rPr>
                <w:rFonts w:eastAsia="Arial" w:cs="Arial"/>
              </w:rPr>
              <w:t xml:space="preserve">- il possesso da parte sua dei requisiti di carattere generale, nonché il possesso dei requisiti tecnico-professionali </w:t>
            </w:r>
          </w:p>
        </w:tc>
        <w:tc>
          <w:tcPr>
            <w:tcW w:w="230" w:type="pct"/>
            <w:shd w:val="clear" w:color="auto" w:fill="auto"/>
            <w:vAlign w:val="center"/>
          </w:tcPr>
          <w:p w14:paraId="6CED7F94"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6E445383"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4E44C771"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3FA427D2"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1798811A"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509D85CE" w14:textId="77777777" w:rsidR="00CB0E49" w:rsidRPr="00CB0E49" w:rsidRDefault="00CB0E49" w:rsidP="00CB0E49">
            <w:pPr>
              <w:suppressLineNumbers/>
              <w:spacing w:after="0"/>
              <w:jc w:val="left"/>
              <w:rPr>
                <w:rFonts w:eastAsia="Arial" w:cs="Arial"/>
              </w:rPr>
            </w:pPr>
          </w:p>
        </w:tc>
      </w:tr>
      <w:tr w:rsidR="00CB0E49" w:rsidRPr="00CB0E49" w14:paraId="12D041CF" w14:textId="77777777" w:rsidTr="002A6946">
        <w:trPr>
          <w:trHeight w:val="396"/>
        </w:trPr>
        <w:tc>
          <w:tcPr>
            <w:tcW w:w="214" w:type="pct"/>
            <w:shd w:val="clear" w:color="auto" w:fill="auto"/>
            <w:vAlign w:val="center"/>
          </w:tcPr>
          <w:p w14:paraId="4AE90FFE" w14:textId="77777777" w:rsidR="00CB0E49" w:rsidRPr="00CB0E49" w:rsidRDefault="00CB0E49" w:rsidP="00CB0E49">
            <w:pPr>
              <w:suppressLineNumbers/>
              <w:spacing w:after="0"/>
              <w:jc w:val="left"/>
              <w:rPr>
                <w:rFonts w:eastAsia="Arial" w:cs="Arial"/>
              </w:rPr>
            </w:pPr>
            <w:r w:rsidRPr="00CB0E49">
              <w:rPr>
                <w:rFonts w:eastAsia="Arial" w:cs="Arial"/>
              </w:rPr>
              <w:t>1.7</w:t>
            </w:r>
          </w:p>
        </w:tc>
        <w:tc>
          <w:tcPr>
            <w:tcW w:w="2377" w:type="pct"/>
            <w:shd w:val="clear" w:color="auto" w:fill="auto"/>
            <w:vAlign w:val="center"/>
          </w:tcPr>
          <w:p w14:paraId="6A175432" w14:textId="77777777" w:rsidR="00CB0E49" w:rsidRPr="00CB0E49" w:rsidRDefault="00CB0E49" w:rsidP="00CB0E49">
            <w:pPr>
              <w:suppressLineNumbers/>
              <w:spacing w:after="0"/>
              <w:jc w:val="left"/>
              <w:rPr>
                <w:rFonts w:eastAsia="Arial" w:cs="Arial"/>
              </w:rPr>
            </w:pPr>
            <w:r w:rsidRPr="00CB0E49">
              <w:rPr>
                <w:rFonts w:eastAsia="Arial" w:cs="Arial"/>
              </w:rPr>
              <w:t>- Codice Identificativo di Gara (CIG)</w:t>
            </w:r>
          </w:p>
        </w:tc>
        <w:tc>
          <w:tcPr>
            <w:tcW w:w="230" w:type="pct"/>
            <w:shd w:val="clear" w:color="auto" w:fill="auto"/>
            <w:vAlign w:val="center"/>
          </w:tcPr>
          <w:p w14:paraId="1C05E299"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28D2D8A8"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3BCE6D0A"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7939E176"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3C8B5AFD"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492E5DC6" w14:textId="77777777" w:rsidR="00CB0E49" w:rsidRPr="00CB0E49" w:rsidRDefault="00CB0E49" w:rsidP="00CB0E49">
            <w:pPr>
              <w:suppressLineNumbers/>
              <w:spacing w:after="0"/>
              <w:jc w:val="left"/>
              <w:rPr>
                <w:rFonts w:eastAsia="Arial" w:cs="Arial"/>
              </w:rPr>
            </w:pPr>
          </w:p>
        </w:tc>
      </w:tr>
      <w:tr w:rsidR="00CB0E49" w:rsidRPr="00CB0E49" w14:paraId="6CADD786" w14:textId="77777777" w:rsidTr="002A6946">
        <w:trPr>
          <w:trHeight w:val="396"/>
        </w:trPr>
        <w:tc>
          <w:tcPr>
            <w:tcW w:w="214" w:type="pct"/>
            <w:shd w:val="clear" w:color="auto" w:fill="auto"/>
            <w:vAlign w:val="center"/>
          </w:tcPr>
          <w:p w14:paraId="5A79639C" w14:textId="77777777" w:rsidR="00CB0E49" w:rsidRPr="00CB0E49" w:rsidRDefault="00CB0E49" w:rsidP="00CB0E49">
            <w:pPr>
              <w:suppressLineNumbers/>
              <w:spacing w:after="0"/>
              <w:jc w:val="left"/>
              <w:rPr>
                <w:rFonts w:eastAsia="Arial" w:cs="Arial"/>
              </w:rPr>
            </w:pPr>
            <w:r w:rsidRPr="00CB0E49">
              <w:rPr>
                <w:rFonts w:eastAsia="Arial" w:cs="Arial"/>
              </w:rPr>
              <w:t>1.8</w:t>
            </w:r>
          </w:p>
        </w:tc>
        <w:tc>
          <w:tcPr>
            <w:tcW w:w="2377" w:type="pct"/>
            <w:shd w:val="clear" w:color="auto" w:fill="auto"/>
            <w:vAlign w:val="center"/>
          </w:tcPr>
          <w:p w14:paraId="7DEF4776" w14:textId="77777777" w:rsidR="00CB0E49" w:rsidRPr="00CB0E49" w:rsidRDefault="00CB0E49" w:rsidP="00CB0E49">
            <w:pPr>
              <w:suppressLineNumbers/>
              <w:spacing w:after="0"/>
              <w:jc w:val="left"/>
              <w:rPr>
                <w:rFonts w:eastAsia="Arial" w:cs="Arial"/>
              </w:rPr>
            </w:pPr>
            <w:r w:rsidRPr="00CB0E49">
              <w:rPr>
                <w:rFonts w:eastAsia="Arial" w:cs="Arial"/>
              </w:rPr>
              <w:t>schema di lettera affidamento.</w:t>
            </w:r>
          </w:p>
        </w:tc>
        <w:tc>
          <w:tcPr>
            <w:tcW w:w="230" w:type="pct"/>
            <w:shd w:val="clear" w:color="auto" w:fill="auto"/>
            <w:vAlign w:val="center"/>
          </w:tcPr>
          <w:p w14:paraId="5F957A5E"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048455C6"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63DB3670"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6BC458A7"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6689E312"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52D912AA" w14:textId="77777777" w:rsidR="00CB0E49" w:rsidRPr="00CB0E49" w:rsidRDefault="00CB0E49" w:rsidP="00CB0E49">
            <w:pPr>
              <w:suppressLineNumbers/>
              <w:spacing w:after="0"/>
              <w:jc w:val="left"/>
              <w:rPr>
                <w:rFonts w:eastAsia="Arial" w:cs="Arial"/>
                <w:sz w:val="18"/>
                <w:szCs w:val="18"/>
              </w:rPr>
            </w:pPr>
            <w:r w:rsidRPr="00CB0E49">
              <w:rPr>
                <w:rFonts w:eastAsia="Arial" w:cs="Arial"/>
                <w:sz w:val="18"/>
                <w:szCs w:val="18"/>
              </w:rPr>
              <w:t>Art. 32, comma 14</w:t>
            </w:r>
          </w:p>
        </w:tc>
      </w:tr>
      <w:tr w:rsidR="00CB0E49" w:rsidRPr="00CB0E49" w14:paraId="4EAFD063" w14:textId="77777777" w:rsidTr="002A6946">
        <w:trPr>
          <w:trHeight w:val="396"/>
        </w:trPr>
        <w:tc>
          <w:tcPr>
            <w:tcW w:w="214" w:type="pct"/>
            <w:shd w:val="clear" w:color="auto" w:fill="auto"/>
            <w:vAlign w:val="center"/>
          </w:tcPr>
          <w:p w14:paraId="643232BA" w14:textId="77777777" w:rsidR="00CB0E49" w:rsidRPr="00CB0E49" w:rsidRDefault="00CB0E49" w:rsidP="00CB0E49">
            <w:pPr>
              <w:suppressLineNumbers/>
              <w:spacing w:after="0"/>
              <w:jc w:val="left"/>
              <w:rPr>
                <w:rFonts w:eastAsia="Arial" w:cs="Arial"/>
              </w:rPr>
            </w:pPr>
            <w:r w:rsidRPr="00CB0E49">
              <w:rPr>
                <w:rFonts w:eastAsia="Arial" w:cs="Arial"/>
              </w:rPr>
              <w:t>2.</w:t>
            </w:r>
          </w:p>
        </w:tc>
        <w:tc>
          <w:tcPr>
            <w:tcW w:w="2377" w:type="pct"/>
            <w:shd w:val="clear" w:color="auto" w:fill="auto"/>
            <w:vAlign w:val="center"/>
          </w:tcPr>
          <w:p w14:paraId="74D0FDEE" w14:textId="77777777" w:rsidR="00CB0E49" w:rsidRPr="00CB0E49" w:rsidRDefault="00CB0E49" w:rsidP="00CB0E49">
            <w:pPr>
              <w:suppressLineNumbers/>
              <w:spacing w:after="0"/>
              <w:jc w:val="left"/>
              <w:rPr>
                <w:rFonts w:eastAsia="Arial" w:cs="Arial"/>
                <w:sz w:val="8"/>
                <w:szCs w:val="8"/>
              </w:rPr>
            </w:pPr>
          </w:p>
          <w:p w14:paraId="10AA970A" w14:textId="77777777" w:rsidR="00CB0E49" w:rsidRPr="00CB0E49" w:rsidRDefault="00CB0E49" w:rsidP="00CB0E49">
            <w:pPr>
              <w:suppressLineNumbers/>
              <w:spacing w:after="0"/>
              <w:jc w:val="left"/>
              <w:rPr>
                <w:rFonts w:eastAsia="Arial" w:cs="Arial"/>
              </w:rPr>
            </w:pPr>
            <w:r w:rsidRPr="00CB0E49">
              <w:rPr>
                <w:rFonts w:eastAsia="Arial" w:cs="Arial"/>
              </w:rPr>
              <w:lastRenderedPageBreak/>
              <w:t>Il Responsabile del Procedimento (RUP) è stato individuato nel provvedimento a contrarre.</w:t>
            </w:r>
          </w:p>
          <w:p w14:paraId="7B710C9B" w14:textId="77777777" w:rsidR="00CB0E49" w:rsidRPr="00CB0E49" w:rsidRDefault="00CB0E49" w:rsidP="00CB0E49">
            <w:pPr>
              <w:suppressLineNumbers/>
              <w:spacing w:after="0"/>
              <w:jc w:val="left"/>
              <w:rPr>
                <w:rFonts w:eastAsia="Arial" w:cs="Arial"/>
                <w:sz w:val="8"/>
                <w:szCs w:val="8"/>
              </w:rPr>
            </w:pPr>
          </w:p>
        </w:tc>
        <w:tc>
          <w:tcPr>
            <w:tcW w:w="230" w:type="pct"/>
            <w:shd w:val="clear" w:color="auto" w:fill="auto"/>
            <w:vAlign w:val="center"/>
          </w:tcPr>
          <w:p w14:paraId="3AFD9C6E"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2E670732"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418BDDD5"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2DCA17F6"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3D05FB34"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2982D4A1" w14:textId="77777777" w:rsidR="00CB0E49" w:rsidRPr="00CB0E49" w:rsidRDefault="00CB0E49" w:rsidP="00CB0E49">
            <w:pPr>
              <w:suppressLineNumbers/>
              <w:spacing w:after="0"/>
              <w:jc w:val="left"/>
              <w:rPr>
                <w:rFonts w:eastAsia="Arial" w:cs="Arial"/>
                <w:sz w:val="18"/>
                <w:szCs w:val="18"/>
              </w:rPr>
            </w:pPr>
            <w:r w:rsidRPr="00CB0E49">
              <w:rPr>
                <w:rFonts w:eastAsia="Arial" w:cs="Arial"/>
                <w:sz w:val="18"/>
                <w:szCs w:val="18"/>
              </w:rPr>
              <w:t xml:space="preserve">Art. 31 </w:t>
            </w:r>
          </w:p>
          <w:p w14:paraId="1B23FD0E" w14:textId="77777777" w:rsidR="00CB0E49" w:rsidRPr="00CB0E49" w:rsidRDefault="00CB0E49" w:rsidP="00CB0E49">
            <w:pPr>
              <w:suppressLineNumbers/>
              <w:spacing w:after="0"/>
              <w:jc w:val="left"/>
              <w:rPr>
                <w:rFonts w:eastAsia="Arial" w:cs="Arial"/>
                <w:sz w:val="18"/>
                <w:szCs w:val="18"/>
              </w:rPr>
            </w:pPr>
          </w:p>
        </w:tc>
      </w:tr>
      <w:tr w:rsidR="00CB0E49" w:rsidRPr="00CB0E49" w14:paraId="7E2ECBF6" w14:textId="77777777" w:rsidTr="002A6946">
        <w:trPr>
          <w:trHeight w:val="396"/>
        </w:trPr>
        <w:tc>
          <w:tcPr>
            <w:tcW w:w="214" w:type="pct"/>
            <w:shd w:val="clear" w:color="auto" w:fill="auto"/>
            <w:vAlign w:val="center"/>
          </w:tcPr>
          <w:p w14:paraId="49DA38AF" w14:textId="77777777" w:rsidR="00CB0E49" w:rsidRPr="00CB0E49" w:rsidRDefault="00CB0E49" w:rsidP="00CB0E49">
            <w:pPr>
              <w:suppressLineNumbers/>
              <w:spacing w:after="0"/>
              <w:jc w:val="left"/>
              <w:rPr>
                <w:rFonts w:eastAsia="Arial" w:cs="Arial"/>
              </w:rPr>
            </w:pPr>
            <w:r w:rsidRPr="00CB0E49">
              <w:rPr>
                <w:rFonts w:eastAsia="Arial" w:cs="Arial"/>
              </w:rPr>
              <w:t>3.</w:t>
            </w:r>
          </w:p>
        </w:tc>
        <w:tc>
          <w:tcPr>
            <w:tcW w:w="2377" w:type="pct"/>
            <w:shd w:val="clear" w:color="auto" w:fill="auto"/>
            <w:vAlign w:val="center"/>
          </w:tcPr>
          <w:p w14:paraId="53BD7FCB" w14:textId="77777777" w:rsidR="00CB0E49" w:rsidRPr="00CB0E49" w:rsidRDefault="00CB0E49" w:rsidP="00CB0E49">
            <w:pPr>
              <w:suppressLineNumbers/>
              <w:spacing w:after="0"/>
              <w:jc w:val="left"/>
              <w:rPr>
                <w:rFonts w:eastAsia="Arial" w:cs="Arial"/>
                <w:sz w:val="8"/>
                <w:szCs w:val="8"/>
              </w:rPr>
            </w:pPr>
          </w:p>
          <w:p w14:paraId="27DC7001" w14:textId="77777777" w:rsidR="00CB0E49" w:rsidRPr="00CB0E49" w:rsidRDefault="00CB0E49" w:rsidP="00CB0E49">
            <w:pPr>
              <w:suppressLineNumbers/>
              <w:spacing w:after="0"/>
              <w:jc w:val="left"/>
              <w:rPr>
                <w:rFonts w:eastAsia="Arial" w:cs="Arial"/>
              </w:rPr>
            </w:pPr>
            <w:r w:rsidRPr="00CB0E49">
              <w:rPr>
                <w:rFonts w:eastAsia="Arial" w:cs="Arial"/>
              </w:rPr>
              <w:t>La Delibera/Determina di approvazione dell’offerta è stata pubblicata nella sezione “Amministrazione Trasparente” sul profilo internet della stazione appaltante.</w:t>
            </w:r>
          </w:p>
          <w:p w14:paraId="4EC1A75C" w14:textId="77777777" w:rsidR="00CB0E49" w:rsidRPr="00CB0E49" w:rsidRDefault="00CB0E49" w:rsidP="00CB0E49">
            <w:pPr>
              <w:suppressLineNumbers/>
              <w:spacing w:after="0"/>
              <w:jc w:val="left"/>
              <w:rPr>
                <w:rFonts w:eastAsia="Arial" w:cs="Arial"/>
              </w:rPr>
            </w:pPr>
          </w:p>
          <w:p w14:paraId="763E5BD2" w14:textId="77777777" w:rsidR="00CB0E49" w:rsidRPr="00CB0E49" w:rsidRDefault="00CB0E49" w:rsidP="00CB0E49">
            <w:pPr>
              <w:suppressLineNumbers/>
              <w:spacing w:after="0"/>
              <w:jc w:val="left"/>
              <w:rPr>
                <w:rFonts w:eastAsia="Arial" w:cs="Arial"/>
                <w:sz w:val="8"/>
                <w:szCs w:val="8"/>
              </w:rPr>
            </w:pPr>
            <w:r w:rsidRPr="00CB0E49">
              <w:rPr>
                <w:rFonts w:eastAsia="Arial" w:cs="Arial"/>
              </w:rPr>
              <w:t xml:space="preserve"> </w:t>
            </w:r>
          </w:p>
        </w:tc>
        <w:tc>
          <w:tcPr>
            <w:tcW w:w="230" w:type="pct"/>
            <w:shd w:val="clear" w:color="auto" w:fill="auto"/>
            <w:vAlign w:val="center"/>
          </w:tcPr>
          <w:p w14:paraId="51557A9A"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574D54C3"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4CB9AF7B"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0A8DD814"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7EA73B4C"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709AD01D" w14:textId="77777777" w:rsidR="00CB0E49" w:rsidRPr="00CB0E49" w:rsidRDefault="00CB0E49" w:rsidP="00CB0E49">
            <w:pPr>
              <w:suppressLineNumbers/>
              <w:spacing w:after="0"/>
              <w:jc w:val="left"/>
              <w:rPr>
                <w:rFonts w:eastAsia="Arial" w:cs="Arial"/>
              </w:rPr>
            </w:pPr>
          </w:p>
        </w:tc>
      </w:tr>
      <w:tr w:rsidR="00CB0E49" w:rsidRPr="00CB0E49" w14:paraId="79B65D0C" w14:textId="77777777" w:rsidTr="002A6946">
        <w:trPr>
          <w:trHeight w:val="396"/>
        </w:trPr>
        <w:tc>
          <w:tcPr>
            <w:tcW w:w="214" w:type="pct"/>
            <w:shd w:val="clear" w:color="auto" w:fill="auto"/>
            <w:vAlign w:val="center"/>
          </w:tcPr>
          <w:p w14:paraId="64539E11" w14:textId="77777777" w:rsidR="00CB0E49" w:rsidRPr="00CB0E49" w:rsidRDefault="00CB0E49" w:rsidP="00CB0E49">
            <w:pPr>
              <w:suppressLineNumbers/>
              <w:spacing w:after="0"/>
              <w:jc w:val="left"/>
              <w:rPr>
                <w:rFonts w:eastAsia="Arial" w:cs="Arial"/>
              </w:rPr>
            </w:pPr>
            <w:r w:rsidRPr="00CB0E49">
              <w:rPr>
                <w:rFonts w:eastAsia="Arial" w:cs="Arial"/>
              </w:rPr>
              <w:t>4</w:t>
            </w:r>
          </w:p>
        </w:tc>
        <w:tc>
          <w:tcPr>
            <w:tcW w:w="2377" w:type="pct"/>
            <w:shd w:val="clear" w:color="auto" w:fill="auto"/>
            <w:vAlign w:val="center"/>
          </w:tcPr>
          <w:p w14:paraId="76E3DC32" w14:textId="77777777" w:rsidR="00CB0E49" w:rsidRPr="00CB0E49" w:rsidRDefault="00CB0E49" w:rsidP="00CB0E49">
            <w:pPr>
              <w:suppressLineNumbers/>
              <w:spacing w:after="0"/>
              <w:jc w:val="left"/>
              <w:rPr>
                <w:rFonts w:eastAsia="Arial" w:cs="Arial"/>
                <w:sz w:val="8"/>
                <w:szCs w:val="8"/>
              </w:rPr>
            </w:pPr>
          </w:p>
          <w:p w14:paraId="1E836B31" w14:textId="77777777" w:rsidR="00CB0E49" w:rsidRPr="00CB0E49" w:rsidRDefault="00CB0E49" w:rsidP="00CB0E49">
            <w:pPr>
              <w:suppressLineNumbers/>
              <w:spacing w:after="0"/>
              <w:jc w:val="left"/>
              <w:rPr>
                <w:rFonts w:eastAsia="Arial" w:cs="Arial"/>
              </w:rPr>
            </w:pPr>
            <w:r w:rsidRPr="00CB0E49">
              <w:rPr>
                <w:rFonts w:eastAsia="Arial" w:cs="Arial"/>
              </w:rPr>
              <w:t xml:space="preserve">I servizi / forniture eseguiti corrispondono a quanto previsto nel contratto </w:t>
            </w:r>
          </w:p>
          <w:p w14:paraId="32B4088C" w14:textId="77777777" w:rsidR="00CB0E49" w:rsidRPr="00CB0E49" w:rsidRDefault="00CB0E49" w:rsidP="00CB0E49">
            <w:pPr>
              <w:suppressLineNumbers/>
              <w:spacing w:after="0"/>
              <w:jc w:val="left"/>
              <w:rPr>
                <w:rFonts w:eastAsia="Arial" w:cs="Arial"/>
              </w:rPr>
            </w:pPr>
            <w:r w:rsidRPr="00CB0E49">
              <w:rPr>
                <w:rFonts w:eastAsia="Arial" w:cs="Arial"/>
              </w:rPr>
              <w:t>ed oggetto di finanziamento e non sono stati affidati servizi / forniture complementari nell’ambito dello stesso contratto (ferme restando le condizioni previste dal Codice).</w:t>
            </w:r>
          </w:p>
          <w:p w14:paraId="3FB8C338" w14:textId="77777777" w:rsidR="00CB0E49" w:rsidRPr="00CB0E49" w:rsidRDefault="00CB0E49" w:rsidP="00CB0E49">
            <w:pPr>
              <w:suppressLineNumbers/>
              <w:spacing w:after="0"/>
              <w:jc w:val="left"/>
              <w:rPr>
                <w:rFonts w:eastAsia="Arial" w:cs="Arial"/>
                <w:sz w:val="8"/>
                <w:szCs w:val="8"/>
              </w:rPr>
            </w:pPr>
          </w:p>
        </w:tc>
        <w:tc>
          <w:tcPr>
            <w:tcW w:w="230" w:type="pct"/>
            <w:shd w:val="clear" w:color="auto" w:fill="auto"/>
            <w:vAlign w:val="center"/>
          </w:tcPr>
          <w:p w14:paraId="2E260573"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03ABD8E9"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72AD04BC"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729B92EF"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5560D7BB"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7F40F2FA" w14:textId="77777777" w:rsidR="00CB0E49" w:rsidRPr="00CB0E49" w:rsidRDefault="00CB0E49" w:rsidP="00CB0E49">
            <w:pPr>
              <w:suppressLineNumbers/>
              <w:spacing w:after="0"/>
              <w:jc w:val="left"/>
              <w:rPr>
                <w:rFonts w:eastAsia="Arial" w:cs="Arial"/>
              </w:rPr>
            </w:pPr>
          </w:p>
        </w:tc>
      </w:tr>
      <w:tr w:rsidR="00CB0E49" w:rsidRPr="00CB0E49" w14:paraId="4C8953E4" w14:textId="77777777" w:rsidTr="002A6946">
        <w:trPr>
          <w:trHeight w:val="396"/>
        </w:trPr>
        <w:tc>
          <w:tcPr>
            <w:tcW w:w="214" w:type="pct"/>
            <w:shd w:val="clear" w:color="auto" w:fill="auto"/>
            <w:vAlign w:val="center"/>
          </w:tcPr>
          <w:p w14:paraId="641C9BDB" w14:textId="77777777" w:rsidR="00CB0E49" w:rsidRPr="00CB0E49" w:rsidRDefault="00CB0E49" w:rsidP="00CB0E49">
            <w:pPr>
              <w:suppressLineNumbers/>
              <w:spacing w:after="0"/>
              <w:jc w:val="left"/>
              <w:rPr>
                <w:rFonts w:eastAsia="Arial" w:cs="Arial"/>
              </w:rPr>
            </w:pPr>
            <w:r w:rsidRPr="00CB0E49">
              <w:rPr>
                <w:rFonts w:eastAsia="Arial" w:cs="Arial"/>
              </w:rPr>
              <w:t>5</w:t>
            </w:r>
          </w:p>
        </w:tc>
        <w:tc>
          <w:tcPr>
            <w:tcW w:w="2377" w:type="pct"/>
            <w:shd w:val="clear" w:color="auto" w:fill="auto"/>
            <w:vAlign w:val="center"/>
          </w:tcPr>
          <w:p w14:paraId="3893FC32" w14:textId="77777777" w:rsidR="00CB0E49" w:rsidRPr="00CB0E49" w:rsidRDefault="00CB0E49" w:rsidP="00CB0E49">
            <w:pPr>
              <w:suppressLineNumbers/>
              <w:spacing w:after="0"/>
              <w:jc w:val="left"/>
              <w:rPr>
                <w:rFonts w:eastAsia="Arial" w:cs="Arial"/>
                <w:sz w:val="8"/>
                <w:szCs w:val="8"/>
              </w:rPr>
            </w:pPr>
          </w:p>
          <w:p w14:paraId="203EE9A0" w14:textId="77777777" w:rsidR="00CB0E49" w:rsidRPr="00CB0E49" w:rsidRDefault="00CB0E49" w:rsidP="00CB0E49">
            <w:pPr>
              <w:suppressLineNumbers/>
              <w:spacing w:after="0"/>
              <w:jc w:val="left"/>
              <w:rPr>
                <w:rFonts w:eastAsia="Arial" w:cs="Arial"/>
              </w:rPr>
            </w:pPr>
            <w:r w:rsidRPr="00CB0E49">
              <w:rPr>
                <w:rFonts w:eastAsia="Arial" w:cs="Arial"/>
              </w:rPr>
              <w:t>Eventuali varianti dell’appalto sono state approvate secondo quanto stabilito dalla normativa</w:t>
            </w:r>
          </w:p>
          <w:p w14:paraId="28956256" w14:textId="77777777" w:rsidR="00CB0E49" w:rsidRPr="00CB0E49" w:rsidRDefault="00CB0E49" w:rsidP="00CB0E49">
            <w:pPr>
              <w:suppressLineNumbers/>
              <w:spacing w:after="0"/>
              <w:jc w:val="left"/>
              <w:rPr>
                <w:rFonts w:eastAsia="Arial" w:cs="Arial"/>
                <w:sz w:val="8"/>
                <w:szCs w:val="8"/>
              </w:rPr>
            </w:pPr>
          </w:p>
        </w:tc>
        <w:tc>
          <w:tcPr>
            <w:tcW w:w="230" w:type="pct"/>
            <w:shd w:val="clear" w:color="auto" w:fill="auto"/>
            <w:vAlign w:val="center"/>
          </w:tcPr>
          <w:p w14:paraId="05EA5476"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09B6F6D5"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4B27F330"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56A95FEA"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3AD167EE"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0E8CD9B9" w14:textId="77777777" w:rsidR="00CB0E49" w:rsidRPr="00CB0E49" w:rsidRDefault="00CB0E49" w:rsidP="00CB0E49">
            <w:pPr>
              <w:suppressLineNumbers/>
              <w:spacing w:after="0"/>
              <w:jc w:val="left"/>
              <w:rPr>
                <w:rFonts w:eastAsia="Arial" w:cs="Arial"/>
                <w:lang w:val="en-US"/>
              </w:rPr>
            </w:pPr>
            <w:r w:rsidRPr="00CB0E49">
              <w:rPr>
                <w:rFonts w:eastAsia="Arial" w:cs="Arial"/>
                <w:lang w:val="en-US"/>
              </w:rPr>
              <w:t>Art. 106</w:t>
            </w:r>
          </w:p>
        </w:tc>
      </w:tr>
      <w:tr w:rsidR="00CB0E49" w:rsidRPr="00CB0E49" w14:paraId="37154EBE" w14:textId="77777777" w:rsidTr="002A6946">
        <w:trPr>
          <w:trHeight w:val="396"/>
        </w:trPr>
        <w:tc>
          <w:tcPr>
            <w:tcW w:w="214" w:type="pct"/>
            <w:shd w:val="clear" w:color="auto" w:fill="auto"/>
            <w:vAlign w:val="center"/>
          </w:tcPr>
          <w:p w14:paraId="4B6428D2" w14:textId="77777777" w:rsidR="00CB0E49" w:rsidRPr="00CB0E49" w:rsidRDefault="00CB0E49" w:rsidP="00CB0E49">
            <w:pPr>
              <w:suppressLineNumbers/>
              <w:spacing w:after="0"/>
              <w:jc w:val="left"/>
              <w:rPr>
                <w:rFonts w:eastAsia="Arial" w:cs="Arial"/>
              </w:rPr>
            </w:pPr>
            <w:r w:rsidRPr="00CB0E49">
              <w:rPr>
                <w:rFonts w:eastAsia="Arial" w:cs="Arial"/>
              </w:rPr>
              <w:t>6</w:t>
            </w:r>
          </w:p>
        </w:tc>
        <w:tc>
          <w:tcPr>
            <w:tcW w:w="2377" w:type="pct"/>
            <w:shd w:val="clear" w:color="auto" w:fill="auto"/>
            <w:vAlign w:val="center"/>
          </w:tcPr>
          <w:p w14:paraId="5C7ED5B5" w14:textId="77777777" w:rsidR="00CB0E49" w:rsidRPr="00CB0E49" w:rsidRDefault="00CB0E49" w:rsidP="00CB0E49">
            <w:pPr>
              <w:suppressLineNumbers/>
              <w:spacing w:after="0"/>
              <w:jc w:val="left"/>
              <w:rPr>
                <w:rFonts w:eastAsia="Arial" w:cs="Arial"/>
                <w:sz w:val="8"/>
                <w:szCs w:val="8"/>
              </w:rPr>
            </w:pPr>
          </w:p>
          <w:p w14:paraId="08D95D4B" w14:textId="77777777" w:rsidR="00CB0E49" w:rsidRPr="00CB0E49" w:rsidRDefault="00CB0E49" w:rsidP="00CB0E49">
            <w:pPr>
              <w:suppressLineNumbers/>
              <w:spacing w:after="0"/>
              <w:jc w:val="left"/>
              <w:rPr>
                <w:rFonts w:eastAsia="Arial" w:cs="Arial"/>
              </w:rPr>
            </w:pPr>
            <w:r w:rsidRPr="00CB0E49">
              <w:rPr>
                <w:rFonts w:eastAsia="Arial" w:cs="Arial"/>
              </w:rPr>
              <w:t>Redazione del certificato di verifica di conformità/regolare esecuzione del servizio/fornitura rilasciato entro 3 mesi dalla data di ultimazione delle prestazioni oggetto di contratto.</w:t>
            </w:r>
          </w:p>
          <w:p w14:paraId="15DCC63D" w14:textId="77777777" w:rsidR="00CB0E49" w:rsidRPr="00CB0E49" w:rsidRDefault="00CB0E49" w:rsidP="00CB0E49">
            <w:pPr>
              <w:suppressLineNumbers/>
              <w:spacing w:after="0"/>
              <w:jc w:val="left"/>
              <w:rPr>
                <w:rFonts w:eastAsia="Arial" w:cs="Arial"/>
              </w:rPr>
            </w:pPr>
            <w:r w:rsidRPr="00CB0E49">
              <w:rPr>
                <w:rFonts w:eastAsia="Arial" w:cs="Arial"/>
              </w:rPr>
              <w:t xml:space="preserve"> </w:t>
            </w:r>
          </w:p>
        </w:tc>
        <w:tc>
          <w:tcPr>
            <w:tcW w:w="230" w:type="pct"/>
            <w:shd w:val="clear" w:color="auto" w:fill="auto"/>
            <w:vAlign w:val="center"/>
          </w:tcPr>
          <w:p w14:paraId="51ADCA48" w14:textId="77777777" w:rsidR="00CB0E49" w:rsidRPr="00CB0E49" w:rsidRDefault="00CB0E49" w:rsidP="00CB0E49">
            <w:pPr>
              <w:suppressLineNumbers/>
              <w:spacing w:after="0"/>
              <w:jc w:val="left"/>
              <w:rPr>
                <w:rFonts w:eastAsia="Arial" w:cs="Arial"/>
                <w:noProof/>
              </w:rPr>
            </w:pPr>
          </w:p>
        </w:tc>
        <w:tc>
          <w:tcPr>
            <w:tcW w:w="252" w:type="pct"/>
            <w:shd w:val="clear" w:color="auto" w:fill="auto"/>
            <w:vAlign w:val="center"/>
          </w:tcPr>
          <w:p w14:paraId="133607DF" w14:textId="77777777" w:rsidR="00CB0E49" w:rsidRPr="00CB0E49" w:rsidRDefault="00CB0E49" w:rsidP="00CB0E49">
            <w:pPr>
              <w:suppressLineNumbers/>
              <w:spacing w:after="0"/>
              <w:jc w:val="left"/>
              <w:rPr>
                <w:rFonts w:eastAsia="Arial" w:cs="Arial"/>
                <w:noProof/>
              </w:rPr>
            </w:pPr>
          </w:p>
        </w:tc>
        <w:tc>
          <w:tcPr>
            <w:tcW w:w="290" w:type="pct"/>
            <w:shd w:val="clear" w:color="auto" w:fill="auto"/>
            <w:vAlign w:val="center"/>
          </w:tcPr>
          <w:p w14:paraId="1AD8B614" w14:textId="77777777" w:rsidR="00CB0E49" w:rsidRPr="00CB0E49" w:rsidRDefault="00CB0E49" w:rsidP="00CB0E49">
            <w:pPr>
              <w:suppressLineNumbers/>
              <w:spacing w:after="0"/>
              <w:jc w:val="left"/>
              <w:rPr>
                <w:rFonts w:eastAsia="Arial" w:cs="Arial"/>
                <w:noProof/>
              </w:rPr>
            </w:pPr>
          </w:p>
        </w:tc>
        <w:tc>
          <w:tcPr>
            <w:tcW w:w="483" w:type="pct"/>
            <w:shd w:val="clear" w:color="auto" w:fill="auto"/>
            <w:vAlign w:val="center"/>
          </w:tcPr>
          <w:p w14:paraId="06CDDC5C" w14:textId="77777777" w:rsidR="00CB0E49" w:rsidRPr="00CB0E49" w:rsidRDefault="00CB0E49" w:rsidP="00CB0E49">
            <w:pPr>
              <w:suppressLineNumbers/>
              <w:spacing w:after="0"/>
              <w:jc w:val="left"/>
              <w:rPr>
                <w:rFonts w:eastAsia="Arial" w:cs="Arial"/>
                <w:noProof/>
              </w:rPr>
            </w:pPr>
          </w:p>
        </w:tc>
        <w:tc>
          <w:tcPr>
            <w:tcW w:w="526" w:type="pct"/>
            <w:shd w:val="clear" w:color="auto" w:fill="auto"/>
            <w:vAlign w:val="center"/>
          </w:tcPr>
          <w:p w14:paraId="228B66A7" w14:textId="77777777" w:rsidR="00CB0E49" w:rsidRPr="00CB0E49" w:rsidRDefault="00CB0E49" w:rsidP="00CB0E49">
            <w:pPr>
              <w:suppressLineNumbers/>
              <w:spacing w:after="0"/>
              <w:jc w:val="left"/>
              <w:rPr>
                <w:rFonts w:eastAsia="Arial" w:cs="Arial"/>
                <w:noProof/>
              </w:rPr>
            </w:pPr>
          </w:p>
        </w:tc>
        <w:tc>
          <w:tcPr>
            <w:tcW w:w="629" w:type="pct"/>
            <w:shd w:val="clear" w:color="auto" w:fill="auto"/>
            <w:vAlign w:val="center"/>
          </w:tcPr>
          <w:p w14:paraId="58EDD51B" w14:textId="77777777" w:rsidR="00CB0E49" w:rsidRPr="00CB0E49" w:rsidRDefault="00CB0E49" w:rsidP="00CB0E49">
            <w:pPr>
              <w:suppressLineNumbers/>
              <w:spacing w:after="0"/>
              <w:jc w:val="left"/>
              <w:rPr>
                <w:rFonts w:eastAsia="Arial" w:cs="Arial"/>
              </w:rPr>
            </w:pPr>
          </w:p>
        </w:tc>
      </w:tr>
    </w:tbl>
    <w:p w14:paraId="477A9202" w14:textId="77777777" w:rsidR="00CB0E49" w:rsidRPr="00CB0E49" w:rsidRDefault="00CB0E49" w:rsidP="00CB0E49">
      <w:pPr>
        <w:suppressAutoHyphens/>
        <w:spacing w:after="0"/>
        <w:jc w:val="left"/>
        <w:rPr>
          <w:sz w:val="22"/>
          <w:szCs w:val="22"/>
          <w:u w:val="single"/>
        </w:rPr>
      </w:pPr>
    </w:p>
    <w:p w14:paraId="44403F67" w14:textId="77777777" w:rsidR="00CB0E49" w:rsidRPr="00CB0E49" w:rsidRDefault="00CB0E49" w:rsidP="00CB0E49">
      <w:pPr>
        <w:suppressAutoHyphens/>
        <w:spacing w:after="0"/>
        <w:jc w:val="left"/>
        <w:rPr>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CB0E49" w:rsidRPr="00CB0E49" w14:paraId="58717E71" w14:textId="77777777" w:rsidTr="002A6946">
        <w:trPr>
          <w:jc w:val="center"/>
        </w:trPr>
        <w:tc>
          <w:tcPr>
            <w:tcW w:w="4245" w:type="dxa"/>
            <w:tcMar>
              <w:top w:w="55" w:type="dxa"/>
              <w:left w:w="55" w:type="dxa"/>
              <w:bottom w:w="55" w:type="dxa"/>
              <w:right w:w="55" w:type="dxa"/>
            </w:tcMar>
          </w:tcPr>
          <w:p w14:paraId="6FCD22BD"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Data</w:t>
            </w:r>
          </w:p>
          <w:p w14:paraId="2BBAA213" w14:textId="77777777" w:rsidR="00CB0E49" w:rsidRPr="00CB0E49" w:rsidRDefault="00CB0E49" w:rsidP="00CB0E49">
            <w:pPr>
              <w:suppressLineNumbers/>
              <w:suppressAutoHyphens/>
              <w:spacing w:after="0"/>
              <w:jc w:val="center"/>
              <w:rPr>
                <w:rFonts w:eastAsia="SF Pro Text" w:cs="SF Pro Text"/>
                <w:sz w:val="22"/>
                <w:szCs w:val="22"/>
              </w:rPr>
            </w:pPr>
          </w:p>
          <w:p w14:paraId="31E87EA8"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c>
          <w:tcPr>
            <w:tcW w:w="6135" w:type="dxa"/>
            <w:tcMar>
              <w:top w:w="55" w:type="dxa"/>
              <w:left w:w="55" w:type="dxa"/>
              <w:bottom w:w="55" w:type="dxa"/>
              <w:right w:w="55" w:type="dxa"/>
            </w:tcMar>
          </w:tcPr>
          <w:p w14:paraId="3F4FBF02"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Firma del RUP</w:t>
            </w:r>
          </w:p>
          <w:p w14:paraId="715F909B" w14:textId="77777777" w:rsidR="00CB0E49" w:rsidRPr="00CB0E49" w:rsidRDefault="00CB0E49" w:rsidP="00CB0E49">
            <w:pPr>
              <w:suppressLineNumbers/>
              <w:suppressAutoHyphens/>
              <w:spacing w:after="0"/>
              <w:jc w:val="center"/>
              <w:rPr>
                <w:rFonts w:eastAsia="SF Pro Text" w:cs="SF Pro Text"/>
                <w:sz w:val="22"/>
                <w:szCs w:val="22"/>
              </w:rPr>
            </w:pPr>
          </w:p>
          <w:p w14:paraId="7A3B8530"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r>
    </w:tbl>
    <w:p w14:paraId="150CA692" w14:textId="77777777" w:rsidR="00CB0E49" w:rsidRPr="00CB0E49" w:rsidRDefault="00CB0E49" w:rsidP="00CB0E49">
      <w:pPr>
        <w:suppressAutoHyphens/>
        <w:spacing w:after="0"/>
        <w:jc w:val="left"/>
        <w:rPr>
          <w:sz w:val="22"/>
          <w:szCs w:val="22"/>
          <w:u w:val="single"/>
        </w:rPr>
      </w:pPr>
    </w:p>
    <w:p w14:paraId="215EE9A3" w14:textId="77777777" w:rsidR="00CB0E49" w:rsidRPr="00CB0E49" w:rsidRDefault="00CB0E49" w:rsidP="00CB0E49">
      <w:pPr>
        <w:suppressAutoHyphens/>
        <w:spacing w:after="0"/>
        <w:jc w:val="left"/>
        <w:rPr>
          <w:sz w:val="22"/>
          <w:szCs w:val="22"/>
          <w:u w:val="single"/>
        </w:rPr>
      </w:pPr>
      <w:r w:rsidRPr="00CB0E49">
        <w:rPr>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CB0E49" w:rsidRPr="00CB0E49" w14:paraId="3A1C8B71" w14:textId="77777777" w:rsidTr="002A6946">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135C757" w14:textId="77777777" w:rsidR="00CB0E49" w:rsidRPr="00CB0E49" w:rsidRDefault="00CB0E49" w:rsidP="00CB0E49">
            <w:pPr>
              <w:suppressLineNumbers/>
              <w:shd w:val="clear" w:color="auto" w:fill="EEEEEE"/>
              <w:suppressAutoHyphens/>
              <w:spacing w:after="0"/>
              <w:jc w:val="center"/>
              <w:rPr>
                <w:rFonts w:eastAsia="SF Pro Text" w:cs="SF Pro Text"/>
                <w:b/>
                <w:bCs/>
                <w:sz w:val="22"/>
                <w:szCs w:val="22"/>
              </w:rPr>
            </w:pPr>
            <w:r w:rsidRPr="00CB0E49">
              <w:rPr>
                <w:rFonts w:eastAsia="SF Pro Text" w:cs="SF Pro Text"/>
                <w:b/>
                <w:bCs/>
                <w:sz w:val="22"/>
                <w:szCs w:val="22"/>
              </w:rPr>
              <w:lastRenderedPageBreak/>
              <w:t>APPALTI SERVIZI / FORNITURE – PROCEDURA NEGOZIATA</w:t>
            </w:r>
          </w:p>
          <w:p w14:paraId="172D2621" w14:textId="77777777" w:rsidR="00CB0E49" w:rsidRPr="00CB0E49" w:rsidRDefault="00CB0E49" w:rsidP="00CB0E49">
            <w:pPr>
              <w:suppressLineNumbers/>
              <w:shd w:val="clear" w:color="auto" w:fill="EEEEEE"/>
              <w:suppressAutoHyphens/>
              <w:spacing w:after="0"/>
              <w:jc w:val="center"/>
              <w:rPr>
                <w:rFonts w:eastAsia="SF Pro Text" w:cs="SF Pro Text"/>
                <w:sz w:val="22"/>
                <w:szCs w:val="22"/>
              </w:rPr>
            </w:pPr>
            <w:r w:rsidRPr="00CB0E49">
              <w:rPr>
                <w:rFonts w:eastAsia="SF Pro Text" w:cs="SF Pro Text"/>
                <w:b/>
                <w:bCs/>
                <w:sz w:val="22"/>
                <w:szCs w:val="22"/>
              </w:rPr>
              <w:t>(importo pari o superiore a € 40.000 ed inferiore a € 214.000)</w:t>
            </w:r>
          </w:p>
        </w:tc>
      </w:tr>
    </w:tbl>
    <w:p w14:paraId="741E4484" w14:textId="77777777" w:rsidR="00CB0E49" w:rsidRPr="00CB0E49" w:rsidRDefault="00CB0E49" w:rsidP="00CB0E49">
      <w:pPr>
        <w:spacing w:after="57" w:line="264" w:lineRule="auto"/>
        <w:rPr>
          <w:rFonts w:eastAsia="SF Pro Text" w:cs="SF Pro Text"/>
          <w:sz w:val="22"/>
          <w:szCs w:val="22"/>
          <w:u w:val="single"/>
        </w:rPr>
      </w:pPr>
    </w:p>
    <w:tbl>
      <w:tblPr>
        <w:tblW w:w="14570" w:type="dxa"/>
        <w:tblLayout w:type="fixed"/>
        <w:tblCellMar>
          <w:left w:w="10" w:type="dxa"/>
          <w:right w:w="10" w:type="dxa"/>
        </w:tblCellMar>
        <w:tblLook w:val="04A0" w:firstRow="1" w:lastRow="0" w:firstColumn="1" w:lastColumn="0" w:noHBand="0" w:noVBand="1"/>
      </w:tblPr>
      <w:tblGrid>
        <w:gridCol w:w="2691"/>
        <w:gridCol w:w="3685"/>
        <w:gridCol w:w="1985"/>
        <w:gridCol w:w="6209"/>
      </w:tblGrid>
      <w:tr w:rsidR="00CB0E49" w:rsidRPr="00CB0E49" w14:paraId="1F7389CD" w14:textId="77777777" w:rsidTr="002A6946">
        <w:trPr>
          <w:trHeight w:hRule="exact" w:val="913"/>
        </w:trPr>
        <w:tc>
          <w:tcPr>
            <w:tcW w:w="6376"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8376D52" w14:textId="77777777" w:rsidR="00CB0E49" w:rsidRPr="00CB0E49" w:rsidRDefault="00CB0E49" w:rsidP="00CB0E49">
            <w:pPr>
              <w:suppressLineNumbers/>
              <w:suppressAutoHyphens/>
              <w:spacing w:after="0"/>
              <w:jc w:val="left"/>
              <w:rPr>
                <w:rFonts w:eastAsia="SF Pro Text" w:cs="SF Pro Text"/>
                <w:sz w:val="22"/>
                <w:szCs w:val="22"/>
              </w:rPr>
            </w:pPr>
            <w:r w:rsidRPr="00CB0E49">
              <w:rPr>
                <w:rFonts w:eastAsia="SF Pro Text" w:cs="SF Pro Text"/>
                <w:sz w:val="20"/>
                <w:szCs w:val="20"/>
              </w:rPr>
              <w:t>Operazione 7.5.01 - GAL Garda e Colli Mantovani - Bando “7.5.01 – L’attrattività turistica delle aree rurali come volano per il rilancio socio-economico del territorio nella fase post emergenziale da Covid-19”</w:t>
            </w:r>
          </w:p>
        </w:tc>
        <w:tc>
          <w:tcPr>
            <w:tcW w:w="8194"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1169B5E3"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Beneficiario:</w:t>
            </w:r>
          </w:p>
        </w:tc>
      </w:tr>
      <w:tr w:rsidR="00CB0E49" w:rsidRPr="00CB0E49" w14:paraId="45404C7A" w14:textId="77777777" w:rsidTr="002A6946">
        <w:trPr>
          <w:trHeight w:hRule="exact" w:val="567"/>
        </w:trPr>
        <w:tc>
          <w:tcPr>
            <w:tcW w:w="2691" w:type="dxa"/>
            <w:tcBorders>
              <w:left w:val="single" w:sz="2" w:space="0" w:color="000000"/>
              <w:bottom w:val="single" w:sz="2" w:space="0" w:color="000000"/>
            </w:tcBorders>
            <w:tcMar>
              <w:top w:w="55" w:type="dxa"/>
              <w:left w:w="55" w:type="dxa"/>
              <w:bottom w:w="55" w:type="dxa"/>
              <w:right w:w="55" w:type="dxa"/>
            </w:tcMar>
            <w:vAlign w:val="center"/>
          </w:tcPr>
          <w:p w14:paraId="2E7A4A20"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Domanda di aiuto num.:</w:t>
            </w:r>
          </w:p>
        </w:tc>
        <w:tc>
          <w:tcPr>
            <w:tcW w:w="3685" w:type="dxa"/>
            <w:tcBorders>
              <w:left w:val="single" w:sz="2" w:space="0" w:color="000000"/>
              <w:bottom w:val="single" w:sz="2" w:space="0" w:color="000000"/>
            </w:tcBorders>
            <w:vAlign w:val="center"/>
          </w:tcPr>
          <w:p w14:paraId="247A807F" w14:textId="77777777" w:rsidR="00CB0E49" w:rsidRPr="00CB0E49" w:rsidRDefault="00CB0E49" w:rsidP="00CB0E49">
            <w:pPr>
              <w:suppressLineNumbers/>
              <w:suppressAutoHyphens/>
              <w:spacing w:after="0"/>
              <w:rPr>
                <w:rFonts w:eastAsia="SF Pro Text" w:cs="SF Pro Text"/>
                <w:sz w:val="22"/>
                <w:szCs w:val="22"/>
              </w:rPr>
            </w:pP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0AA05DEF"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RUP:</w:t>
            </w:r>
          </w:p>
        </w:tc>
      </w:tr>
      <w:tr w:rsidR="00CB0E49" w:rsidRPr="00CB0E49" w14:paraId="1B0273E0" w14:textId="77777777" w:rsidTr="002A6946">
        <w:trPr>
          <w:trHeight w:hRule="exact" w:val="567"/>
        </w:trPr>
        <w:tc>
          <w:tcPr>
            <w:tcW w:w="6376" w:type="dxa"/>
            <w:gridSpan w:val="2"/>
            <w:tcBorders>
              <w:left w:val="single" w:sz="2" w:space="0" w:color="000000"/>
              <w:bottom w:val="single" w:sz="2" w:space="0" w:color="000000"/>
            </w:tcBorders>
            <w:tcMar>
              <w:top w:w="55" w:type="dxa"/>
              <w:left w:w="55" w:type="dxa"/>
              <w:bottom w:w="55" w:type="dxa"/>
              <w:right w:w="55" w:type="dxa"/>
            </w:tcMar>
            <w:vAlign w:val="center"/>
          </w:tcPr>
          <w:p w14:paraId="4EC2B611"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Importo dell’appalto (IVA esclusa) €</w:t>
            </w:r>
          </w:p>
        </w:tc>
        <w:tc>
          <w:tcPr>
            <w:tcW w:w="8194"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1ECF8A89" w14:textId="77777777" w:rsidR="00CB0E49" w:rsidRPr="00CB0E49" w:rsidRDefault="00CB0E49" w:rsidP="00CB0E49">
            <w:pPr>
              <w:suppressLineNumbers/>
              <w:suppressAutoHyphens/>
              <w:spacing w:after="0"/>
              <w:rPr>
                <w:rFonts w:eastAsia="SF Pro Text" w:cs="SF Pro Text"/>
                <w:sz w:val="22"/>
                <w:szCs w:val="22"/>
              </w:rPr>
            </w:pPr>
            <w:r w:rsidRPr="00CB0E49">
              <w:rPr>
                <w:rFonts w:eastAsia="SF Pro Text" w:cs="SF Pro Text"/>
                <w:sz w:val="22"/>
                <w:szCs w:val="22"/>
              </w:rPr>
              <w:t xml:space="preserve"> </w:t>
            </w:r>
          </w:p>
        </w:tc>
      </w:tr>
      <w:tr w:rsidR="00CB0E49" w:rsidRPr="00CB0E49" w14:paraId="6905E310" w14:textId="77777777" w:rsidTr="002A6946">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48242481" w14:textId="77777777" w:rsidR="00CB0E49" w:rsidRPr="00CB0E49" w:rsidRDefault="00CB0E49" w:rsidP="00CB0E49">
            <w:pPr>
              <w:suppressLineNumbers/>
              <w:suppressAutoHyphens/>
              <w:spacing w:after="0"/>
              <w:jc w:val="left"/>
              <w:rPr>
                <w:rFonts w:eastAsia="Arial" w:cs="Arial"/>
              </w:rPr>
            </w:pPr>
            <w:r w:rsidRPr="00CB0E49">
              <w:rPr>
                <w:rFonts w:eastAsia="Arial" w:cs="Arial"/>
              </w:rPr>
              <w:t>Comune capoluogo di provincia</w:t>
            </w:r>
          </w:p>
        </w:tc>
        <w:tc>
          <w:tcPr>
            <w:tcW w:w="8194" w:type="dxa"/>
            <w:gridSpan w:val="2"/>
            <w:tcBorders>
              <w:left w:val="single" w:sz="2" w:space="0" w:color="000000"/>
              <w:bottom w:val="single" w:sz="2" w:space="0" w:color="000000"/>
              <w:right w:val="single" w:sz="2" w:space="0" w:color="000000"/>
            </w:tcBorders>
            <w:vAlign w:val="center"/>
          </w:tcPr>
          <w:p w14:paraId="2D993152" w14:textId="77777777" w:rsidR="00CB0E49" w:rsidRPr="00CB0E49" w:rsidRDefault="00CB0E49" w:rsidP="00CB0E49">
            <w:pPr>
              <w:suppressLineNumbers/>
              <w:suppressAutoHyphens/>
              <w:spacing w:after="0"/>
              <w:jc w:val="left"/>
              <w:rPr>
                <w:rFonts w:eastAsia="Arial" w:cs="Arial"/>
              </w:rPr>
            </w:pPr>
            <w:r w:rsidRPr="00CB0E49">
              <w:rPr>
                <w:rFonts w:eastAsia="Arial" w:cs="Arial"/>
              </w:rPr>
              <w:sym w:font="Webdings" w:char="F063"/>
            </w:r>
            <w:r w:rsidRPr="00CB0E49">
              <w:rPr>
                <w:rFonts w:eastAsia="Arial" w:cs="Arial"/>
              </w:rPr>
              <w:t xml:space="preserve"> SI</w:t>
            </w:r>
            <w:r w:rsidRPr="00CB0E49">
              <w:rPr>
                <w:rFonts w:eastAsia="Arial" w:cs="Arial"/>
              </w:rPr>
              <w:tab/>
            </w:r>
            <w:r w:rsidRPr="00CB0E49">
              <w:rPr>
                <w:rFonts w:eastAsia="Arial" w:cs="Arial"/>
              </w:rPr>
              <w:sym w:font="Webdings" w:char="F063"/>
            </w:r>
            <w:r w:rsidRPr="00CB0E49">
              <w:rPr>
                <w:rFonts w:eastAsia="Arial" w:cs="Arial"/>
              </w:rPr>
              <w:t xml:space="preserve"> NO</w:t>
            </w:r>
          </w:p>
        </w:tc>
      </w:tr>
      <w:tr w:rsidR="00CB0E49" w:rsidRPr="00CB0E49" w14:paraId="32B2A7FE" w14:textId="77777777" w:rsidTr="002A6946">
        <w:trPr>
          <w:trHeight w:hRule="exact" w:val="567"/>
        </w:trPr>
        <w:tc>
          <w:tcPr>
            <w:tcW w:w="6376" w:type="dxa"/>
            <w:gridSpan w:val="2"/>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14:paraId="21E4D992" w14:textId="77777777" w:rsidR="00CB0E49" w:rsidRPr="00CB0E49" w:rsidRDefault="00CB0E49" w:rsidP="00CB0E49">
            <w:pPr>
              <w:suppressLineNumbers/>
              <w:suppressAutoHyphens/>
              <w:spacing w:after="0"/>
              <w:jc w:val="left"/>
              <w:rPr>
                <w:rFonts w:eastAsia="Arial" w:cs="Arial"/>
              </w:rPr>
            </w:pPr>
            <w:r w:rsidRPr="00CB0E49">
              <w:rPr>
                <w:rFonts w:eastAsia="Arial" w:cs="Arial"/>
              </w:rPr>
              <w:t>Procedura di gara espletata tramite centrale di committenza/soggetto aggregatore:</w:t>
            </w:r>
          </w:p>
        </w:tc>
        <w:tc>
          <w:tcPr>
            <w:tcW w:w="1985" w:type="dxa"/>
            <w:tcBorders>
              <w:left w:val="single" w:sz="2" w:space="0" w:color="000000"/>
              <w:bottom w:val="single" w:sz="2" w:space="0" w:color="000000"/>
              <w:right w:val="single" w:sz="2" w:space="0" w:color="000000"/>
            </w:tcBorders>
            <w:vAlign w:val="center"/>
          </w:tcPr>
          <w:p w14:paraId="637B7A12" w14:textId="77777777" w:rsidR="00CB0E49" w:rsidRPr="00CB0E49" w:rsidRDefault="00CB0E49" w:rsidP="00CB0E49">
            <w:pPr>
              <w:suppressLineNumbers/>
              <w:suppressAutoHyphens/>
              <w:spacing w:after="0"/>
              <w:jc w:val="left"/>
              <w:rPr>
                <w:rFonts w:eastAsia="Arial" w:cs="Arial"/>
              </w:rPr>
            </w:pPr>
            <w:r w:rsidRPr="00CB0E49">
              <w:rPr>
                <w:rFonts w:eastAsia="Arial" w:cs="Arial"/>
              </w:rPr>
              <w:sym w:font="Webdings" w:char="F063"/>
            </w:r>
            <w:r w:rsidRPr="00CB0E49">
              <w:rPr>
                <w:rFonts w:eastAsia="Arial" w:cs="Arial"/>
              </w:rPr>
              <w:t xml:space="preserve"> SI</w:t>
            </w:r>
            <w:r w:rsidRPr="00CB0E49">
              <w:rPr>
                <w:rFonts w:eastAsia="Arial" w:cs="Arial"/>
              </w:rPr>
              <w:tab/>
            </w:r>
            <w:r w:rsidRPr="00CB0E49">
              <w:rPr>
                <w:rFonts w:eastAsia="Arial" w:cs="Arial"/>
              </w:rPr>
              <w:sym w:font="Webdings" w:char="F063"/>
            </w:r>
            <w:r w:rsidRPr="00CB0E49">
              <w:rPr>
                <w:rFonts w:eastAsia="Arial" w:cs="Arial"/>
              </w:rPr>
              <w:t xml:space="preserve"> NO</w:t>
            </w:r>
          </w:p>
        </w:tc>
        <w:tc>
          <w:tcPr>
            <w:tcW w:w="6209" w:type="dxa"/>
            <w:tcBorders>
              <w:left w:val="single" w:sz="2" w:space="0" w:color="000000"/>
              <w:bottom w:val="single" w:sz="2" w:space="0" w:color="000000"/>
              <w:right w:val="single" w:sz="2" w:space="0" w:color="000000"/>
            </w:tcBorders>
            <w:vAlign w:val="center"/>
          </w:tcPr>
          <w:p w14:paraId="1307020C" w14:textId="77777777" w:rsidR="00CB0E49" w:rsidRPr="00CB0E49" w:rsidRDefault="00CB0E49" w:rsidP="00CB0E49">
            <w:pPr>
              <w:suppressLineNumbers/>
              <w:suppressAutoHyphens/>
              <w:spacing w:after="0"/>
              <w:jc w:val="left"/>
              <w:rPr>
                <w:rFonts w:eastAsia="Arial" w:cs="Arial"/>
              </w:rPr>
            </w:pPr>
            <w:r w:rsidRPr="00CB0E49">
              <w:rPr>
                <w:rFonts w:eastAsia="Arial" w:cs="Arial"/>
              </w:rPr>
              <w:t>Se si, centrale di committenza/soggetto aggregatore:</w:t>
            </w:r>
          </w:p>
          <w:p w14:paraId="0EE6435B" w14:textId="77777777" w:rsidR="00CB0E49" w:rsidRPr="00CB0E49" w:rsidRDefault="00CB0E49" w:rsidP="00CB0E49">
            <w:pPr>
              <w:suppressLineNumbers/>
              <w:suppressAutoHyphens/>
              <w:spacing w:after="0"/>
              <w:jc w:val="left"/>
              <w:rPr>
                <w:rFonts w:eastAsia="Arial" w:cs="Arial"/>
              </w:rPr>
            </w:pPr>
            <w:r w:rsidRPr="00CB0E49">
              <w:rPr>
                <w:rFonts w:eastAsia="Arial" w:cs="Arial"/>
              </w:rPr>
              <w:t>…………………………………………………………………………………………..</w:t>
            </w:r>
          </w:p>
        </w:tc>
      </w:tr>
    </w:tbl>
    <w:p w14:paraId="0AE37C04" w14:textId="77777777" w:rsidR="00CB0E49" w:rsidRPr="00CB0E49" w:rsidRDefault="00CB0E49" w:rsidP="00CB0E49">
      <w:pPr>
        <w:suppressAutoHyphens/>
        <w:spacing w:after="0"/>
        <w:jc w:val="left"/>
        <w:rPr>
          <w:sz w:val="22"/>
          <w:szCs w:val="22"/>
          <w:u w:val="single"/>
        </w:rPr>
      </w:pP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51"/>
        <w:gridCol w:w="7717"/>
        <w:gridCol w:w="571"/>
        <w:gridCol w:w="571"/>
        <w:gridCol w:w="713"/>
        <w:gridCol w:w="1284"/>
        <w:gridCol w:w="1473"/>
        <w:gridCol w:w="1810"/>
      </w:tblGrid>
      <w:tr w:rsidR="00CB0E49" w:rsidRPr="00CB0E49" w14:paraId="4DA421B3" w14:textId="77777777" w:rsidTr="002A6946">
        <w:trPr>
          <w:trHeight w:val="20"/>
          <w:tblHeader/>
        </w:trPr>
        <w:tc>
          <w:tcPr>
            <w:tcW w:w="220" w:type="pct"/>
            <w:shd w:val="clear" w:color="auto" w:fill="E0E0E0"/>
            <w:vAlign w:val="center"/>
          </w:tcPr>
          <w:p w14:paraId="54195688"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N.</w:t>
            </w:r>
          </w:p>
        </w:tc>
        <w:tc>
          <w:tcPr>
            <w:tcW w:w="2609" w:type="pct"/>
            <w:shd w:val="clear" w:color="auto" w:fill="E0E0E0"/>
            <w:vAlign w:val="center"/>
          </w:tcPr>
          <w:p w14:paraId="6B197845"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ADEMPIMENTO PREVISTO</w:t>
            </w:r>
          </w:p>
        </w:tc>
        <w:tc>
          <w:tcPr>
            <w:tcW w:w="193" w:type="pct"/>
            <w:shd w:val="clear" w:color="auto" w:fill="E0E0E0"/>
            <w:vAlign w:val="center"/>
          </w:tcPr>
          <w:p w14:paraId="4B27D93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SI</w:t>
            </w:r>
          </w:p>
        </w:tc>
        <w:tc>
          <w:tcPr>
            <w:tcW w:w="193" w:type="pct"/>
            <w:shd w:val="clear" w:color="auto" w:fill="E0E0E0"/>
            <w:vAlign w:val="center"/>
          </w:tcPr>
          <w:p w14:paraId="52C5E1D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NO</w:t>
            </w:r>
          </w:p>
        </w:tc>
        <w:tc>
          <w:tcPr>
            <w:tcW w:w="241" w:type="pct"/>
            <w:shd w:val="clear" w:color="auto" w:fill="E0E0E0"/>
            <w:vAlign w:val="center"/>
          </w:tcPr>
          <w:p w14:paraId="0C759F12"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N/P</w:t>
            </w:r>
          </w:p>
        </w:tc>
        <w:tc>
          <w:tcPr>
            <w:tcW w:w="434" w:type="pct"/>
            <w:shd w:val="clear" w:color="auto" w:fill="E0E0E0"/>
            <w:vAlign w:val="center"/>
          </w:tcPr>
          <w:p w14:paraId="17641E3A"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rPr>
              <w:t>Estremi atti</w:t>
            </w:r>
          </w:p>
        </w:tc>
        <w:tc>
          <w:tcPr>
            <w:tcW w:w="498" w:type="pct"/>
            <w:shd w:val="clear" w:color="auto" w:fill="E0E0E0"/>
            <w:vAlign w:val="center"/>
          </w:tcPr>
          <w:p w14:paraId="76E862BF"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rPr>
              <w:t>NOTE</w:t>
            </w:r>
          </w:p>
        </w:tc>
        <w:tc>
          <w:tcPr>
            <w:tcW w:w="612" w:type="pct"/>
            <w:shd w:val="clear" w:color="auto" w:fill="E0E0E0"/>
            <w:vAlign w:val="center"/>
          </w:tcPr>
          <w:p w14:paraId="4C2124C2"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RIFERIMENTI NORMATIVI</w:t>
            </w:r>
          </w:p>
          <w:p w14:paraId="2E8C0B8E"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D.lgs. 50/2016</w:t>
            </w:r>
          </w:p>
        </w:tc>
      </w:tr>
      <w:tr w:rsidR="00CB0E49" w:rsidRPr="00CB0E49" w14:paraId="43D9CF55" w14:textId="77777777" w:rsidTr="002A6946">
        <w:trPr>
          <w:trHeight w:val="20"/>
        </w:trPr>
        <w:tc>
          <w:tcPr>
            <w:tcW w:w="220" w:type="pct"/>
            <w:shd w:val="clear" w:color="auto" w:fill="auto"/>
            <w:vAlign w:val="center"/>
          </w:tcPr>
          <w:p w14:paraId="2CADA513"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w:t>
            </w:r>
          </w:p>
        </w:tc>
        <w:tc>
          <w:tcPr>
            <w:tcW w:w="2609" w:type="pct"/>
            <w:shd w:val="clear" w:color="auto" w:fill="auto"/>
            <w:vAlign w:val="center"/>
          </w:tcPr>
          <w:p w14:paraId="1CA2839A"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La Delibera/Determina a contrarre è stata pubblicata nella sezione “Amministrazione Trasparente” sul profilo internet della stazione appaltante e contiene la chiara indicazione di:</w:t>
            </w:r>
          </w:p>
        </w:tc>
        <w:tc>
          <w:tcPr>
            <w:tcW w:w="193" w:type="pct"/>
            <w:shd w:val="clear" w:color="auto" w:fill="auto"/>
            <w:vAlign w:val="center"/>
          </w:tcPr>
          <w:p w14:paraId="219F592E"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792CEFF5"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4BFE7753"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7C348596"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5F5D4EA"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val="restart"/>
            <w:shd w:val="clear" w:color="auto" w:fill="auto"/>
            <w:vAlign w:val="center"/>
          </w:tcPr>
          <w:p w14:paraId="42F5CD94"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Art. 29</w:t>
            </w:r>
          </w:p>
          <w:p w14:paraId="6ADC85EC"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 xml:space="preserve">Art. 32 </w:t>
            </w:r>
          </w:p>
          <w:p w14:paraId="290AA2CD"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Art. 36/</w:t>
            </w:r>
          </w:p>
          <w:p w14:paraId="181453E3"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Linee guida</w:t>
            </w:r>
          </w:p>
          <w:p w14:paraId="5EE2F4E5"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n. 4 di ANAC</w:t>
            </w:r>
          </w:p>
        </w:tc>
      </w:tr>
      <w:tr w:rsidR="00CB0E49" w:rsidRPr="00CB0E49" w14:paraId="289ED5C8" w14:textId="77777777" w:rsidTr="002A6946">
        <w:trPr>
          <w:trHeight w:val="20"/>
        </w:trPr>
        <w:tc>
          <w:tcPr>
            <w:tcW w:w="220" w:type="pct"/>
            <w:vMerge w:val="restart"/>
            <w:shd w:val="clear" w:color="auto" w:fill="auto"/>
            <w:vAlign w:val="center"/>
          </w:tcPr>
          <w:p w14:paraId="15F3B710"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1.1</w:t>
            </w:r>
          </w:p>
        </w:tc>
        <w:tc>
          <w:tcPr>
            <w:tcW w:w="2609" w:type="pct"/>
            <w:shd w:val="clear" w:color="auto" w:fill="auto"/>
            <w:vAlign w:val="center"/>
          </w:tcPr>
          <w:p w14:paraId="41C2A9B8" w14:textId="77777777" w:rsidR="00CB0E49" w:rsidRPr="00CB0E49" w:rsidRDefault="00CB0E49" w:rsidP="00CB0E49">
            <w:pPr>
              <w:suppressLineNumbers/>
              <w:suppressAutoHyphens/>
              <w:spacing w:after="0"/>
              <w:jc w:val="left"/>
              <w:rPr>
                <w:rFonts w:eastAsia="Arial" w:cs="Arial"/>
                <w:sz w:val="20"/>
                <w:szCs w:val="20"/>
              </w:rPr>
            </w:pPr>
            <w:r w:rsidRPr="00CB0E49">
              <w:rPr>
                <w:rFonts w:ascii="Times New Roman" w:eastAsia="Arial" w:hAnsi="Times New Roman" w:cs="Times New Roman"/>
                <w:sz w:val="20"/>
                <w:szCs w:val="20"/>
              </w:rPr>
              <w:t>□</w:t>
            </w:r>
            <w:r w:rsidRPr="00CB0E49">
              <w:rPr>
                <w:rFonts w:eastAsia="Arial" w:cs="Arial"/>
                <w:sz w:val="20"/>
                <w:szCs w:val="20"/>
              </w:rPr>
              <w:t xml:space="preserve"> ricorso a elenco di operatori economici</w:t>
            </w:r>
          </w:p>
        </w:tc>
        <w:tc>
          <w:tcPr>
            <w:tcW w:w="193" w:type="pct"/>
            <w:shd w:val="clear" w:color="auto" w:fill="auto"/>
            <w:vAlign w:val="center"/>
          </w:tcPr>
          <w:p w14:paraId="63F5C791"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66F5E9B4"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03138B0A"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1FC9C0A6"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19F054C2"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33F066A7"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397775A0" w14:textId="77777777" w:rsidTr="002A6946">
        <w:trPr>
          <w:trHeight w:val="20"/>
        </w:trPr>
        <w:tc>
          <w:tcPr>
            <w:tcW w:w="220" w:type="pct"/>
            <w:vMerge/>
            <w:shd w:val="clear" w:color="auto" w:fill="auto"/>
            <w:vAlign w:val="center"/>
          </w:tcPr>
          <w:p w14:paraId="707C2D93" w14:textId="77777777" w:rsidR="00CB0E49" w:rsidRPr="00CB0E49" w:rsidRDefault="00CB0E49" w:rsidP="00CB0E49">
            <w:pPr>
              <w:suppressLineNumbers/>
              <w:suppressAutoHyphens/>
              <w:spacing w:after="0"/>
              <w:jc w:val="left"/>
              <w:rPr>
                <w:rFonts w:eastAsia="Arial" w:cs="Arial"/>
                <w:sz w:val="20"/>
                <w:szCs w:val="20"/>
              </w:rPr>
            </w:pPr>
          </w:p>
        </w:tc>
        <w:tc>
          <w:tcPr>
            <w:tcW w:w="2609" w:type="pct"/>
            <w:shd w:val="clear" w:color="auto" w:fill="auto"/>
            <w:vAlign w:val="center"/>
          </w:tcPr>
          <w:p w14:paraId="66ED4B06" w14:textId="77777777" w:rsidR="00CB0E49" w:rsidRPr="00CB0E49" w:rsidRDefault="00CB0E49" w:rsidP="00CB0E49">
            <w:pPr>
              <w:suppressLineNumbers/>
              <w:suppressAutoHyphens/>
              <w:spacing w:after="0"/>
              <w:jc w:val="left"/>
              <w:rPr>
                <w:rFonts w:eastAsia="Arial" w:cs="Arial"/>
                <w:sz w:val="20"/>
                <w:szCs w:val="20"/>
              </w:rPr>
            </w:pPr>
            <w:r w:rsidRPr="00CB0E49">
              <w:rPr>
                <w:rFonts w:ascii="Times New Roman" w:eastAsia="Arial" w:hAnsi="Times New Roman" w:cs="Times New Roman"/>
                <w:sz w:val="20"/>
                <w:szCs w:val="20"/>
              </w:rPr>
              <w:t>□</w:t>
            </w:r>
            <w:r w:rsidRPr="00CB0E49">
              <w:rPr>
                <w:rFonts w:eastAsia="Arial" w:cs="Arial"/>
                <w:sz w:val="20"/>
                <w:szCs w:val="20"/>
              </w:rPr>
              <w:t xml:space="preserve"> esiti dell</w:t>
            </w:r>
            <w:r w:rsidRPr="00CB0E49">
              <w:rPr>
                <w:rFonts w:eastAsia="Arial" w:cs="Roboto"/>
                <w:sz w:val="20"/>
                <w:szCs w:val="20"/>
              </w:rPr>
              <w:t>’</w:t>
            </w:r>
            <w:r w:rsidRPr="00CB0E49">
              <w:rPr>
                <w:rFonts w:eastAsia="Arial" w:cs="Arial"/>
                <w:sz w:val="20"/>
                <w:szCs w:val="20"/>
              </w:rPr>
              <w:t>indagine di mercato</w:t>
            </w:r>
          </w:p>
        </w:tc>
        <w:tc>
          <w:tcPr>
            <w:tcW w:w="193" w:type="pct"/>
            <w:shd w:val="clear" w:color="auto" w:fill="auto"/>
            <w:vAlign w:val="center"/>
          </w:tcPr>
          <w:p w14:paraId="3864114D"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71F894EE"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6876661F"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21389040"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1202AAB0"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0B5AE7B3"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175946F7" w14:textId="77777777" w:rsidTr="002A6946">
        <w:trPr>
          <w:trHeight w:val="20"/>
        </w:trPr>
        <w:tc>
          <w:tcPr>
            <w:tcW w:w="220" w:type="pct"/>
            <w:shd w:val="clear" w:color="auto" w:fill="auto"/>
            <w:vAlign w:val="center"/>
          </w:tcPr>
          <w:p w14:paraId="36E84C6C"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1.2</w:t>
            </w:r>
          </w:p>
        </w:tc>
        <w:tc>
          <w:tcPr>
            <w:tcW w:w="2609" w:type="pct"/>
            <w:shd w:val="clear" w:color="auto" w:fill="auto"/>
            <w:vAlign w:val="center"/>
          </w:tcPr>
          <w:p w14:paraId="08C8A82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procedura di scelta del contraente</w:t>
            </w:r>
          </w:p>
        </w:tc>
        <w:tc>
          <w:tcPr>
            <w:tcW w:w="193" w:type="pct"/>
            <w:shd w:val="clear" w:color="auto" w:fill="auto"/>
            <w:vAlign w:val="center"/>
          </w:tcPr>
          <w:p w14:paraId="14E77646"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0EB12550"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3CF12549"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0A303658"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76A172C1"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2ABC5D6F"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12F87F5C" w14:textId="77777777" w:rsidTr="002A6946">
        <w:trPr>
          <w:trHeight w:val="20"/>
        </w:trPr>
        <w:tc>
          <w:tcPr>
            <w:tcW w:w="220" w:type="pct"/>
            <w:shd w:val="clear" w:color="auto" w:fill="auto"/>
            <w:vAlign w:val="center"/>
          </w:tcPr>
          <w:p w14:paraId="57042AD3"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1.3</w:t>
            </w:r>
          </w:p>
        </w:tc>
        <w:tc>
          <w:tcPr>
            <w:tcW w:w="2609" w:type="pct"/>
            <w:shd w:val="clear" w:color="auto" w:fill="auto"/>
            <w:vAlign w:val="center"/>
          </w:tcPr>
          <w:p w14:paraId="55EBCA3A"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criterio di aggiudicazione</w:t>
            </w:r>
          </w:p>
        </w:tc>
        <w:tc>
          <w:tcPr>
            <w:tcW w:w="193" w:type="pct"/>
            <w:shd w:val="clear" w:color="auto" w:fill="auto"/>
            <w:vAlign w:val="center"/>
          </w:tcPr>
          <w:p w14:paraId="51B9EA49"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645DDCD7"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7FEE1AA3"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6C80ED0D" w14:textId="77777777" w:rsidR="00CB0E49" w:rsidRPr="00CB0E49" w:rsidRDefault="00CB0E49" w:rsidP="00CB0E49">
            <w:pPr>
              <w:suppressLineNumbers/>
              <w:suppressAutoHyphens/>
              <w:spacing w:after="0"/>
              <w:jc w:val="left"/>
              <w:rPr>
                <w:rFonts w:eastAsia="Arial" w:cs="Arial"/>
                <w:sz w:val="20"/>
                <w:szCs w:val="20"/>
                <w:lang w:val="en-US"/>
              </w:rPr>
            </w:pPr>
          </w:p>
        </w:tc>
        <w:tc>
          <w:tcPr>
            <w:tcW w:w="498" w:type="pct"/>
            <w:shd w:val="clear" w:color="auto" w:fill="auto"/>
            <w:vAlign w:val="center"/>
          </w:tcPr>
          <w:p w14:paraId="29130615" w14:textId="77777777" w:rsidR="00CB0E49" w:rsidRPr="00CB0E49" w:rsidRDefault="00CB0E49" w:rsidP="00CB0E49">
            <w:pPr>
              <w:suppressLineNumbers/>
              <w:suppressAutoHyphens/>
              <w:spacing w:after="0"/>
              <w:jc w:val="left"/>
              <w:rPr>
                <w:rFonts w:eastAsia="Arial" w:cs="Arial"/>
                <w:sz w:val="20"/>
                <w:szCs w:val="20"/>
                <w:lang w:val="en-US"/>
              </w:rPr>
            </w:pPr>
          </w:p>
        </w:tc>
        <w:tc>
          <w:tcPr>
            <w:tcW w:w="612" w:type="pct"/>
            <w:vMerge/>
            <w:shd w:val="clear" w:color="auto" w:fill="auto"/>
            <w:vAlign w:val="center"/>
          </w:tcPr>
          <w:p w14:paraId="59DD1EEE" w14:textId="77777777" w:rsidR="00CB0E49" w:rsidRPr="00CB0E49" w:rsidRDefault="00CB0E49" w:rsidP="00CB0E49">
            <w:pPr>
              <w:suppressLineNumbers/>
              <w:suppressAutoHyphens/>
              <w:spacing w:after="0"/>
              <w:jc w:val="left"/>
              <w:rPr>
                <w:rFonts w:eastAsia="Arial" w:cs="Arial"/>
                <w:sz w:val="20"/>
                <w:szCs w:val="20"/>
                <w:lang w:val="en-US"/>
              </w:rPr>
            </w:pPr>
          </w:p>
        </w:tc>
      </w:tr>
      <w:tr w:rsidR="00CB0E49" w:rsidRPr="00CB0E49" w14:paraId="05466897" w14:textId="77777777" w:rsidTr="002A6946">
        <w:trPr>
          <w:trHeight w:val="20"/>
        </w:trPr>
        <w:tc>
          <w:tcPr>
            <w:tcW w:w="220" w:type="pct"/>
            <w:shd w:val="clear" w:color="auto" w:fill="auto"/>
            <w:vAlign w:val="center"/>
          </w:tcPr>
          <w:p w14:paraId="623A994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1.4</w:t>
            </w:r>
          </w:p>
        </w:tc>
        <w:tc>
          <w:tcPr>
            <w:tcW w:w="2609" w:type="pct"/>
            <w:shd w:val="clear" w:color="auto" w:fill="auto"/>
            <w:vAlign w:val="center"/>
          </w:tcPr>
          <w:p w14:paraId="7D18179B"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atti di gara approvati con il provvedimento (delibera/determina) a contrarre (bando, capitolato, disciplinare).</w:t>
            </w:r>
          </w:p>
        </w:tc>
        <w:tc>
          <w:tcPr>
            <w:tcW w:w="193" w:type="pct"/>
            <w:shd w:val="clear" w:color="auto" w:fill="auto"/>
            <w:vAlign w:val="center"/>
          </w:tcPr>
          <w:p w14:paraId="204E8015"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7E947952"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20FF3ADF"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7A824F0E"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741FC850"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0254AB90"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76A5FD1A" w14:textId="77777777" w:rsidTr="002A6946">
        <w:trPr>
          <w:trHeight w:val="20"/>
        </w:trPr>
        <w:tc>
          <w:tcPr>
            <w:tcW w:w="220" w:type="pct"/>
            <w:shd w:val="clear" w:color="auto" w:fill="auto"/>
            <w:vAlign w:val="center"/>
          </w:tcPr>
          <w:p w14:paraId="792721F3"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2.</w:t>
            </w:r>
          </w:p>
        </w:tc>
        <w:tc>
          <w:tcPr>
            <w:tcW w:w="2609" w:type="pct"/>
            <w:shd w:val="clear" w:color="auto" w:fill="auto"/>
            <w:vAlign w:val="center"/>
          </w:tcPr>
          <w:p w14:paraId="6D4E67D8"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Responsabile del Procedimento (RUP) è stato individuato nel provvedimento a contrarre</w:t>
            </w:r>
          </w:p>
        </w:tc>
        <w:tc>
          <w:tcPr>
            <w:tcW w:w="193" w:type="pct"/>
            <w:shd w:val="clear" w:color="auto" w:fill="auto"/>
            <w:vAlign w:val="center"/>
          </w:tcPr>
          <w:p w14:paraId="73F2AED8"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402A8B88"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3B37AC02"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61CEAD21"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50D4B41D"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0B0E904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Art. 31 /</w:t>
            </w:r>
          </w:p>
          <w:p w14:paraId="48C2DD0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lastRenderedPageBreak/>
              <w:t>Linee guida n. 3 di ANAC</w:t>
            </w:r>
          </w:p>
        </w:tc>
      </w:tr>
      <w:tr w:rsidR="00CB0E49" w:rsidRPr="00CB0E49" w14:paraId="17239D9E" w14:textId="77777777" w:rsidTr="002A6946">
        <w:trPr>
          <w:trHeight w:val="308"/>
        </w:trPr>
        <w:tc>
          <w:tcPr>
            <w:tcW w:w="220" w:type="pct"/>
            <w:shd w:val="clear" w:color="auto" w:fill="auto"/>
            <w:vAlign w:val="center"/>
          </w:tcPr>
          <w:p w14:paraId="58EBCB0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lastRenderedPageBreak/>
              <w:t>3.</w:t>
            </w:r>
          </w:p>
        </w:tc>
        <w:tc>
          <w:tcPr>
            <w:tcW w:w="2609" w:type="pct"/>
            <w:shd w:val="clear" w:color="auto" w:fill="auto"/>
            <w:vAlign w:val="center"/>
          </w:tcPr>
          <w:p w14:paraId="68D98E42"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L’affidamento è avvenuto previa consultazione di almeno 5operatori economici.</w:t>
            </w:r>
          </w:p>
        </w:tc>
        <w:tc>
          <w:tcPr>
            <w:tcW w:w="193" w:type="pct"/>
            <w:shd w:val="clear" w:color="auto" w:fill="auto"/>
            <w:vAlign w:val="center"/>
          </w:tcPr>
          <w:p w14:paraId="7D336053"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37035500"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15E0BCCA"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69B7586A"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9C7BBD7"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3E7DFF12"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Art. 36, comma 2 lett. a) /</w:t>
            </w:r>
          </w:p>
          <w:p w14:paraId="02AF38D3"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Linee guida n. 4 di ANAC</w:t>
            </w:r>
          </w:p>
        </w:tc>
      </w:tr>
      <w:tr w:rsidR="00CB0E49" w:rsidRPr="00CB0E49" w14:paraId="0820FADE" w14:textId="77777777" w:rsidTr="002A6946">
        <w:trPr>
          <w:trHeight w:val="20"/>
        </w:trPr>
        <w:tc>
          <w:tcPr>
            <w:tcW w:w="220" w:type="pct"/>
            <w:shd w:val="clear" w:color="auto" w:fill="auto"/>
            <w:vAlign w:val="center"/>
          </w:tcPr>
          <w:p w14:paraId="4C627B42" w14:textId="77777777" w:rsidR="00CB0E49" w:rsidRPr="00CB0E49" w:rsidDel="00996B71" w:rsidRDefault="00CB0E49" w:rsidP="00CB0E49">
            <w:pPr>
              <w:suppressLineNumbers/>
              <w:suppressAutoHyphens/>
              <w:spacing w:after="0"/>
              <w:jc w:val="left"/>
              <w:rPr>
                <w:rFonts w:eastAsia="Arial" w:cs="Arial"/>
                <w:sz w:val="20"/>
                <w:szCs w:val="20"/>
              </w:rPr>
            </w:pPr>
            <w:r w:rsidRPr="00CB0E49">
              <w:rPr>
                <w:rFonts w:eastAsia="Arial" w:cs="Arial"/>
                <w:sz w:val="20"/>
                <w:szCs w:val="20"/>
              </w:rPr>
              <w:t>4.</w:t>
            </w:r>
          </w:p>
        </w:tc>
        <w:tc>
          <w:tcPr>
            <w:tcW w:w="2609" w:type="pct"/>
            <w:shd w:val="clear" w:color="auto" w:fill="auto"/>
            <w:vAlign w:val="center"/>
          </w:tcPr>
          <w:p w14:paraId="791F810B"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Le lettere di invito sono state spedite mezzo PEC.</w:t>
            </w:r>
          </w:p>
        </w:tc>
        <w:tc>
          <w:tcPr>
            <w:tcW w:w="193" w:type="pct"/>
            <w:shd w:val="clear" w:color="auto" w:fill="auto"/>
            <w:vAlign w:val="center"/>
          </w:tcPr>
          <w:p w14:paraId="48A67CAE"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3609F874"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378D3A6E"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400761F5"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7645BF3B"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val="restart"/>
            <w:shd w:val="clear" w:color="auto" w:fill="auto"/>
            <w:vAlign w:val="center"/>
          </w:tcPr>
          <w:p w14:paraId="6CC6225B"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 xml:space="preserve">Art. 75 comma 3 </w:t>
            </w:r>
          </w:p>
        </w:tc>
      </w:tr>
      <w:tr w:rsidR="00CB0E49" w:rsidRPr="00CB0E49" w14:paraId="0EC79D4A" w14:textId="77777777" w:rsidTr="002A6946">
        <w:trPr>
          <w:trHeight w:val="378"/>
        </w:trPr>
        <w:tc>
          <w:tcPr>
            <w:tcW w:w="220" w:type="pct"/>
            <w:shd w:val="clear" w:color="auto" w:fill="auto"/>
            <w:vAlign w:val="center"/>
          </w:tcPr>
          <w:p w14:paraId="7444C939"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5.</w:t>
            </w:r>
          </w:p>
        </w:tc>
        <w:tc>
          <w:tcPr>
            <w:tcW w:w="2609" w:type="pct"/>
            <w:shd w:val="clear" w:color="auto" w:fill="auto"/>
            <w:vAlign w:val="center"/>
          </w:tcPr>
          <w:p w14:paraId="0DE880DA"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All’interno dell’invito sono presenti i seguenti elementi:</w:t>
            </w:r>
          </w:p>
        </w:tc>
        <w:tc>
          <w:tcPr>
            <w:tcW w:w="193" w:type="pct"/>
            <w:shd w:val="clear" w:color="auto" w:fill="auto"/>
            <w:vAlign w:val="center"/>
          </w:tcPr>
          <w:p w14:paraId="2BA3E976"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4A402B88"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1AD2EE2E"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29081229"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5AD7242"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5A050CC4"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713B7F57" w14:textId="77777777" w:rsidTr="002A6946">
        <w:trPr>
          <w:trHeight w:val="20"/>
        </w:trPr>
        <w:tc>
          <w:tcPr>
            <w:tcW w:w="220" w:type="pct"/>
            <w:shd w:val="clear" w:color="auto" w:fill="auto"/>
            <w:vAlign w:val="center"/>
          </w:tcPr>
          <w:p w14:paraId="1AE9CA72"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5.1</w:t>
            </w:r>
          </w:p>
        </w:tc>
        <w:tc>
          <w:tcPr>
            <w:tcW w:w="2609" w:type="pct"/>
            <w:shd w:val="clear" w:color="auto" w:fill="auto"/>
            <w:vAlign w:val="center"/>
          </w:tcPr>
          <w:p w14:paraId="1608317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l’elenco dei servizi richiesti/forniture</w:t>
            </w:r>
          </w:p>
        </w:tc>
        <w:tc>
          <w:tcPr>
            <w:tcW w:w="193" w:type="pct"/>
            <w:shd w:val="clear" w:color="auto" w:fill="auto"/>
            <w:vAlign w:val="center"/>
          </w:tcPr>
          <w:p w14:paraId="535F331E"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0638F446"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51FFC3E5"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5C0B174F"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08A19DA"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3D0E861B"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37E434D1" w14:textId="77777777" w:rsidTr="002A6946">
        <w:trPr>
          <w:trHeight w:val="20"/>
        </w:trPr>
        <w:tc>
          <w:tcPr>
            <w:tcW w:w="220" w:type="pct"/>
            <w:shd w:val="clear" w:color="auto" w:fill="auto"/>
            <w:vAlign w:val="center"/>
          </w:tcPr>
          <w:p w14:paraId="12911C0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5.2</w:t>
            </w:r>
          </w:p>
        </w:tc>
        <w:tc>
          <w:tcPr>
            <w:tcW w:w="2609" w:type="pct"/>
            <w:shd w:val="clear" w:color="auto" w:fill="auto"/>
            <w:vAlign w:val="center"/>
          </w:tcPr>
          <w:p w14:paraId="63ECEFEA"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l’importo a base d’asta, i prezzi unitari o il prezzo a corpo</w:t>
            </w:r>
          </w:p>
        </w:tc>
        <w:tc>
          <w:tcPr>
            <w:tcW w:w="193" w:type="pct"/>
            <w:shd w:val="clear" w:color="auto" w:fill="auto"/>
            <w:vAlign w:val="center"/>
          </w:tcPr>
          <w:p w14:paraId="13BCC6C4"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4C22101D"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51D10A3E"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5B82C0F7"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4231B8C5"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088A2CC5"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0F333D7F" w14:textId="77777777" w:rsidTr="002A6946">
        <w:trPr>
          <w:trHeight w:val="20"/>
        </w:trPr>
        <w:tc>
          <w:tcPr>
            <w:tcW w:w="220" w:type="pct"/>
            <w:shd w:val="clear" w:color="auto" w:fill="auto"/>
            <w:vAlign w:val="center"/>
          </w:tcPr>
          <w:p w14:paraId="48CB190E"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5.3</w:t>
            </w:r>
          </w:p>
        </w:tc>
        <w:tc>
          <w:tcPr>
            <w:tcW w:w="2609" w:type="pct"/>
            <w:shd w:val="clear" w:color="auto" w:fill="auto"/>
            <w:vAlign w:val="center"/>
          </w:tcPr>
          <w:p w14:paraId="328D13D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le condizioni di esecuzione</w:t>
            </w:r>
          </w:p>
        </w:tc>
        <w:tc>
          <w:tcPr>
            <w:tcW w:w="193" w:type="pct"/>
            <w:shd w:val="clear" w:color="auto" w:fill="auto"/>
            <w:vAlign w:val="center"/>
          </w:tcPr>
          <w:p w14:paraId="693EEC34"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2DF88393"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31DC5B78"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6DADE5DB" w14:textId="77777777" w:rsidR="00CB0E49" w:rsidRPr="00CB0E49" w:rsidRDefault="00CB0E49" w:rsidP="00CB0E49">
            <w:pPr>
              <w:suppressLineNumbers/>
              <w:suppressAutoHyphens/>
              <w:spacing w:after="0"/>
              <w:jc w:val="left"/>
              <w:rPr>
                <w:rFonts w:eastAsia="Arial" w:cs="Arial"/>
                <w:sz w:val="20"/>
                <w:szCs w:val="20"/>
                <w:lang w:val="en-US"/>
              </w:rPr>
            </w:pPr>
          </w:p>
        </w:tc>
        <w:tc>
          <w:tcPr>
            <w:tcW w:w="498" w:type="pct"/>
            <w:shd w:val="clear" w:color="auto" w:fill="auto"/>
            <w:vAlign w:val="center"/>
          </w:tcPr>
          <w:p w14:paraId="4357E58A" w14:textId="77777777" w:rsidR="00CB0E49" w:rsidRPr="00CB0E49" w:rsidRDefault="00CB0E49" w:rsidP="00CB0E49">
            <w:pPr>
              <w:suppressLineNumbers/>
              <w:suppressAutoHyphens/>
              <w:spacing w:after="0"/>
              <w:jc w:val="left"/>
              <w:rPr>
                <w:rFonts w:eastAsia="Arial" w:cs="Arial"/>
                <w:sz w:val="20"/>
                <w:szCs w:val="20"/>
                <w:lang w:val="en-US"/>
              </w:rPr>
            </w:pPr>
          </w:p>
        </w:tc>
        <w:tc>
          <w:tcPr>
            <w:tcW w:w="612" w:type="pct"/>
            <w:vMerge/>
            <w:shd w:val="clear" w:color="auto" w:fill="auto"/>
            <w:vAlign w:val="center"/>
          </w:tcPr>
          <w:p w14:paraId="1E0DB707" w14:textId="77777777" w:rsidR="00CB0E49" w:rsidRPr="00CB0E49" w:rsidRDefault="00CB0E49" w:rsidP="00CB0E49">
            <w:pPr>
              <w:suppressLineNumbers/>
              <w:suppressAutoHyphens/>
              <w:spacing w:after="0"/>
              <w:jc w:val="left"/>
              <w:rPr>
                <w:rFonts w:eastAsia="Arial" w:cs="Arial"/>
                <w:sz w:val="20"/>
                <w:szCs w:val="20"/>
                <w:lang w:val="en-US"/>
              </w:rPr>
            </w:pPr>
          </w:p>
        </w:tc>
      </w:tr>
      <w:tr w:rsidR="00CB0E49" w:rsidRPr="00CB0E49" w14:paraId="5D809414" w14:textId="77777777" w:rsidTr="002A6946">
        <w:trPr>
          <w:trHeight w:val="20"/>
        </w:trPr>
        <w:tc>
          <w:tcPr>
            <w:tcW w:w="220" w:type="pct"/>
            <w:shd w:val="clear" w:color="auto" w:fill="auto"/>
            <w:vAlign w:val="center"/>
          </w:tcPr>
          <w:p w14:paraId="3BCADC39" w14:textId="77777777" w:rsidR="00CB0E49" w:rsidRPr="00CB0E49" w:rsidRDefault="00CB0E49" w:rsidP="00CB0E49">
            <w:pPr>
              <w:suppressLineNumbers/>
              <w:suppressAutoHyphens/>
              <w:spacing w:after="0"/>
              <w:jc w:val="left"/>
              <w:rPr>
                <w:rFonts w:eastAsia="Arial" w:cs="Arial"/>
                <w:sz w:val="20"/>
                <w:szCs w:val="20"/>
                <w:lang w:val="en-US"/>
              </w:rPr>
            </w:pPr>
          </w:p>
        </w:tc>
        <w:tc>
          <w:tcPr>
            <w:tcW w:w="2609" w:type="pct"/>
            <w:shd w:val="clear" w:color="auto" w:fill="auto"/>
            <w:vAlign w:val="center"/>
          </w:tcPr>
          <w:p w14:paraId="706F3B30"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termine di ultimazione dei servizi/forniture</w:t>
            </w:r>
          </w:p>
        </w:tc>
        <w:tc>
          <w:tcPr>
            <w:tcW w:w="193" w:type="pct"/>
            <w:shd w:val="clear" w:color="auto" w:fill="auto"/>
            <w:vAlign w:val="center"/>
          </w:tcPr>
          <w:p w14:paraId="763EA163"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5BC24408"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46B8C47E"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3956EA98"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5672945F"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04B2E179"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16C04F56" w14:textId="77777777" w:rsidTr="002A6946">
        <w:trPr>
          <w:trHeight w:val="20"/>
        </w:trPr>
        <w:tc>
          <w:tcPr>
            <w:tcW w:w="220" w:type="pct"/>
            <w:shd w:val="clear" w:color="auto" w:fill="auto"/>
            <w:vAlign w:val="center"/>
          </w:tcPr>
          <w:p w14:paraId="28BDBB2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5.4</w:t>
            </w:r>
          </w:p>
        </w:tc>
        <w:tc>
          <w:tcPr>
            <w:tcW w:w="2609" w:type="pct"/>
            <w:shd w:val="clear" w:color="auto" w:fill="auto"/>
            <w:vAlign w:val="center"/>
          </w:tcPr>
          <w:p w14:paraId="11C192A0"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le modalità e termini di pagamento (se non inserite nel Contratto)</w:t>
            </w:r>
          </w:p>
        </w:tc>
        <w:tc>
          <w:tcPr>
            <w:tcW w:w="193" w:type="pct"/>
            <w:shd w:val="clear" w:color="auto" w:fill="auto"/>
            <w:vAlign w:val="center"/>
          </w:tcPr>
          <w:p w14:paraId="4A22B43B"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30690670"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4828C9B5"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5FCF087B"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24854DD2"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290743C9"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12DABF9" w14:textId="77777777" w:rsidTr="002A6946">
        <w:trPr>
          <w:trHeight w:val="20"/>
        </w:trPr>
        <w:tc>
          <w:tcPr>
            <w:tcW w:w="220" w:type="pct"/>
            <w:shd w:val="clear" w:color="auto" w:fill="auto"/>
            <w:vAlign w:val="center"/>
          </w:tcPr>
          <w:p w14:paraId="6AB05D7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5.5</w:t>
            </w:r>
          </w:p>
        </w:tc>
        <w:tc>
          <w:tcPr>
            <w:tcW w:w="2609" w:type="pct"/>
            <w:shd w:val="clear" w:color="auto" w:fill="auto"/>
            <w:vAlign w:val="center"/>
          </w:tcPr>
          <w:p w14:paraId="0AFFC761"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le penalità (se non inserite nel Contratto)</w:t>
            </w:r>
          </w:p>
        </w:tc>
        <w:tc>
          <w:tcPr>
            <w:tcW w:w="193" w:type="pct"/>
            <w:shd w:val="clear" w:color="auto" w:fill="auto"/>
            <w:vAlign w:val="center"/>
          </w:tcPr>
          <w:p w14:paraId="1190797B"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6E9121B9"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50C79F55"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153853BA"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2CF0C3DD"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2B96BF17"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42937A8E" w14:textId="77777777" w:rsidTr="002A6946">
        <w:trPr>
          <w:trHeight w:val="20"/>
        </w:trPr>
        <w:tc>
          <w:tcPr>
            <w:tcW w:w="220" w:type="pct"/>
            <w:shd w:val="clear" w:color="auto" w:fill="auto"/>
            <w:vAlign w:val="center"/>
          </w:tcPr>
          <w:p w14:paraId="602B4865"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5.6</w:t>
            </w:r>
          </w:p>
        </w:tc>
        <w:tc>
          <w:tcPr>
            <w:tcW w:w="2609" w:type="pct"/>
            <w:shd w:val="clear" w:color="auto" w:fill="auto"/>
            <w:vAlign w:val="center"/>
          </w:tcPr>
          <w:p w14:paraId="77853BD4"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Codice Identificativo di Gara (CIG)</w:t>
            </w:r>
          </w:p>
        </w:tc>
        <w:tc>
          <w:tcPr>
            <w:tcW w:w="193" w:type="pct"/>
            <w:shd w:val="clear" w:color="auto" w:fill="auto"/>
            <w:vAlign w:val="center"/>
          </w:tcPr>
          <w:p w14:paraId="4D553EDB"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5A5947BA"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2E218130"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5665E760"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1E6A3F05"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6D0060EE"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8401340" w14:textId="77777777" w:rsidTr="002A6946">
        <w:trPr>
          <w:trHeight w:val="20"/>
        </w:trPr>
        <w:tc>
          <w:tcPr>
            <w:tcW w:w="220" w:type="pct"/>
            <w:shd w:val="clear" w:color="auto" w:fill="auto"/>
            <w:vAlign w:val="center"/>
          </w:tcPr>
          <w:p w14:paraId="2ED1693C"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5.7</w:t>
            </w:r>
          </w:p>
        </w:tc>
        <w:tc>
          <w:tcPr>
            <w:tcW w:w="2609" w:type="pct"/>
            <w:shd w:val="clear" w:color="auto" w:fill="auto"/>
            <w:vAlign w:val="center"/>
          </w:tcPr>
          <w:p w14:paraId="32BEFFDC"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termine per la presentazione delle offerte</w:t>
            </w:r>
          </w:p>
        </w:tc>
        <w:tc>
          <w:tcPr>
            <w:tcW w:w="193" w:type="pct"/>
            <w:shd w:val="clear" w:color="auto" w:fill="auto"/>
            <w:vAlign w:val="center"/>
          </w:tcPr>
          <w:p w14:paraId="646A6553"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60BE0927"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7571FB80"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30CA51A4"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5CAAC908"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1EEF2A8D"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2A9C5E1A" w14:textId="77777777" w:rsidTr="002A6946">
        <w:trPr>
          <w:trHeight w:val="20"/>
        </w:trPr>
        <w:tc>
          <w:tcPr>
            <w:tcW w:w="220" w:type="pct"/>
            <w:shd w:val="clear" w:color="auto" w:fill="auto"/>
            <w:vAlign w:val="center"/>
          </w:tcPr>
          <w:p w14:paraId="2D2F68A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5.8</w:t>
            </w:r>
          </w:p>
        </w:tc>
        <w:tc>
          <w:tcPr>
            <w:tcW w:w="2609" w:type="pct"/>
            <w:shd w:val="clear" w:color="auto" w:fill="auto"/>
            <w:vAlign w:val="center"/>
          </w:tcPr>
          <w:p w14:paraId="0ECE7F73"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 xml:space="preserve">in caso di offerta economicamente più vantaggiosa, la ponderazione relativa degli elementi </w:t>
            </w:r>
          </w:p>
        </w:tc>
        <w:tc>
          <w:tcPr>
            <w:tcW w:w="193" w:type="pct"/>
            <w:shd w:val="clear" w:color="auto" w:fill="auto"/>
            <w:vAlign w:val="center"/>
          </w:tcPr>
          <w:p w14:paraId="22FC1BC5"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3CC228DC"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7FA66705"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2DCB289F"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5E234B3"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320CA82C"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1A78C1C4" w14:textId="77777777" w:rsidTr="002A6946">
        <w:trPr>
          <w:trHeight w:val="20"/>
        </w:trPr>
        <w:tc>
          <w:tcPr>
            <w:tcW w:w="220" w:type="pct"/>
            <w:shd w:val="clear" w:color="auto" w:fill="auto"/>
            <w:vAlign w:val="center"/>
          </w:tcPr>
          <w:p w14:paraId="4BD2D52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5.9</w:t>
            </w:r>
          </w:p>
        </w:tc>
        <w:tc>
          <w:tcPr>
            <w:tcW w:w="2609" w:type="pct"/>
            <w:shd w:val="clear" w:color="auto" w:fill="auto"/>
            <w:vAlign w:val="center"/>
          </w:tcPr>
          <w:p w14:paraId="7248EEFE"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in caso di offerta economicamente più vantaggiosa, la tabella dei punteggi con relativi sub criteri e sub punteggi</w:t>
            </w:r>
          </w:p>
        </w:tc>
        <w:tc>
          <w:tcPr>
            <w:tcW w:w="193" w:type="pct"/>
            <w:shd w:val="clear" w:color="auto" w:fill="auto"/>
            <w:vAlign w:val="center"/>
          </w:tcPr>
          <w:p w14:paraId="730589B2"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36806295"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7652BDC6"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5F47585A"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4F15659D"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02E8079D"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2CA8E960" w14:textId="77777777" w:rsidTr="002A6946">
        <w:trPr>
          <w:trHeight w:val="20"/>
        </w:trPr>
        <w:tc>
          <w:tcPr>
            <w:tcW w:w="220" w:type="pct"/>
            <w:shd w:val="clear" w:color="auto" w:fill="auto"/>
            <w:vAlign w:val="center"/>
          </w:tcPr>
          <w:p w14:paraId="25AE4ABB"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5.10</w:t>
            </w:r>
          </w:p>
        </w:tc>
        <w:tc>
          <w:tcPr>
            <w:tcW w:w="2609" w:type="pct"/>
            <w:shd w:val="clear" w:color="auto" w:fill="auto"/>
            <w:vAlign w:val="center"/>
          </w:tcPr>
          <w:p w14:paraId="2A75C033"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giorno e l’ora della prima seduta pubblica di gara</w:t>
            </w:r>
          </w:p>
        </w:tc>
        <w:tc>
          <w:tcPr>
            <w:tcW w:w="193" w:type="pct"/>
            <w:shd w:val="clear" w:color="auto" w:fill="auto"/>
            <w:vAlign w:val="center"/>
          </w:tcPr>
          <w:p w14:paraId="025B3D52"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014C2FA3"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62CC2036"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4BFC9798"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450831A"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0FC250F8"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44A0B43C" w14:textId="77777777" w:rsidTr="002A6946">
        <w:trPr>
          <w:trHeight w:val="20"/>
        </w:trPr>
        <w:tc>
          <w:tcPr>
            <w:tcW w:w="220" w:type="pct"/>
            <w:shd w:val="clear" w:color="auto" w:fill="auto"/>
            <w:vAlign w:val="center"/>
          </w:tcPr>
          <w:p w14:paraId="670DD2F3"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6.</w:t>
            </w:r>
          </w:p>
        </w:tc>
        <w:tc>
          <w:tcPr>
            <w:tcW w:w="2609" w:type="pct"/>
            <w:shd w:val="clear" w:color="auto" w:fill="auto"/>
            <w:vAlign w:val="center"/>
          </w:tcPr>
          <w:p w14:paraId="1862B4A2"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Le specifiche tecniche inserite nella lettera di invito non sono discriminatorie</w:t>
            </w:r>
          </w:p>
        </w:tc>
        <w:tc>
          <w:tcPr>
            <w:tcW w:w="193" w:type="pct"/>
            <w:shd w:val="clear" w:color="auto" w:fill="auto"/>
            <w:vAlign w:val="center"/>
          </w:tcPr>
          <w:p w14:paraId="1DB86419"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45E4E43B"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79147A68"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21A8D2DB"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4ADE4C3"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7E2DF86F"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6445E54D" w14:textId="77777777" w:rsidTr="002A6946">
        <w:trPr>
          <w:trHeight w:val="20"/>
        </w:trPr>
        <w:tc>
          <w:tcPr>
            <w:tcW w:w="220" w:type="pct"/>
            <w:shd w:val="clear" w:color="auto" w:fill="auto"/>
            <w:vAlign w:val="center"/>
          </w:tcPr>
          <w:p w14:paraId="642F29A7"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lastRenderedPageBreak/>
              <w:t>7.</w:t>
            </w:r>
          </w:p>
        </w:tc>
        <w:tc>
          <w:tcPr>
            <w:tcW w:w="2609" w:type="pct"/>
            <w:shd w:val="clear" w:color="auto" w:fill="auto"/>
            <w:vAlign w:val="center"/>
          </w:tcPr>
          <w:p w14:paraId="005DCCEE"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L’oggetto dell’appalto è definito chiaramente ed in modo completo</w:t>
            </w:r>
          </w:p>
        </w:tc>
        <w:tc>
          <w:tcPr>
            <w:tcW w:w="193" w:type="pct"/>
            <w:shd w:val="clear" w:color="auto" w:fill="auto"/>
            <w:vAlign w:val="center"/>
          </w:tcPr>
          <w:p w14:paraId="298B7119"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657E8D1F"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42F8B999"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5AF50C88"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5EE911B"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2C41682A"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322A80D9" w14:textId="77777777" w:rsidTr="002A6946">
        <w:trPr>
          <w:trHeight w:val="20"/>
        </w:trPr>
        <w:tc>
          <w:tcPr>
            <w:tcW w:w="220" w:type="pct"/>
            <w:shd w:val="clear" w:color="auto" w:fill="auto"/>
            <w:vAlign w:val="center"/>
          </w:tcPr>
          <w:p w14:paraId="687AB734"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8.</w:t>
            </w:r>
          </w:p>
        </w:tc>
        <w:tc>
          <w:tcPr>
            <w:tcW w:w="2609" w:type="pct"/>
            <w:shd w:val="clear" w:color="auto" w:fill="auto"/>
            <w:vAlign w:val="center"/>
          </w:tcPr>
          <w:p w14:paraId="46D325E0"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 criteri di selezione e/o aggiudicazione inseriti nella lettera di invito:</w:t>
            </w:r>
          </w:p>
        </w:tc>
        <w:tc>
          <w:tcPr>
            <w:tcW w:w="193" w:type="pct"/>
            <w:shd w:val="clear" w:color="auto" w:fill="auto"/>
            <w:vAlign w:val="center"/>
          </w:tcPr>
          <w:p w14:paraId="2D60D001"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761870BB"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22A9A2E2"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60DA6FC6"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6FED732"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699271F4"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00DCE11" w14:textId="77777777" w:rsidTr="002A6946">
        <w:trPr>
          <w:trHeight w:val="20"/>
        </w:trPr>
        <w:tc>
          <w:tcPr>
            <w:tcW w:w="220" w:type="pct"/>
            <w:shd w:val="clear" w:color="auto" w:fill="auto"/>
            <w:vAlign w:val="center"/>
          </w:tcPr>
          <w:p w14:paraId="239DCB31"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8.a</w:t>
            </w:r>
          </w:p>
        </w:tc>
        <w:tc>
          <w:tcPr>
            <w:tcW w:w="2609" w:type="pct"/>
            <w:shd w:val="clear" w:color="auto" w:fill="auto"/>
            <w:vAlign w:val="center"/>
          </w:tcPr>
          <w:p w14:paraId="7788DFC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non sono discriminatori</w:t>
            </w:r>
          </w:p>
        </w:tc>
        <w:tc>
          <w:tcPr>
            <w:tcW w:w="193" w:type="pct"/>
            <w:shd w:val="clear" w:color="auto" w:fill="auto"/>
            <w:vAlign w:val="center"/>
          </w:tcPr>
          <w:p w14:paraId="58FDD259"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1C7B8051"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48F6710D"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315BE075"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2CBEAF16"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2A4FBCE1"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727B5270" w14:textId="77777777" w:rsidTr="002A6946">
        <w:trPr>
          <w:trHeight w:val="20"/>
        </w:trPr>
        <w:tc>
          <w:tcPr>
            <w:tcW w:w="220" w:type="pct"/>
            <w:shd w:val="clear" w:color="auto" w:fill="auto"/>
            <w:vAlign w:val="center"/>
          </w:tcPr>
          <w:p w14:paraId="3CA74335"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8.b</w:t>
            </w:r>
          </w:p>
        </w:tc>
        <w:tc>
          <w:tcPr>
            <w:tcW w:w="2609" w:type="pct"/>
            <w:shd w:val="clear" w:color="auto" w:fill="auto"/>
            <w:vAlign w:val="center"/>
          </w:tcPr>
          <w:p w14:paraId="77CA2AB5"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sono proporzionati rispetto all’oggetto dell’appalto.</w:t>
            </w:r>
          </w:p>
        </w:tc>
        <w:tc>
          <w:tcPr>
            <w:tcW w:w="193" w:type="pct"/>
            <w:shd w:val="clear" w:color="auto" w:fill="auto"/>
            <w:vAlign w:val="center"/>
          </w:tcPr>
          <w:p w14:paraId="21D55585"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103E9B39"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4CD58D42"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3798F59E"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21383AC"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41AF05B9"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458B9F61" w14:textId="77777777" w:rsidTr="002A6946">
        <w:trPr>
          <w:trHeight w:val="559"/>
        </w:trPr>
        <w:tc>
          <w:tcPr>
            <w:tcW w:w="220" w:type="pct"/>
            <w:shd w:val="clear" w:color="auto" w:fill="auto"/>
            <w:vAlign w:val="center"/>
          </w:tcPr>
          <w:p w14:paraId="0016876E"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9.</w:t>
            </w:r>
          </w:p>
        </w:tc>
        <w:tc>
          <w:tcPr>
            <w:tcW w:w="2609" w:type="pct"/>
            <w:shd w:val="clear" w:color="auto" w:fill="auto"/>
            <w:vAlign w:val="center"/>
          </w:tcPr>
          <w:p w14:paraId="7B563A6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Sono stati valutati eventuali rischi da interferenza attraverso il Documento Unico di Valutazione dei Rischi Interferenti (DUVRI).</w:t>
            </w:r>
          </w:p>
        </w:tc>
        <w:tc>
          <w:tcPr>
            <w:tcW w:w="193" w:type="pct"/>
            <w:shd w:val="clear" w:color="auto" w:fill="auto"/>
            <w:vAlign w:val="center"/>
          </w:tcPr>
          <w:p w14:paraId="360CAC5D"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1F3D2C9A"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08E4C7FF"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4BD93004"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613F400"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26848915"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4D2C23F1" w14:textId="77777777" w:rsidTr="002A6946">
        <w:trPr>
          <w:trHeight w:val="20"/>
        </w:trPr>
        <w:tc>
          <w:tcPr>
            <w:tcW w:w="220" w:type="pct"/>
            <w:shd w:val="clear" w:color="auto" w:fill="auto"/>
            <w:vAlign w:val="center"/>
          </w:tcPr>
          <w:p w14:paraId="186E2149"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10.</w:t>
            </w:r>
          </w:p>
        </w:tc>
        <w:tc>
          <w:tcPr>
            <w:tcW w:w="2609" w:type="pct"/>
            <w:shd w:val="clear" w:color="auto" w:fill="auto"/>
            <w:vAlign w:val="center"/>
          </w:tcPr>
          <w:p w14:paraId="53FFA73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 xml:space="preserve">Sono stati rispettati i termini di presentazione delle offerte e la richiesta di chiarimenti da parte dei soggetti invitati. </w:t>
            </w:r>
          </w:p>
        </w:tc>
        <w:tc>
          <w:tcPr>
            <w:tcW w:w="193" w:type="pct"/>
            <w:shd w:val="clear" w:color="auto" w:fill="auto"/>
            <w:vAlign w:val="center"/>
          </w:tcPr>
          <w:p w14:paraId="11BEBD94"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5D7B8D03"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67DD9968"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3B532B82"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0B8F651"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52CE3DF8"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rPr>
              <w:t xml:space="preserve">Art. 36 / Linee Guida n. 4 di ANAC </w:t>
            </w:r>
            <w:r w:rsidRPr="00CB0E49">
              <w:rPr>
                <w:rFonts w:eastAsia="Arial" w:cs="Arial"/>
                <w:sz w:val="20"/>
                <w:szCs w:val="20"/>
                <w:lang w:val="en-US"/>
              </w:rPr>
              <w:t>Art. 63 - Art. 75</w:t>
            </w:r>
          </w:p>
        </w:tc>
      </w:tr>
      <w:tr w:rsidR="00CB0E49" w:rsidRPr="00CB0E49" w14:paraId="0CF05F20" w14:textId="77777777" w:rsidTr="002A6946">
        <w:trPr>
          <w:trHeight w:val="20"/>
        </w:trPr>
        <w:tc>
          <w:tcPr>
            <w:tcW w:w="220" w:type="pct"/>
            <w:shd w:val="clear" w:color="auto" w:fill="auto"/>
            <w:vAlign w:val="center"/>
          </w:tcPr>
          <w:p w14:paraId="316BB97B" w14:textId="77777777" w:rsidR="00CB0E49" w:rsidRPr="00CB0E49" w:rsidDel="005B07D0"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11.</w:t>
            </w:r>
          </w:p>
        </w:tc>
        <w:tc>
          <w:tcPr>
            <w:tcW w:w="2609" w:type="pct"/>
            <w:shd w:val="clear" w:color="auto" w:fill="auto"/>
            <w:vAlign w:val="center"/>
          </w:tcPr>
          <w:p w14:paraId="0CB770DD" w14:textId="77777777" w:rsidR="00CB0E49" w:rsidRPr="00CB0E49" w:rsidDel="005B07D0" w:rsidRDefault="00CB0E49" w:rsidP="00CB0E49">
            <w:pPr>
              <w:suppressLineNumbers/>
              <w:suppressAutoHyphens/>
              <w:spacing w:after="0"/>
              <w:jc w:val="left"/>
              <w:rPr>
                <w:rFonts w:eastAsia="Arial" w:cs="Arial"/>
                <w:sz w:val="20"/>
                <w:szCs w:val="20"/>
              </w:rPr>
            </w:pPr>
            <w:r w:rsidRPr="00CB0E49">
              <w:rPr>
                <w:rFonts w:eastAsia="Arial" w:cs="Arial"/>
                <w:sz w:val="20"/>
                <w:szCs w:val="20"/>
              </w:rPr>
              <w:t>La Commissione aggiudicatrice è stata nominata secondo quanto disposto dall’art. 77 del D.lgs. 50/2016</w:t>
            </w:r>
          </w:p>
        </w:tc>
        <w:tc>
          <w:tcPr>
            <w:tcW w:w="193" w:type="pct"/>
            <w:shd w:val="clear" w:color="auto" w:fill="auto"/>
            <w:vAlign w:val="center"/>
          </w:tcPr>
          <w:p w14:paraId="74718534"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42102190"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7FE46CF2"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793485BC"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EFB6705"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3DAC100C"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Art. 77</w:t>
            </w:r>
          </w:p>
        </w:tc>
      </w:tr>
      <w:tr w:rsidR="00CB0E49" w:rsidRPr="00CB0E49" w14:paraId="31CA114F" w14:textId="77777777" w:rsidTr="002A6946">
        <w:trPr>
          <w:trHeight w:val="20"/>
        </w:trPr>
        <w:tc>
          <w:tcPr>
            <w:tcW w:w="220" w:type="pct"/>
            <w:shd w:val="clear" w:color="auto" w:fill="auto"/>
            <w:vAlign w:val="center"/>
          </w:tcPr>
          <w:p w14:paraId="7C7DFC07"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12.</w:t>
            </w:r>
          </w:p>
        </w:tc>
        <w:tc>
          <w:tcPr>
            <w:tcW w:w="2609" w:type="pct"/>
            <w:shd w:val="clear" w:color="auto" w:fill="auto"/>
            <w:vAlign w:val="center"/>
          </w:tcPr>
          <w:p w14:paraId="083A9B99"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Nella fase di valutazione delle offerte:</w:t>
            </w:r>
          </w:p>
        </w:tc>
        <w:tc>
          <w:tcPr>
            <w:tcW w:w="193" w:type="pct"/>
            <w:shd w:val="clear" w:color="auto" w:fill="auto"/>
            <w:vAlign w:val="center"/>
          </w:tcPr>
          <w:p w14:paraId="4B6FE438"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1E93158F"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0BAEC0EE"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4A2C23DB"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1A6867A5"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val="restart"/>
            <w:shd w:val="clear" w:color="auto" w:fill="auto"/>
            <w:vAlign w:val="center"/>
          </w:tcPr>
          <w:p w14:paraId="325CEBAD"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7D39FA4C" w14:textId="77777777" w:rsidTr="002A6946">
        <w:trPr>
          <w:trHeight w:val="20"/>
        </w:trPr>
        <w:tc>
          <w:tcPr>
            <w:tcW w:w="220" w:type="pct"/>
            <w:shd w:val="clear" w:color="auto" w:fill="auto"/>
            <w:vAlign w:val="center"/>
          </w:tcPr>
          <w:p w14:paraId="3006C5CA"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12.1</w:t>
            </w:r>
          </w:p>
        </w:tc>
        <w:tc>
          <w:tcPr>
            <w:tcW w:w="2609" w:type="pct"/>
            <w:shd w:val="clear" w:color="auto" w:fill="auto"/>
            <w:vAlign w:val="center"/>
          </w:tcPr>
          <w:p w14:paraId="0EDE91CE"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 criteri di selezione sono rimasti immutati nella valutazione delle offerte</w:t>
            </w:r>
          </w:p>
        </w:tc>
        <w:tc>
          <w:tcPr>
            <w:tcW w:w="193" w:type="pct"/>
            <w:shd w:val="clear" w:color="auto" w:fill="auto"/>
            <w:vAlign w:val="center"/>
          </w:tcPr>
          <w:p w14:paraId="0B8C40E4"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1EA20F05"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4A270264"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55938C6B"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187ED9C3"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5574CF1A"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64161E2F" w14:textId="77777777" w:rsidTr="002A6946">
        <w:trPr>
          <w:trHeight w:val="20"/>
        </w:trPr>
        <w:tc>
          <w:tcPr>
            <w:tcW w:w="220" w:type="pct"/>
            <w:shd w:val="clear" w:color="auto" w:fill="auto"/>
            <w:vAlign w:val="center"/>
          </w:tcPr>
          <w:p w14:paraId="34443E5B"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12.2</w:t>
            </w:r>
          </w:p>
        </w:tc>
        <w:tc>
          <w:tcPr>
            <w:tcW w:w="2609" w:type="pct"/>
            <w:shd w:val="clear" w:color="auto" w:fill="auto"/>
            <w:vAlign w:val="center"/>
          </w:tcPr>
          <w:p w14:paraId="3918EF91"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l’attribuzione dei punteggi relativi ai singoli criteri di aggiudicazione è avvenuta in modo trasparente e identico per tutti i candidati</w:t>
            </w:r>
          </w:p>
        </w:tc>
        <w:tc>
          <w:tcPr>
            <w:tcW w:w="193" w:type="pct"/>
            <w:shd w:val="clear" w:color="auto" w:fill="auto"/>
            <w:vAlign w:val="center"/>
          </w:tcPr>
          <w:p w14:paraId="0CAB6499"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263EE9AC"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569725C7"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7F912944"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7EE91E12"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503388DB"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6BEF61F0" w14:textId="77777777" w:rsidTr="002A6946">
        <w:trPr>
          <w:trHeight w:val="20"/>
        </w:trPr>
        <w:tc>
          <w:tcPr>
            <w:tcW w:w="220" w:type="pct"/>
            <w:shd w:val="clear" w:color="auto" w:fill="auto"/>
            <w:vAlign w:val="center"/>
          </w:tcPr>
          <w:p w14:paraId="3F90EF1B"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12.3</w:t>
            </w:r>
          </w:p>
        </w:tc>
        <w:tc>
          <w:tcPr>
            <w:tcW w:w="2609" w:type="pct"/>
            <w:shd w:val="clear" w:color="auto" w:fill="auto"/>
            <w:vAlign w:val="center"/>
          </w:tcPr>
          <w:p w14:paraId="3631A63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le offerte non sono state modificate nel corso della valutazione.</w:t>
            </w:r>
          </w:p>
        </w:tc>
        <w:tc>
          <w:tcPr>
            <w:tcW w:w="193" w:type="pct"/>
            <w:shd w:val="clear" w:color="auto" w:fill="auto"/>
            <w:vAlign w:val="center"/>
          </w:tcPr>
          <w:p w14:paraId="29C269CB"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2261541C"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0AE474F7"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7967E372"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218D83B4"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4D024A76"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B83205A" w14:textId="77777777" w:rsidTr="002A6946">
        <w:trPr>
          <w:trHeight w:val="20"/>
        </w:trPr>
        <w:tc>
          <w:tcPr>
            <w:tcW w:w="220" w:type="pct"/>
            <w:shd w:val="clear" w:color="auto" w:fill="auto"/>
            <w:vAlign w:val="center"/>
          </w:tcPr>
          <w:p w14:paraId="598D228E"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13.</w:t>
            </w:r>
          </w:p>
        </w:tc>
        <w:tc>
          <w:tcPr>
            <w:tcW w:w="2609" w:type="pct"/>
            <w:shd w:val="clear" w:color="auto" w:fill="auto"/>
            <w:vAlign w:val="center"/>
          </w:tcPr>
          <w:p w14:paraId="167390DB"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 verbali di valutazione contengono i seguenti elementi minimi:</w:t>
            </w:r>
          </w:p>
        </w:tc>
        <w:tc>
          <w:tcPr>
            <w:tcW w:w="193" w:type="pct"/>
            <w:shd w:val="clear" w:color="auto" w:fill="auto"/>
            <w:vAlign w:val="center"/>
          </w:tcPr>
          <w:p w14:paraId="6A88F148"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229D3B30"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04F466B9"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2F158938"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83E0428"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val="restart"/>
            <w:shd w:val="clear" w:color="auto" w:fill="auto"/>
            <w:vAlign w:val="center"/>
          </w:tcPr>
          <w:p w14:paraId="2E325211"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72693744" w14:textId="77777777" w:rsidTr="002A6946">
        <w:trPr>
          <w:trHeight w:val="20"/>
        </w:trPr>
        <w:tc>
          <w:tcPr>
            <w:tcW w:w="220" w:type="pct"/>
            <w:shd w:val="clear" w:color="auto" w:fill="auto"/>
            <w:vAlign w:val="center"/>
          </w:tcPr>
          <w:p w14:paraId="507D162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13.1</w:t>
            </w:r>
          </w:p>
        </w:tc>
        <w:tc>
          <w:tcPr>
            <w:tcW w:w="2609" w:type="pct"/>
            <w:shd w:val="clear" w:color="auto" w:fill="auto"/>
            <w:vAlign w:val="center"/>
          </w:tcPr>
          <w:p w14:paraId="69C7C0D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numero delle offerte pervenute</w:t>
            </w:r>
          </w:p>
        </w:tc>
        <w:tc>
          <w:tcPr>
            <w:tcW w:w="193" w:type="pct"/>
            <w:shd w:val="clear" w:color="auto" w:fill="auto"/>
            <w:vAlign w:val="center"/>
          </w:tcPr>
          <w:p w14:paraId="2F3ED14D" w14:textId="77777777" w:rsidR="00CB0E49" w:rsidRPr="00CB0E49" w:rsidRDefault="00CB0E49" w:rsidP="00CB0E49">
            <w:pPr>
              <w:suppressLineNumbers/>
              <w:suppressAutoHyphens/>
              <w:spacing w:after="0"/>
              <w:jc w:val="left"/>
              <w:rPr>
                <w:rFonts w:eastAsia="Arial" w:cs="Arial"/>
                <w:sz w:val="20"/>
                <w:szCs w:val="20"/>
                <w:lang w:val="en-US"/>
              </w:rPr>
            </w:pPr>
          </w:p>
        </w:tc>
        <w:tc>
          <w:tcPr>
            <w:tcW w:w="193" w:type="pct"/>
            <w:shd w:val="clear" w:color="auto" w:fill="auto"/>
            <w:vAlign w:val="center"/>
          </w:tcPr>
          <w:p w14:paraId="17F049D9" w14:textId="77777777" w:rsidR="00CB0E49" w:rsidRPr="00CB0E49" w:rsidRDefault="00CB0E49" w:rsidP="00CB0E49">
            <w:pPr>
              <w:suppressLineNumbers/>
              <w:suppressAutoHyphens/>
              <w:spacing w:after="0"/>
              <w:jc w:val="left"/>
              <w:rPr>
                <w:rFonts w:eastAsia="Arial" w:cs="Arial"/>
                <w:sz w:val="20"/>
                <w:szCs w:val="20"/>
                <w:lang w:val="en-US"/>
              </w:rPr>
            </w:pPr>
          </w:p>
        </w:tc>
        <w:tc>
          <w:tcPr>
            <w:tcW w:w="241" w:type="pct"/>
            <w:shd w:val="clear" w:color="auto" w:fill="auto"/>
            <w:vAlign w:val="center"/>
          </w:tcPr>
          <w:p w14:paraId="784DB942" w14:textId="77777777" w:rsidR="00CB0E49" w:rsidRPr="00CB0E49" w:rsidRDefault="00CB0E49" w:rsidP="00CB0E49">
            <w:pPr>
              <w:suppressLineNumbers/>
              <w:suppressAutoHyphens/>
              <w:spacing w:after="0"/>
              <w:jc w:val="left"/>
              <w:rPr>
                <w:rFonts w:eastAsia="Arial" w:cs="Arial"/>
                <w:sz w:val="20"/>
                <w:szCs w:val="20"/>
                <w:lang w:val="en-US"/>
              </w:rPr>
            </w:pPr>
          </w:p>
        </w:tc>
        <w:tc>
          <w:tcPr>
            <w:tcW w:w="434" w:type="pct"/>
            <w:shd w:val="clear" w:color="auto" w:fill="auto"/>
            <w:vAlign w:val="center"/>
          </w:tcPr>
          <w:p w14:paraId="58C9185A" w14:textId="77777777" w:rsidR="00CB0E49" w:rsidRPr="00CB0E49" w:rsidRDefault="00CB0E49" w:rsidP="00CB0E49">
            <w:pPr>
              <w:suppressLineNumbers/>
              <w:suppressAutoHyphens/>
              <w:spacing w:after="0"/>
              <w:jc w:val="left"/>
              <w:rPr>
                <w:rFonts w:eastAsia="Arial" w:cs="Arial"/>
                <w:sz w:val="20"/>
                <w:szCs w:val="20"/>
                <w:lang w:val="en-US"/>
              </w:rPr>
            </w:pPr>
          </w:p>
        </w:tc>
        <w:tc>
          <w:tcPr>
            <w:tcW w:w="498" w:type="pct"/>
            <w:shd w:val="clear" w:color="auto" w:fill="auto"/>
            <w:vAlign w:val="center"/>
          </w:tcPr>
          <w:p w14:paraId="35B82CCE" w14:textId="77777777" w:rsidR="00CB0E49" w:rsidRPr="00CB0E49" w:rsidRDefault="00CB0E49" w:rsidP="00CB0E49">
            <w:pPr>
              <w:suppressLineNumbers/>
              <w:suppressAutoHyphens/>
              <w:spacing w:after="0"/>
              <w:jc w:val="left"/>
              <w:rPr>
                <w:rFonts w:eastAsia="Arial" w:cs="Arial"/>
                <w:sz w:val="20"/>
                <w:szCs w:val="20"/>
                <w:lang w:val="en-US"/>
              </w:rPr>
            </w:pPr>
          </w:p>
        </w:tc>
        <w:tc>
          <w:tcPr>
            <w:tcW w:w="612" w:type="pct"/>
            <w:vMerge/>
            <w:shd w:val="clear" w:color="auto" w:fill="auto"/>
            <w:vAlign w:val="center"/>
          </w:tcPr>
          <w:p w14:paraId="759BBB31" w14:textId="77777777" w:rsidR="00CB0E49" w:rsidRPr="00CB0E49" w:rsidRDefault="00CB0E49" w:rsidP="00CB0E49">
            <w:pPr>
              <w:suppressLineNumbers/>
              <w:suppressAutoHyphens/>
              <w:spacing w:after="0"/>
              <w:jc w:val="left"/>
              <w:rPr>
                <w:rFonts w:eastAsia="Arial" w:cs="Arial"/>
                <w:sz w:val="20"/>
                <w:szCs w:val="20"/>
                <w:lang w:val="en-US"/>
              </w:rPr>
            </w:pPr>
          </w:p>
        </w:tc>
      </w:tr>
      <w:tr w:rsidR="00CB0E49" w:rsidRPr="00CB0E49" w14:paraId="0D986F0D" w14:textId="77777777" w:rsidTr="002A6946">
        <w:trPr>
          <w:trHeight w:val="20"/>
        </w:trPr>
        <w:tc>
          <w:tcPr>
            <w:tcW w:w="220" w:type="pct"/>
            <w:shd w:val="clear" w:color="auto" w:fill="auto"/>
            <w:vAlign w:val="center"/>
          </w:tcPr>
          <w:p w14:paraId="497A1E45"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13.2</w:t>
            </w:r>
          </w:p>
        </w:tc>
        <w:tc>
          <w:tcPr>
            <w:tcW w:w="2609" w:type="pct"/>
            <w:shd w:val="clear" w:color="auto" w:fill="auto"/>
            <w:vAlign w:val="center"/>
          </w:tcPr>
          <w:p w14:paraId="6CE80C90"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numero delle offerte accertate.</w:t>
            </w:r>
          </w:p>
        </w:tc>
        <w:tc>
          <w:tcPr>
            <w:tcW w:w="193" w:type="pct"/>
            <w:shd w:val="clear" w:color="auto" w:fill="auto"/>
            <w:vAlign w:val="center"/>
          </w:tcPr>
          <w:p w14:paraId="1D36E5CD" w14:textId="77777777" w:rsidR="00CB0E49" w:rsidRPr="00CB0E49" w:rsidRDefault="00CB0E49" w:rsidP="00CB0E49">
            <w:pPr>
              <w:suppressLineNumbers/>
              <w:suppressAutoHyphens/>
              <w:spacing w:after="0"/>
              <w:jc w:val="left"/>
              <w:rPr>
                <w:rFonts w:eastAsia="Arial" w:cs="Arial"/>
                <w:sz w:val="20"/>
                <w:szCs w:val="20"/>
                <w:lang w:val="en-US"/>
              </w:rPr>
            </w:pPr>
          </w:p>
        </w:tc>
        <w:tc>
          <w:tcPr>
            <w:tcW w:w="193" w:type="pct"/>
            <w:shd w:val="clear" w:color="auto" w:fill="auto"/>
            <w:vAlign w:val="center"/>
          </w:tcPr>
          <w:p w14:paraId="5E1ABC1E" w14:textId="77777777" w:rsidR="00CB0E49" w:rsidRPr="00CB0E49" w:rsidRDefault="00CB0E49" w:rsidP="00CB0E49">
            <w:pPr>
              <w:suppressLineNumbers/>
              <w:suppressAutoHyphens/>
              <w:spacing w:after="0"/>
              <w:jc w:val="left"/>
              <w:rPr>
                <w:rFonts w:eastAsia="Arial" w:cs="Arial"/>
                <w:sz w:val="20"/>
                <w:szCs w:val="20"/>
                <w:lang w:val="en-US"/>
              </w:rPr>
            </w:pPr>
          </w:p>
        </w:tc>
        <w:tc>
          <w:tcPr>
            <w:tcW w:w="241" w:type="pct"/>
            <w:shd w:val="clear" w:color="auto" w:fill="auto"/>
            <w:vAlign w:val="center"/>
          </w:tcPr>
          <w:p w14:paraId="42AFB226" w14:textId="77777777" w:rsidR="00CB0E49" w:rsidRPr="00CB0E49" w:rsidRDefault="00CB0E49" w:rsidP="00CB0E49">
            <w:pPr>
              <w:suppressLineNumbers/>
              <w:suppressAutoHyphens/>
              <w:spacing w:after="0"/>
              <w:jc w:val="left"/>
              <w:rPr>
                <w:rFonts w:eastAsia="Arial" w:cs="Arial"/>
                <w:sz w:val="20"/>
                <w:szCs w:val="20"/>
                <w:lang w:val="en-US"/>
              </w:rPr>
            </w:pPr>
          </w:p>
        </w:tc>
        <w:tc>
          <w:tcPr>
            <w:tcW w:w="434" w:type="pct"/>
            <w:shd w:val="clear" w:color="auto" w:fill="auto"/>
            <w:vAlign w:val="center"/>
          </w:tcPr>
          <w:p w14:paraId="6952412E" w14:textId="77777777" w:rsidR="00CB0E49" w:rsidRPr="00CB0E49" w:rsidRDefault="00CB0E49" w:rsidP="00CB0E49">
            <w:pPr>
              <w:suppressLineNumbers/>
              <w:suppressAutoHyphens/>
              <w:spacing w:after="0"/>
              <w:jc w:val="left"/>
              <w:rPr>
                <w:rFonts w:eastAsia="Arial" w:cs="Arial"/>
                <w:sz w:val="20"/>
                <w:szCs w:val="20"/>
                <w:lang w:val="en-US"/>
              </w:rPr>
            </w:pPr>
          </w:p>
        </w:tc>
        <w:tc>
          <w:tcPr>
            <w:tcW w:w="498" w:type="pct"/>
            <w:shd w:val="clear" w:color="auto" w:fill="auto"/>
            <w:vAlign w:val="center"/>
          </w:tcPr>
          <w:p w14:paraId="139B78B3" w14:textId="77777777" w:rsidR="00CB0E49" w:rsidRPr="00CB0E49" w:rsidRDefault="00CB0E49" w:rsidP="00CB0E49">
            <w:pPr>
              <w:suppressLineNumbers/>
              <w:suppressAutoHyphens/>
              <w:spacing w:after="0"/>
              <w:jc w:val="left"/>
              <w:rPr>
                <w:rFonts w:eastAsia="Arial" w:cs="Arial"/>
                <w:sz w:val="20"/>
                <w:szCs w:val="20"/>
                <w:lang w:val="en-US"/>
              </w:rPr>
            </w:pPr>
          </w:p>
        </w:tc>
        <w:tc>
          <w:tcPr>
            <w:tcW w:w="612" w:type="pct"/>
            <w:vMerge/>
            <w:shd w:val="clear" w:color="auto" w:fill="auto"/>
            <w:vAlign w:val="center"/>
          </w:tcPr>
          <w:p w14:paraId="4E722F96" w14:textId="77777777" w:rsidR="00CB0E49" w:rsidRPr="00CB0E49" w:rsidRDefault="00CB0E49" w:rsidP="00CB0E49">
            <w:pPr>
              <w:suppressLineNumbers/>
              <w:suppressAutoHyphens/>
              <w:spacing w:after="0"/>
              <w:jc w:val="left"/>
              <w:rPr>
                <w:rFonts w:eastAsia="Arial" w:cs="Arial"/>
                <w:sz w:val="20"/>
                <w:szCs w:val="20"/>
                <w:lang w:val="en-US"/>
              </w:rPr>
            </w:pPr>
          </w:p>
        </w:tc>
      </w:tr>
      <w:tr w:rsidR="00CB0E49" w:rsidRPr="00CB0E49" w14:paraId="19B9864D" w14:textId="77777777" w:rsidTr="002A6946">
        <w:trPr>
          <w:trHeight w:val="20"/>
        </w:trPr>
        <w:tc>
          <w:tcPr>
            <w:tcW w:w="220" w:type="pct"/>
            <w:shd w:val="clear" w:color="auto" w:fill="auto"/>
            <w:vAlign w:val="center"/>
          </w:tcPr>
          <w:p w14:paraId="2BE90C3B"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13.3</w:t>
            </w:r>
          </w:p>
        </w:tc>
        <w:tc>
          <w:tcPr>
            <w:tcW w:w="2609" w:type="pct"/>
            <w:shd w:val="clear" w:color="auto" w:fill="auto"/>
            <w:vAlign w:val="center"/>
          </w:tcPr>
          <w:p w14:paraId="26870A5A"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graduatoria finale e punteggio dettagliato con motivazioni dell’attribuzione del punteggio.</w:t>
            </w:r>
          </w:p>
        </w:tc>
        <w:tc>
          <w:tcPr>
            <w:tcW w:w="193" w:type="pct"/>
            <w:shd w:val="clear" w:color="auto" w:fill="auto"/>
            <w:vAlign w:val="center"/>
          </w:tcPr>
          <w:p w14:paraId="25A4ED26"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432A8519"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5140F60F"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442C7F75"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7A227574"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1700EE0F"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308822EA" w14:textId="77777777" w:rsidTr="002A6946">
        <w:trPr>
          <w:trHeight w:val="20"/>
        </w:trPr>
        <w:tc>
          <w:tcPr>
            <w:tcW w:w="220" w:type="pct"/>
            <w:shd w:val="clear" w:color="auto" w:fill="auto"/>
            <w:vAlign w:val="center"/>
          </w:tcPr>
          <w:p w14:paraId="7D61EB12"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14.</w:t>
            </w:r>
          </w:p>
        </w:tc>
        <w:tc>
          <w:tcPr>
            <w:tcW w:w="2609" w:type="pct"/>
            <w:shd w:val="clear" w:color="auto" w:fill="auto"/>
            <w:vAlign w:val="center"/>
          </w:tcPr>
          <w:p w14:paraId="30840D19"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E’ stato verificato che gli oneri per la sicurezza non siano stati sottoposti a ribasso.</w:t>
            </w:r>
          </w:p>
        </w:tc>
        <w:tc>
          <w:tcPr>
            <w:tcW w:w="193" w:type="pct"/>
            <w:shd w:val="clear" w:color="auto" w:fill="auto"/>
            <w:vAlign w:val="center"/>
          </w:tcPr>
          <w:p w14:paraId="54F73FCA"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2C56FBB4"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200301A2"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2E626424"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FA88D13"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5038DD21"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 xml:space="preserve">Art. 97 comma 6 </w:t>
            </w:r>
          </w:p>
        </w:tc>
      </w:tr>
      <w:tr w:rsidR="00CB0E49" w:rsidRPr="00CB0E49" w14:paraId="358949B9" w14:textId="77777777" w:rsidTr="002A6946">
        <w:trPr>
          <w:trHeight w:val="20"/>
        </w:trPr>
        <w:tc>
          <w:tcPr>
            <w:tcW w:w="220" w:type="pct"/>
            <w:shd w:val="clear" w:color="auto" w:fill="auto"/>
            <w:vAlign w:val="center"/>
          </w:tcPr>
          <w:p w14:paraId="71B0425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lastRenderedPageBreak/>
              <w:t>15.</w:t>
            </w:r>
          </w:p>
        </w:tc>
        <w:tc>
          <w:tcPr>
            <w:tcW w:w="2609" w:type="pct"/>
            <w:shd w:val="clear" w:color="auto" w:fill="auto"/>
            <w:vAlign w:val="center"/>
          </w:tcPr>
          <w:p w14:paraId="11EF2EC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La Stazione Appaltante ha eseguito gli accertamenti relativi alle cause di esclusione previste all’art. 80 del D.lgs. 50/2016.</w:t>
            </w:r>
          </w:p>
        </w:tc>
        <w:tc>
          <w:tcPr>
            <w:tcW w:w="193" w:type="pct"/>
            <w:shd w:val="clear" w:color="auto" w:fill="auto"/>
            <w:vAlign w:val="center"/>
          </w:tcPr>
          <w:p w14:paraId="1FE229F0"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426FA505"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501A7992"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22B6BE31"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57AB23B5"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5B85C2A6"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Art. 80</w:t>
            </w:r>
          </w:p>
        </w:tc>
      </w:tr>
      <w:tr w:rsidR="00CB0E49" w:rsidRPr="00CB0E49" w14:paraId="31C76BB0" w14:textId="77777777" w:rsidTr="002A6946">
        <w:trPr>
          <w:trHeight w:val="20"/>
        </w:trPr>
        <w:tc>
          <w:tcPr>
            <w:tcW w:w="220" w:type="pct"/>
            <w:shd w:val="clear" w:color="auto" w:fill="auto"/>
            <w:vAlign w:val="center"/>
          </w:tcPr>
          <w:p w14:paraId="6EDE1BDD" w14:textId="77777777" w:rsidR="00CB0E49" w:rsidRPr="00CB0E49" w:rsidRDefault="00CB0E49" w:rsidP="00CB0E49">
            <w:pPr>
              <w:suppressLineNumbers/>
              <w:suppressAutoHyphens/>
              <w:spacing w:after="0"/>
              <w:jc w:val="left"/>
              <w:rPr>
                <w:rFonts w:eastAsia="Arial" w:cs="Arial"/>
                <w:sz w:val="20"/>
                <w:szCs w:val="20"/>
                <w:lang w:val="en-GB"/>
              </w:rPr>
            </w:pPr>
            <w:r w:rsidRPr="00CB0E49">
              <w:rPr>
                <w:rFonts w:eastAsia="Arial" w:cs="Arial"/>
                <w:sz w:val="20"/>
                <w:szCs w:val="20"/>
                <w:lang w:val="en-GB"/>
              </w:rPr>
              <w:t>16.</w:t>
            </w:r>
          </w:p>
        </w:tc>
        <w:tc>
          <w:tcPr>
            <w:tcW w:w="2609" w:type="pct"/>
            <w:shd w:val="clear" w:color="auto" w:fill="auto"/>
            <w:vAlign w:val="center"/>
          </w:tcPr>
          <w:p w14:paraId="59DFEF6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verbale di aggiudicazione redatto dalla Commissione contiene almeno le seguenti informazioni:</w:t>
            </w:r>
          </w:p>
        </w:tc>
        <w:tc>
          <w:tcPr>
            <w:tcW w:w="193" w:type="pct"/>
            <w:shd w:val="clear" w:color="auto" w:fill="auto"/>
            <w:vAlign w:val="center"/>
          </w:tcPr>
          <w:p w14:paraId="7EF162CA"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0D67EE0D"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67241634"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6E74AC8B"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D0C40AB"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val="restart"/>
            <w:shd w:val="clear" w:color="auto" w:fill="auto"/>
            <w:vAlign w:val="center"/>
          </w:tcPr>
          <w:p w14:paraId="2A199074"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32532221" w14:textId="77777777" w:rsidTr="002A6946">
        <w:trPr>
          <w:trHeight w:val="20"/>
        </w:trPr>
        <w:tc>
          <w:tcPr>
            <w:tcW w:w="220" w:type="pct"/>
            <w:shd w:val="clear" w:color="auto" w:fill="auto"/>
            <w:vAlign w:val="center"/>
          </w:tcPr>
          <w:p w14:paraId="4A7B0598"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GB"/>
              </w:rPr>
              <w:t>16.1</w:t>
            </w:r>
          </w:p>
        </w:tc>
        <w:tc>
          <w:tcPr>
            <w:tcW w:w="2609" w:type="pct"/>
            <w:shd w:val="clear" w:color="auto" w:fill="auto"/>
            <w:vAlign w:val="center"/>
          </w:tcPr>
          <w:p w14:paraId="6C927D12"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nome e l'indirizzo dell'amministrazione aggiudicatrice</w:t>
            </w:r>
          </w:p>
        </w:tc>
        <w:tc>
          <w:tcPr>
            <w:tcW w:w="193" w:type="pct"/>
            <w:shd w:val="clear" w:color="auto" w:fill="auto"/>
            <w:vAlign w:val="center"/>
          </w:tcPr>
          <w:p w14:paraId="4AD5081C"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69A4FBA7"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79571B91"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1DC98B14"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57E94C6A"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2C2569A8"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DFE52C2" w14:textId="77777777" w:rsidTr="002A6946">
        <w:trPr>
          <w:trHeight w:val="20"/>
        </w:trPr>
        <w:tc>
          <w:tcPr>
            <w:tcW w:w="220" w:type="pct"/>
            <w:shd w:val="clear" w:color="auto" w:fill="auto"/>
            <w:vAlign w:val="center"/>
          </w:tcPr>
          <w:p w14:paraId="3A512C7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GB"/>
              </w:rPr>
              <w:t>16.2</w:t>
            </w:r>
          </w:p>
        </w:tc>
        <w:tc>
          <w:tcPr>
            <w:tcW w:w="2609" w:type="pct"/>
            <w:shd w:val="clear" w:color="auto" w:fill="auto"/>
            <w:vAlign w:val="center"/>
          </w:tcPr>
          <w:p w14:paraId="5724DC2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l'oggetto del contratto</w:t>
            </w:r>
          </w:p>
        </w:tc>
        <w:tc>
          <w:tcPr>
            <w:tcW w:w="193" w:type="pct"/>
            <w:shd w:val="clear" w:color="auto" w:fill="auto"/>
            <w:vAlign w:val="center"/>
          </w:tcPr>
          <w:p w14:paraId="3C1F9499"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22947ACA"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35375C9E"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27E8ECF2" w14:textId="77777777" w:rsidR="00CB0E49" w:rsidRPr="00CB0E49" w:rsidRDefault="00CB0E49" w:rsidP="00CB0E49">
            <w:pPr>
              <w:suppressLineNumbers/>
              <w:suppressAutoHyphens/>
              <w:spacing w:after="0"/>
              <w:jc w:val="left"/>
              <w:rPr>
                <w:rFonts w:eastAsia="Arial" w:cs="Arial"/>
                <w:sz w:val="20"/>
                <w:szCs w:val="20"/>
                <w:lang w:val="en-US"/>
              </w:rPr>
            </w:pPr>
          </w:p>
        </w:tc>
        <w:tc>
          <w:tcPr>
            <w:tcW w:w="498" w:type="pct"/>
            <w:shd w:val="clear" w:color="auto" w:fill="auto"/>
            <w:vAlign w:val="center"/>
          </w:tcPr>
          <w:p w14:paraId="2DD6C7B2" w14:textId="77777777" w:rsidR="00CB0E49" w:rsidRPr="00CB0E49" w:rsidRDefault="00CB0E49" w:rsidP="00CB0E49">
            <w:pPr>
              <w:suppressLineNumbers/>
              <w:suppressAutoHyphens/>
              <w:spacing w:after="0"/>
              <w:jc w:val="left"/>
              <w:rPr>
                <w:rFonts w:eastAsia="Arial" w:cs="Arial"/>
                <w:sz w:val="20"/>
                <w:szCs w:val="20"/>
                <w:lang w:val="en-US"/>
              </w:rPr>
            </w:pPr>
          </w:p>
        </w:tc>
        <w:tc>
          <w:tcPr>
            <w:tcW w:w="612" w:type="pct"/>
            <w:vMerge/>
            <w:shd w:val="clear" w:color="auto" w:fill="auto"/>
            <w:vAlign w:val="center"/>
          </w:tcPr>
          <w:p w14:paraId="23B7D1F4" w14:textId="77777777" w:rsidR="00CB0E49" w:rsidRPr="00CB0E49" w:rsidRDefault="00CB0E49" w:rsidP="00CB0E49">
            <w:pPr>
              <w:suppressLineNumbers/>
              <w:suppressAutoHyphens/>
              <w:spacing w:after="0"/>
              <w:jc w:val="left"/>
              <w:rPr>
                <w:rFonts w:eastAsia="Arial" w:cs="Arial"/>
                <w:sz w:val="20"/>
                <w:szCs w:val="20"/>
                <w:lang w:val="en-US"/>
              </w:rPr>
            </w:pPr>
          </w:p>
        </w:tc>
      </w:tr>
      <w:tr w:rsidR="00CB0E49" w:rsidRPr="00CB0E49" w14:paraId="623FFB98" w14:textId="77777777" w:rsidTr="002A6946">
        <w:trPr>
          <w:trHeight w:val="20"/>
        </w:trPr>
        <w:tc>
          <w:tcPr>
            <w:tcW w:w="220" w:type="pct"/>
            <w:shd w:val="clear" w:color="auto" w:fill="auto"/>
            <w:vAlign w:val="center"/>
          </w:tcPr>
          <w:p w14:paraId="00B9C382"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GB"/>
              </w:rPr>
              <w:t>16.3</w:t>
            </w:r>
          </w:p>
        </w:tc>
        <w:tc>
          <w:tcPr>
            <w:tcW w:w="2609" w:type="pct"/>
            <w:shd w:val="clear" w:color="auto" w:fill="auto"/>
            <w:vAlign w:val="center"/>
          </w:tcPr>
          <w:p w14:paraId="718DFC55"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valore del contratto</w:t>
            </w:r>
          </w:p>
        </w:tc>
        <w:tc>
          <w:tcPr>
            <w:tcW w:w="193" w:type="pct"/>
            <w:shd w:val="clear" w:color="auto" w:fill="auto"/>
            <w:vAlign w:val="center"/>
          </w:tcPr>
          <w:p w14:paraId="6F164C3A"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4577427C"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0B3E5ACE"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722E3672" w14:textId="77777777" w:rsidR="00CB0E49" w:rsidRPr="00CB0E49" w:rsidRDefault="00CB0E49" w:rsidP="00CB0E49">
            <w:pPr>
              <w:suppressLineNumbers/>
              <w:suppressAutoHyphens/>
              <w:spacing w:after="0"/>
              <w:jc w:val="left"/>
              <w:rPr>
                <w:rFonts w:eastAsia="Arial" w:cs="Arial"/>
                <w:sz w:val="20"/>
                <w:szCs w:val="20"/>
                <w:lang w:val="en-US"/>
              </w:rPr>
            </w:pPr>
          </w:p>
        </w:tc>
        <w:tc>
          <w:tcPr>
            <w:tcW w:w="498" w:type="pct"/>
            <w:shd w:val="clear" w:color="auto" w:fill="auto"/>
            <w:vAlign w:val="center"/>
          </w:tcPr>
          <w:p w14:paraId="71EBBAA8" w14:textId="77777777" w:rsidR="00CB0E49" w:rsidRPr="00CB0E49" w:rsidRDefault="00CB0E49" w:rsidP="00CB0E49">
            <w:pPr>
              <w:suppressLineNumbers/>
              <w:suppressAutoHyphens/>
              <w:spacing w:after="0"/>
              <w:jc w:val="left"/>
              <w:rPr>
                <w:rFonts w:eastAsia="Arial" w:cs="Arial"/>
                <w:sz w:val="20"/>
                <w:szCs w:val="20"/>
                <w:lang w:val="en-US"/>
              </w:rPr>
            </w:pPr>
          </w:p>
        </w:tc>
        <w:tc>
          <w:tcPr>
            <w:tcW w:w="612" w:type="pct"/>
            <w:vMerge/>
            <w:shd w:val="clear" w:color="auto" w:fill="auto"/>
            <w:vAlign w:val="center"/>
          </w:tcPr>
          <w:p w14:paraId="7B64B9FC" w14:textId="77777777" w:rsidR="00CB0E49" w:rsidRPr="00CB0E49" w:rsidRDefault="00CB0E49" w:rsidP="00CB0E49">
            <w:pPr>
              <w:suppressLineNumbers/>
              <w:suppressAutoHyphens/>
              <w:spacing w:after="0"/>
              <w:jc w:val="left"/>
              <w:rPr>
                <w:rFonts w:eastAsia="Arial" w:cs="Arial"/>
                <w:sz w:val="20"/>
                <w:szCs w:val="20"/>
                <w:lang w:val="en-US"/>
              </w:rPr>
            </w:pPr>
          </w:p>
        </w:tc>
      </w:tr>
      <w:tr w:rsidR="00CB0E49" w:rsidRPr="00CB0E49" w14:paraId="0E4A0A4B" w14:textId="77777777" w:rsidTr="002A6946">
        <w:trPr>
          <w:trHeight w:val="20"/>
        </w:trPr>
        <w:tc>
          <w:tcPr>
            <w:tcW w:w="220" w:type="pct"/>
            <w:shd w:val="clear" w:color="auto" w:fill="auto"/>
            <w:vAlign w:val="center"/>
          </w:tcPr>
          <w:p w14:paraId="4BA3EA95"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GB"/>
              </w:rPr>
              <w:t>16.4</w:t>
            </w:r>
          </w:p>
        </w:tc>
        <w:tc>
          <w:tcPr>
            <w:tcW w:w="2609" w:type="pct"/>
            <w:shd w:val="clear" w:color="auto" w:fill="auto"/>
            <w:vAlign w:val="center"/>
          </w:tcPr>
          <w:p w14:paraId="6A6B335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 nomi dei candidati o degli offerenti presi in considerazione e i motivi della scelta</w:t>
            </w:r>
          </w:p>
        </w:tc>
        <w:tc>
          <w:tcPr>
            <w:tcW w:w="193" w:type="pct"/>
            <w:shd w:val="clear" w:color="auto" w:fill="auto"/>
            <w:vAlign w:val="center"/>
          </w:tcPr>
          <w:p w14:paraId="2D9D68F3"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0ACFEBAD"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65910491"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07691BC6"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65B4063"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55C1FE6A"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203BFC87" w14:textId="77777777" w:rsidTr="002A6946">
        <w:trPr>
          <w:trHeight w:val="20"/>
        </w:trPr>
        <w:tc>
          <w:tcPr>
            <w:tcW w:w="220" w:type="pct"/>
            <w:shd w:val="clear" w:color="auto" w:fill="auto"/>
            <w:vAlign w:val="center"/>
          </w:tcPr>
          <w:p w14:paraId="4979944C"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GB"/>
              </w:rPr>
              <w:t>16.5</w:t>
            </w:r>
          </w:p>
        </w:tc>
        <w:tc>
          <w:tcPr>
            <w:tcW w:w="2609" w:type="pct"/>
            <w:shd w:val="clear" w:color="auto" w:fill="auto"/>
            <w:vAlign w:val="center"/>
          </w:tcPr>
          <w:p w14:paraId="583AF229"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 nomi dei candidati o degli offerenti esclusi e i motivi dell'esclusione</w:t>
            </w:r>
          </w:p>
        </w:tc>
        <w:tc>
          <w:tcPr>
            <w:tcW w:w="193" w:type="pct"/>
            <w:shd w:val="clear" w:color="auto" w:fill="auto"/>
            <w:vAlign w:val="center"/>
          </w:tcPr>
          <w:p w14:paraId="686904D4"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1FEB3579"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1D6F317C"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4DCA234F"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5EB96F8E"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0AF97CF8"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6F736826" w14:textId="77777777" w:rsidTr="002A6946">
        <w:trPr>
          <w:trHeight w:val="20"/>
        </w:trPr>
        <w:tc>
          <w:tcPr>
            <w:tcW w:w="220" w:type="pct"/>
            <w:shd w:val="clear" w:color="auto" w:fill="auto"/>
            <w:vAlign w:val="center"/>
          </w:tcPr>
          <w:p w14:paraId="385396FE" w14:textId="77777777" w:rsidR="00CB0E49" w:rsidRPr="00CB0E49" w:rsidRDefault="00CB0E49" w:rsidP="00CB0E49">
            <w:pPr>
              <w:suppressLineNumbers/>
              <w:suppressAutoHyphens/>
              <w:spacing w:after="0"/>
              <w:jc w:val="left"/>
              <w:rPr>
                <w:rFonts w:eastAsia="Arial" w:cs="Arial"/>
                <w:sz w:val="20"/>
                <w:szCs w:val="20"/>
                <w:lang w:val="en-GB"/>
              </w:rPr>
            </w:pPr>
            <w:r w:rsidRPr="00CB0E49">
              <w:rPr>
                <w:rFonts w:eastAsia="Arial" w:cs="Arial"/>
                <w:sz w:val="20"/>
                <w:szCs w:val="20"/>
                <w:lang w:val="en-GB"/>
              </w:rPr>
              <w:t>16.6</w:t>
            </w:r>
          </w:p>
        </w:tc>
        <w:tc>
          <w:tcPr>
            <w:tcW w:w="2609" w:type="pct"/>
            <w:shd w:val="clear" w:color="auto" w:fill="auto"/>
            <w:vAlign w:val="center"/>
          </w:tcPr>
          <w:p w14:paraId="79D460D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 motivi dell'esclusione delle offerte giudicate anormalmente basse</w:t>
            </w:r>
          </w:p>
        </w:tc>
        <w:tc>
          <w:tcPr>
            <w:tcW w:w="193" w:type="pct"/>
            <w:shd w:val="clear" w:color="auto" w:fill="auto"/>
            <w:vAlign w:val="center"/>
          </w:tcPr>
          <w:p w14:paraId="63941EC0"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446C9553"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14A9685F"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4215C879"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58B89A21"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3CFDCB77"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20C45E7E" w14:textId="77777777" w:rsidTr="002A6946">
        <w:trPr>
          <w:trHeight w:val="20"/>
        </w:trPr>
        <w:tc>
          <w:tcPr>
            <w:tcW w:w="220" w:type="pct"/>
            <w:shd w:val="clear" w:color="auto" w:fill="auto"/>
            <w:vAlign w:val="center"/>
          </w:tcPr>
          <w:p w14:paraId="396F646E" w14:textId="77777777" w:rsidR="00CB0E49" w:rsidRPr="00CB0E49" w:rsidRDefault="00CB0E49" w:rsidP="00CB0E49">
            <w:pPr>
              <w:suppressLineNumbers/>
              <w:suppressAutoHyphens/>
              <w:spacing w:after="0"/>
              <w:jc w:val="left"/>
              <w:rPr>
                <w:rFonts w:eastAsia="Arial" w:cs="Arial"/>
                <w:sz w:val="20"/>
                <w:szCs w:val="20"/>
                <w:lang w:val="en-GB"/>
              </w:rPr>
            </w:pPr>
            <w:r w:rsidRPr="00CB0E49">
              <w:rPr>
                <w:rFonts w:eastAsia="Arial" w:cs="Arial"/>
                <w:sz w:val="20"/>
                <w:szCs w:val="20"/>
                <w:lang w:val="en-GB"/>
              </w:rPr>
              <w:t>16.7</w:t>
            </w:r>
          </w:p>
        </w:tc>
        <w:tc>
          <w:tcPr>
            <w:tcW w:w="2609" w:type="pct"/>
            <w:shd w:val="clear" w:color="auto" w:fill="auto"/>
            <w:vAlign w:val="center"/>
          </w:tcPr>
          <w:p w14:paraId="016C95B9"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nome dell'aggiudicatario e, se è nota e se del caso, la parte dell'appalto che l'aggiudicatario intende subappaltare a terzi</w:t>
            </w:r>
          </w:p>
        </w:tc>
        <w:tc>
          <w:tcPr>
            <w:tcW w:w="193" w:type="pct"/>
            <w:shd w:val="clear" w:color="auto" w:fill="auto"/>
            <w:vAlign w:val="center"/>
          </w:tcPr>
          <w:p w14:paraId="3DB891CE"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6CBE5D22"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5E07C9BA"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6BD2BF75"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F07D202"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3A105CC9"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20C59299" w14:textId="77777777" w:rsidTr="002A6946">
        <w:trPr>
          <w:trHeight w:val="20"/>
        </w:trPr>
        <w:tc>
          <w:tcPr>
            <w:tcW w:w="220" w:type="pct"/>
            <w:shd w:val="clear" w:color="auto" w:fill="auto"/>
            <w:vAlign w:val="center"/>
          </w:tcPr>
          <w:p w14:paraId="2869C897"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16.8</w:t>
            </w:r>
          </w:p>
        </w:tc>
        <w:tc>
          <w:tcPr>
            <w:tcW w:w="2609" w:type="pct"/>
            <w:shd w:val="clear" w:color="auto" w:fill="auto"/>
            <w:vAlign w:val="center"/>
          </w:tcPr>
          <w:p w14:paraId="7D4100E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se del caso, le ragioni per le quali l'amministrazione ha rinunciato ad aggiudicare un contratto</w:t>
            </w:r>
          </w:p>
        </w:tc>
        <w:tc>
          <w:tcPr>
            <w:tcW w:w="193" w:type="pct"/>
            <w:shd w:val="clear" w:color="auto" w:fill="auto"/>
            <w:vAlign w:val="center"/>
          </w:tcPr>
          <w:p w14:paraId="41CC72A9"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5B57A804"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4CD58D80"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37A23E7E"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6443D31"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62EC5D56"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90B1127" w14:textId="77777777" w:rsidTr="002A6946">
        <w:trPr>
          <w:trHeight w:val="20"/>
        </w:trPr>
        <w:tc>
          <w:tcPr>
            <w:tcW w:w="220" w:type="pct"/>
            <w:shd w:val="clear" w:color="auto" w:fill="auto"/>
            <w:vAlign w:val="center"/>
          </w:tcPr>
          <w:p w14:paraId="5695AFB4"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US"/>
              </w:rPr>
              <w:t>17.</w:t>
            </w:r>
          </w:p>
        </w:tc>
        <w:tc>
          <w:tcPr>
            <w:tcW w:w="2609" w:type="pct"/>
            <w:shd w:val="clear" w:color="auto" w:fill="auto"/>
            <w:vAlign w:val="center"/>
          </w:tcPr>
          <w:p w14:paraId="4782681A"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Sono stati verificati i requisiti ai fini della stipula del contratto in capo all’affidatario</w:t>
            </w:r>
          </w:p>
        </w:tc>
        <w:tc>
          <w:tcPr>
            <w:tcW w:w="193" w:type="pct"/>
            <w:shd w:val="clear" w:color="auto" w:fill="auto"/>
            <w:vAlign w:val="center"/>
          </w:tcPr>
          <w:p w14:paraId="70E093DF"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7295B776"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74AC27F8"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0B8649E9"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9CE2A04"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352EA209"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Art. 36 comma 6</w:t>
            </w:r>
          </w:p>
        </w:tc>
      </w:tr>
      <w:tr w:rsidR="00CB0E49" w:rsidRPr="00CB0E49" w14:paraId="0142A351" w14:textId="77777777" w:rsidTr="002A6946">
        <w:trPr>
          <w:trHeight w:val="20"/>
        </w:trPr>
        <w:tc>
          <w:tcPr>
            <w:tcW w:w="220" w:type="pct"/>
            <w:shd w:val="clear" w:color="auto" w:fill="auto"/>
            <w:vAlign w:val="center"/>
          </w:tcPr>
          <w:p w14:paraId="189DF5DD"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18.</w:t>
            </w:r>
          </w:p>
        </w:tc>
        <w:tc>
          <w:tcPr>
            <w:tcW w:w="2609" w:type="pct"/>
            <w:shd w:val="clear" w:color="auto" w:fill="auto"/>
            <w:vAlign w:val="center"/>
          </w:tcPr>
          <w:p w14:paraId="7EEDD9F3"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L’atto di aggiudicazione definitiva e le seguenti comunicazioni da parte della Stazione Appaltante sono state effettuate entro un termine non superiore a cinque giorni e con le seguenti modalità:</w:t>
            </w:r>
          </w:p>
        </w:tc>
        <w:tc>
          <w:tcPr>
            <w:tcW w:w="193" w:type="pct"/>
            <w:shd w:val="clear" w:color="auto" w:fill="auto"/>
            <w:vAlign w:val="center"/>
          </w:tcPr>
          <w:p w14:paraId="05CF481A"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7C0DB4A1"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34D7849E"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4B076C40"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76D0BEB2"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val="restart"/>
            <w:shd w:val="clear" w:color="auto" w:fill="auto"/>
            <w:vAlign w:val="center"/>
          </w:tcPr>
          <w:p w14:paraId="41309EA3"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 xml:space="preserve">Art. 76 </w:t>
            </w:r>
          </w:p>
        </w:tc>
      </w:tr>
      <w:tr w:rsidR="00CB0E49" w:rsidRPr="00CB0E49" w14:paraId="52E5A94C" w14:textId="77777777" w:rsidTr="002A6946">
        <w:trPr>
          <w:trHeight w:val="20"/>
        </w:trPr>
        <w:tc>
          <w:tcPr>
            <w:tcW w:w="220" w:type="pct"/>
            <w:shd w:val="clear" w:color="auto" w:fill="auto"/>
            <w:vAlign w:val="center"/>
          </w:tcPr>
          <w:p w14:paraId="74801491"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18.1</w:t>
            </w:r>
          </w:p>
        </w:tc>
        <w:tc>
          <w:tcPr>
            <w:tcW w:w="2609" w:type="pct"/>
            <w:shd w:val="clear" w:color="auto" w:fill="auto"/>
            <w:vAlign w:val="center"/>
          </w:tcPr>
          <w:p w14:paraId="70A1FD14"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l’aggiudicazione definitiva all'aggiudicatario, al concorrente che segue nella graduatoria, a tutti i candidati che hanno presentato un'offerta ammessa in gara, nonché a coloro la cui offerta sia stata esclusa, se hanno proposto impugnazione avverso l'esclusione, o sono in termini per presentare detta impugnazione</w:t>
            </w:r>
          </w:p>
        </w:tc>
        <w:tc>
          <w:tcPr>
            <w:tcW w:w="193" w:type="pct"/>
            <w:shd w:val="clear" w:color="auto" w:fill="auto"/>
            <w:vAlign w:val="center"/>
          </w:tcPr>
          <w:p w14:paraId="1176DE22"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18346731"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2D67760E"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7528B3DA"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58897F3"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543A1287"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46211F1C" w14:textId="77777777" w:rsidTr="002A6946">
        <w:trPr>
          <w:trHeight w:val="438"/>
        </w:trPr>
        <w:tc>
          <w:tcPr>
            <w:tcW w:w="220" w:type="pct"/>
            <w:shd w:val="clear" w:color="auto" w:fill="auto"/>
            <w:vAlign w:val="center"/>
          </w:tcPr>
          <w:p w14:paraId="4F9CA3CC"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18.2</w:t>
            </w:r>
          </w:p>
        </w:tc>
        <w:tc>
          <w:tcPr>
            <w:tcW w:w="2609" w:type="pct"/>
            <w:shd w:val="clear" w:color="auto" w:fill="auto"/>
            <w:vAlign w:val="center"/>
          </w:tcPr>
          <w:p w14:paraId="4744A51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 xml:space="preserve">l’esclusione ai candidati e agli offerenti esclusi </w:t>
            </w:r>
          </w:p>
        </w:tc>
        <w:tc>
          <w:tcPr>
            <w:tcW w:w="193" w:type="pct"/>
            <w:shd w:val="clear" w:color="auto" w:fill="auto"/>
            <w:vAlign w:val="center"/>
          </w:tcPr>
          <w:p w14:paraId="2F7F7233" w14:textId="77777777" w:rsidR="00CB0E49" w:rsidRPr="00CB0E49" w:rsidRDefault="00CB0E49" w:rsidP="00CB0E49">
            <w:pPr>
              <w:suppressLineNumbers/>
              <w:suppressAutoHyphens/>
              <w:spacing w:after="0"/>
              <w:jc w:val="left"/>
              <w:rPr>
                <w:rFonts w:eastAsia="Arial" w:cs="Arial"/>
                <w:sz w:val="20"/>
                <w:szCs w:val="20"/>
                <w:lang w:val="de-DE"/>
              </w:rPr>
            </w:pPr>
          </w:p>
        </w:tc>
        <w:tc>
          <w:tcPr>
            <w:tcW w:w="193" w:type="pct"/>
            <w:shd w:val="clear" w:color="auto" w:fill="auto"/>
            <w:vAlign w:val="center"/>
          </w:tcPr>
          <w:p w14:paraId="474CE37F" w14:textId="77777777" w:rsidR="00CB0E49" w:rsidRPr="00CB0E49" w:rsidRDefault="00CB0E49" w:rsidP="00CB0E49">
            <w:pPr>
              <w:suppressLineNumbers/>
              <w:suppressAutoHyphens/>
              <w:spacing w:after="0"/>
              <w:jc w:val="left"/>
              <w:rPr>
                <w:rFonts w:eastAsia="Arial" w:cs="Arial"/>
                <w:sz w:val="20"/>
                <w:szCs w:val="20"/>
                <w:lang w:val="de-DE"/>
              </w:rPr>
            </w:pPr>
          </w:p>
        </w:tc>
        <w:tc>
          <w:tcPr>
            <w:tcW w:w="241" w:type="pct"/>
            <w:shd w:val="clear" w:color="auto" w:fill="auto"/>
            <w:vAlign w:val="center"/>
          </w:tcPr>
          <w:p w14:paraId="6BC05839" w14:textId="77777777" w:rsidR="00CB0E49" w:rsidRPr="00CB0E49" w:rsidRDefault="00CB0E49" w:rsidP="00CB0E49">
            <w:pPr>
              <w:suppressLineNumbers/>
              <w:suppressAutoHyphens/>
              <w:spacing w:after="0"/>
              <w:jc w:val="left"/>
              <w:rPr>
                <w:rFonts w:eastAsia="Arial" w:cs="Arial"/>
                <w:sz w:val="20"/>
                <w:szCs w:val="20"/>
                <w:lang w:val="de-DE"/>
              </w:rPr>
            </w:pPr>
          </w:p>
        </w:tc>
        <w:tc>
          <w:tcPr>
            <w:tcW w:w="434" w:type="pct"/>
            <w:shd w:val="clear" w:color="auto" w:fill="auto"/>
            <w:vAlign w:val="center"/>
          </w:tcPr>
          <w:p w14:paraId="4D0581C9"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750D841" w14:textId="77777777" w:rsidR="00CB0E49" w:rsidRPr="00CB0E49" w:rsidRDefault="00CB0E49" w:rsidP="00CB0E49">
            <w:pPr>
              <w:suppressLineNumbers/>
              <w:suppressAutoHyphens/>
              <w:spacing w:after="0"/>
              <w:jc w:val="left"/>
              <w:rPr>
                <w:rFonts w:eastAsia="Arial" w:cs="Arial"/>
                <w:sz w:val="20"/>
                <w:szCs w:val="20"/>
              </w:rPr>
            </w:pPr>
          </w:p>
        </w:tc>
        <w:tc>
          <w:tcPr>
            <w:tcW w:w="612" w:type="pct"/>
            <w:vMerge/>
            <w:shd w:val="clear" w:color="auto" w:fill="auto"/>
            <w:vAlign w:val="center"/>
          </w:tcPr>
          <w:p w14:paraId="23852675"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26A3A74" w14:textId="77777777" w:rsidTr="002A6946">
        <w:trPr>
          <w:trHeight w:val="20"/>
        </w:trPr>
        <w:tc>
          <w:tcPr>
            <w:tcW w:w="220" w:type="pct"/>
            <w:shd w:val="clear" w:color="auto" w:fill="auto"/>
            <w:vAlign w:val="center"/>
          </w:tcPr>
          <w:p w14:paraId="7FB34F62" w14:textId="77777777" w:rsidR="00CB0E49" w:rsidRPr="00CB0E49" w:rsidRDefault="00CB0E49" w:rsidP="00CB0E49">
            <w:pPr>
              <w:suppressLineNumbers/>
              <w:suppressAutoHyphens/>
              <w:spacing w:after="0"/>
              <w:jc w:val="left"/>
              <w:rPr>
                <w:rFonts w:eastAsia="Arial" w:cs="Arial"/>
                <w:sz w:val="20"/>
                <w:szCs w:val="20"/>
                <w:lang w:val="en-GB"/>
              </w:rPr>
            </w:pPr>
            <w:r w:rsidRPr="00CB0E49">
              <w:rPr>
                <w:rFonts w:eastAsia="Arial" w:cs="Arial"/>
                <w:sz w:val="20"/>
                <w:szCs w:val="20"/>
                <w:lang w:val="en-GB"/>
              </w:rPr>
              <w:lastRenderedPageBreak/>
              <w:t>18.3</w:t>
            </w:r>
          </w:p>
        </w:tc>
        <w:tc>
          <w:tcPr>
            <w:tcW w:w="2609" w:type="pct"/>
            <w:shd w:val="clear" w:color="auto" w:fill="auto"/>
            <w:vAlign w:val="center"/>
          </w:tcPr>
          <w:p w14:paraId="1CF9571E"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Il contratto è stato stipulato nel rispetto del termine dilatorio di 35 giorni (</w:t>
            </w:r>
            <w:r w:rsidRPr="00CB0E49">
              <w:rPr>
                <w:rFonts w:eastAsia="Arial" w:cs="Arial"/>
                <w:i/>
                <w:sz w:val="20"/>
                <w:szCs w:val="20"/>
              </w:rPr>
              <w:t>solo per contratti superiori a 150.000 euro</w:t>
            </w:r>
            <w:r w:rsidRPr="00CB0E49">
              <w:rPr>
                <w:rFonts w:eastAsia="Arial" w:cs="Arial"/>
                <w:sz w:val="20"/>
                <w:szCs w:val="20"/>
              </w:rPr>
              <w:t>) e dell’oggetto contrattuale.</w:t>
            </w:r>
          </w:p>
        </w:tc>
        <w:tc>
          <w:tcPr>
            <w:tcW w:w="193" w:type="pct"/>
            <w:shd w:val="clear" w:color="auto" w:fill="auto"/>
            <w:vAlign w:val="center"/>
          </w:tcPr>
          <w:p w14:paraId="248FDEC2"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3E618F8B"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3FCCA3E2"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28B7ED85"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31FC7AE"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653C392C"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6A44D642" w14:textId="77777777" w:rsidTr="002A6946">
        <w:trPr>
          <w:trHeight w:val="20"/>
        </w:trPr>
        <w:tc>
          <w:tcPr>
            <w:tcW w:w="220" w:type="pct"/>
            <w:shd w:val="clear" w:color="auto" w:fill="auto"/>
            <w:vAlign w:val="center"/>
          </w:tcPr>
          <w:p w14:paraId="50515C71"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lang w:val="en-GB"/>
              </w:rPr>
              <w:t>19.</w:t>
            </w:r>
          </w:p>
        </w:tc>
        <w:tc>
          <w:tcPr>
            <w:tcW w:w="2609" w:type="pct"/>
            <w:shd w:val="clear" w:color="auto" w:fill="auto"/>
            <w:vAlign w:val="center"/>
          </w:tcPr>
          <w:p w14:paraId="5C542EE5"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E’ stata acquisita la garanzia fideiussoria dell’aggiudicatario alla stipula del contratto a garanzia della corretta esecuzione dell’appalto.</w:t>
            </w:r>
          </w:p>
        </w:tc>
        <w:tc>
          <w:tcPr>
            <w:tcW w:w="193" w:type="pct"/>
            <w:shd w:val="clear" w:color="auto" w:fill="auto"/>
            <w:vAlign w:val="center"/>
          </w:tcPr>
          <w:p w14:paraId="2497EAD9"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731950A2"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2D3753D5"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3E97EB52"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52B7391"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4EFD6627" w14:textId="77777777" w:rsidR="00CB0E49" w:rsidRPr="00CB0E49" w:rsidRDefault="00CB0E49" w:rsidP="00CB0E49">
            <w:pPr>
              <w:suppressLineNumbers/>
              <w:suppressAutoHyphens/>
              <w:spacing w:after="0"/>
              <w:jc w:val="left"/>
              <w:rPr>
                <w:rFonts w:eastAsia="Arial" w:cs="Arial"/>
                <w:sz w:val="20"/>
                <w:szCs w:val="20"/>
                <w:lang w:val="en-US"/>
              </w:rPr>
            </w:pPr>
            <w:r w:rsidRPr="00CB0E49">
              <w:rPr>
                <w:rFonts w:eastAsia="Arial" w:cs="Arial"/>
                <w:sz w:val="20"/>
                <w:szCs w:val="20"/>
                <w:lang w:val="en-US"/>
              </w:rPr>
              <w:t>Art. 103</w:t>
            </w:r>
          </w:p>
        </w:tc>
      </w:tr>
      <w:tr w:rsidR="00CB0E49" w:rsidRPr="00CB0E49" w14:paraId="2ABD4F5D" w14:textId="77777777" w:rsidTr="002A6946">
        <w:trPr>
          <w:trHeight w:val="20"/>
        </w:trPr>
        <w:tc>
          <w:tcPr>
            <w:tcW w:w="220" w:type="pct"/>
            <w:shd w:val="clear" w:color="auto" w:fill="auto"/>
            <w:vAlign w:val="center"/>
          </w:tcPr>
          <w:p w14:paraId="6DDC97FC" w14:textId="77777777" w:rsidR="00CB0E49" w:rsidRPr="00CB0E49" w:rsidRDefault="00CB0E49" w:rsidP="00CB0E49">
            <w:pPr>
              <w:suppressLineNumbers/>
              <w:suppressAutoHyphens/>
              <w:spacing w:after="0"/>
              <w:jc w:val="left"/>
              <w:rPr>
                <w:rFonts w:eastAsia="Arial" w:cs="Arial"/>
                <w:sz w:val="20"/>
                <w:szCs w:val="20"/>
                <w:lang w:val="en-GB"/>
              </w:rPr>
            </w:pPr>
            <w:r w:rsidRPr="00CB0E49">
              <w:rPr>
                <w:rFonts w:eastAsia="Arial" w:cs="Arial"/>
                <w:sz w:val="20"/>
                <w:szCs w:val="20"/>
                <w:lang w:val="en-GB"/>
              </w:rPr>
              <w:t>20.</w:t>
            </w:r>
          </w:p>
        </w:tc>
        <w:tc>
          <w:tcPr>
            <w:tcW w:w="2609" w:type="pct"/>
            <w:shd w:val="clear" w:color="auto" w:fill="auto"/>
            <w:vAlign w:val="center"/>
          </w:tcPr>
          <w:p w14:paraId="42BFA1F9"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 xml:space="preserve">I servizi/forniture eseguiti corrispondono a quanto previsto nel contratto ed oggetto di finanziamento e non sono stati affidati servizi/forniture complementari nell’ambito dello stesso contratto (ferme restando le condizioni previste dal Codice). </w:t>
            </w:r>
          </w:p>
        </w:tc>
        <w:tc>
          <w:tcPr>
            <w:tcW w:w="193" w:type="pct"/>
            <w:shd w:val="clear" w:color="auto" w:fill="auto"/>
            <w:vAlign w:val="center"/>
          </w:tcPr>
          <w:p w14:paraId="4CB59803"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6D957AA9"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1A8FA1DA"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1340F6CC"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3E48B857"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06D4BF58"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687D75DB" w14:textId="77777777" w:rsidTr="002A6946">
        <w:trPr>
          <w:trHeight w:val="20"/>
        </w:trPr>
        <w:tc>
          <w:tcPr>
            <w:tcW w:w="220" w:type="pct"/>
            <w:shd w:val="clear" w:color="auto" w:fill="auto"/>
            <w:vAlign w:val="center"/>
          </w:tcPr>
          <w:p w14:paraId="3B9A65B2" w14:textId="77777777" w:rsidR="00CB0E49" w:rsidRPr="00CB0E49" w:rsidRDefault="00CB0E49" w:rsidP="00CB0E49">
            <w:pPr>
              <w:suppressLineNumbers/>
              <w:suppressAutoHyphens/>
              <w:spacing w:after="0"/>
              <w:jc w:val="left"/>
              <w:rPr>
                <w:rFonts w:eastAsia="Arial" w:cs="Arial"/>
                <w:sz w:val="20"/>
                <w:szCs w:val="20"/>
                <w:lang w:val="en-GB"/>
              </w:rPr>
            </w:pPr>
            <w:r w:rsidRPr="00CB0E49">
              <w:rPr>
                <w:rFonts w:eastAsia="Arial" w:cs="Arial"/>
                <w:sz w:val="20"/>
                <w:szCs w:val="20"/>
                <w:lang w:val="en-GB"/>
              </w:rPr>
              <w:t>20.1</w:t>
            </w:r>
          </w:p>
        </w:tc>
        <w:tc>
          <w:tcPr>
            <w:tcW w:w="2609" w:type="pct"/>
            <w:shd w:val="clear" w:color="auto" w:fill="auto"/>
            <w:vAlign w:val="center"/>
          </w:tcPr>
          <w:p w14:paraId="2D3C3F5F"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Eventuali varianti dell’appalto sono state approvate secondo quanto stabilito dalla normativa</w:t>
            </w:r>
          </w:p>
        </w:tc>
        <w:tc>
          <w:tcPr>
            <w:tcW w:w="193" w:type="pct"/>
            <w:shd w:val="clear" w:color="auto" w:fill="auto"/>
            <w:vAlign w:val="center"/>
          </w:tcPr>
          <w:p w14:paraId="7B57F3F4"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7836CCAD"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6956FE8F"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49709B93"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000D3843"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16341E5C" w14:textId="77777777" w:rsidR="00CB0E49" w:rsidRPr="00CB0E49" w:rsidRDefault="00CB0E49" w:rsidP="00CB0E49">
            <w:pPr>
              <w:suppressLineNumbers/>
              <w:suppressAutoHyphens/>
              <w:spacing w:after="0"/>
              <w:jc w:val="left"/>
              <w:rPr>
                <w:rFonts w:eastAsia="Arial" w:cs="Arial"/>
                <w:sz w:val="20"/>
                <w:szCs w:val="20"/>
              </w:rPr>
            </w:pPr>
          </w:p>
        </w:tc>
      </w:tr>
      <w:tr w:rsidR="00CB0E49" w:rsidRPr="00CB0E49" w14:paraId="5E09F0AE" w14:textId="77777777" w:rsidTr="002A6946">
        <w:trPr>
          <w:trHeight w:val="20"/>
        </w:trPr>
        <w:tc>
          <w:tcPr>
            <w:tcW w:w="220" w:type="pct"/>
            <w:shd w:val="clear" w:color="auto" w:fill="auto"/>
            <w:vAlign w:val="center"/>
          </w:tcPr>
          <w:p w14:paraId="301F302A" w14:textId="77777777" w:rsidR="00CB0E49" w:rsidRPr="00CB0E49" w:rsidRDefault="00CB0E49" w:rsidP="00CB0E49">
            <w:pPr>
              <w:suppressLineNumbers/>
              <w:suppressAutoHyphens/>
              <w:spacing w:after="0"/>
              <w:jc w:val="left"/>
              <w:rPr>
                <w:rFonts w:eastAsia="Arial" w:cs="Arial"/>
                <w:sz w:val="20"/>
                <w:szCs w:val="20"/>
                <w:lang w:val="en-GB"/>
              </w:rPr>
            </w:pPr>
            <w:r w:rsidRPr="00CB0E49">
              <w:rPr>
                <w:rFonts w:eastAsia="Arial" w:cs="Arial"/>
                <w:sz w:val="20"/>
                <w:szCs w:val="20"/>
                <w:lang w:val="en-GB"/>
              </w:rPr>
              <w:t>21.</w:t>
            </w:r>
          </w:p>
        </w:tc>
        <w:tc>
          <w:tcPr>
            <w:tcW w:w="2609" w:type="pct"/>
            <w:shd w:val="clear" w:color="auto" w:fill="auto"/>
            <w:vAlign w:val="center"/>
          </w:tcPr>
          <w:p w14:paraId="37878836" w14:textId="77777777" w:rsidR="00CB0E49" w:rsidRPr="00CB0E49" w:rsidRDefault="00CB0E49" w:rsidP="00CB0E49">
            <w:pPr>
              <w:suppressLineNumbers/>
              <w:suppressAutoHyphens/>
              <w:spacing w:after="0"/>
              <w:jc w:val="left"/>
              <w:rPr>
                <w:rFonts w:eastAsia="Arial" w:cs="Arial"/>
                <w:sz w:val="20"/>
                <w:szCs w:val="20"/>
              </w:rPr>
            </w:pPr>
            <w:r w:rsidRPr="00CB0E49">
              <w:rPr>
                <w:rFonts w:eastAsia="Arial" w:cs="Arial"/>
                <w:sz w:val="20"/>
                <w:szCs w:val="20"/>
              </w:rPr>
              <w:t xml:space="preserve">Redazione del certificato di verifica di conformità/regolare esecuzione del servizio/fornitura rilasciato entro 3 mesi dalla data di ultimazione delle prestazioni oggetto di contratto </w:t>
            </w:r>
          </w:p>
        </w:tc>
        <w:tc>
          <w:tcPr>
            <w:tcW w:w="193" w:type="pct"/>
            <w:shd w:val="clear" w:color="auto" w:fill="auto"/>
            <w:vAlign w:val="center"/>
          </w:tcPr>
          <w:p w14:paraId="658147FF" w14:textId="77777777" w:rsidR="00CB0E49" w:rsidRPr="00CB0E49" w:rsidRDefault="00CB0E49" w:rsidP="00CB0E49">
            <w:pPr>
              <w:suppressLineNumbers/>
              <w:suppressAutoHyphens/>
              <w:spacing w:after="0"/>
              <w:jc w:val="left"/>
              <w:rPr>
                <w:rFonts w:eastAsia="Arial" w:cs="Arial"/>
                <w:sz w:val="20"/>
                <w:szCs w:val="20"/>
              </w:rPr>
            </w:pPr>
          </w:p>
        </w:tc>
        <w:tc>
          <w:tcPr>
            <w:tcW w:w="193" w:type="pct"/>
            <w:shd w:val="clear" w:color="auto" w:fill="auto"/>
            <w:vAlign w:val="center"/>
          </w:tcPr>
          <w:p w14:paraId="2BB3ED4F" w14:textId="77777777" w:rsidR="00CB0E49" w:rsidRPr="00CB0E49" w:rsidRDefault="00CB0E49" w:rsidP="00CB0E49">
            <w:pPr>
              <w:suppressLineNumbers/>
              <w:suppressAutoHyphens/>
              <w:spacing w:after="0"/>
              <w:jc w:val="left"/>
              <w:rPr>
                <w:rFonts w:eastAsia="Arial" w:cs="Arial"/>
                <w:sz w:val="20"/>
                <w:szCs w:val="20"/>
              </w:rPr>
            </w:pPr>
          </w:p>
        </w:tc>
        <w:tc>
          <w:tcPr>
            <w:tcW w:w="241" w:type="pct"/>
            <w:shd w:val="clear" w:color="auto" w:fill="auto"/>
            <w:vAlign w:val="center"/>
          </w:tcPr>
          <w:p w14:paraId="30A3CA37" w14:textId="77777777" w:rsidR="00CB0E49" w:rsidRPr="00CB0E49" w:rsidRDefault="00CB0E49" w:rsidP="00CB0E49">
            <w:pPr>
              <w:suppressLineNumbers/>
              <w:suppressAutoHyphens/>
              <w:spacing w:after="0"/>
              <w:jc w:val="left"/>
              <w:rPr>
                <w:rFonts w:eastAsia="Arial" w:cs="Arial"/>
                <w:sz w:val="20"/>
                <w:szCs w:val="20"/>
              </w:rPr>
            </w:pPr>
          </w:p>
        </w:tc>
        <w:tc>
          <w:tcPr>
            <w:tcW w:w="434" w:type="pct"/>
            <w:shd w:val="clear" w:color="auto" w:fill="auto"/>
            <w:vAlign w:val="center"/>
          </w:tcPr>
          <w:p w14:paraId="169163A5" w14:textId="77777777" w:rsidR="00CB0E49" w:rsidRPr="00CB0E49" w:rsidRDefault="00CB0E49" w:rsidP="00CB0E49">
            <w:pPr>
              <w:suppressLineNumbers/>
              <w:suppressAutoHyphens/>
              <w:spacing w:after="0"/>
              <w:jc w:val="left"/>
              <w:rPr>
                <w:rFonts w:eastAsia="Arial" w:cs="Arial"/>
                <w:sz w:val="20"/>
                <w:szCs w:val="20"/>
              </w:rPr>
            </w:pPr>
          </w:p>
        </w:tc>
        <w:tc>
          <w:tcPr>
            <w:tcW w:w="498" w:type="pct"/>
            <w:shd w:val="clear" w:color="auto" w:fill="auto"/>
            <w:vAlign w:val="center"/>
          </w:tcPr>
          <w:p w14:paraId="62A8653D" w14:textId="77777777" w:rsidR="00CB0E49" w:rsidRPr="00CB0E49" w:rsidRDefault="00CB0E49" w:rsidP="00CB0E49">
            <w:pPr>
              <w:suppressLineNumbers/>
              <w:suppressAutoHyphens/>
              <w:spacing w:after="0"/>
              <w:jc w:val="left"/>
              <w:rPr>
                <w:rFonts w:eastAsia="Arial" w:cs="Arial"/>
                <w:sz w:val="20"/>
                <w:szCs w:val="20"/>
              </w:rPr>
            </w:pPr>
          </w:p>
        </w:tc>
        <w:tc>
          <w:tcPr>
            <w:tcW w:w="612" w:type="pct"/>
            <w:shd w:val="clear" w:color="auto" w:fill="auto"/>
            <w:vAlign w:val="center"/>
          </w:tcPr>
          <w:p w14:paraId="7140CD1E" w14:textId="77777777" w:rsidR="00CB0E49" w:rsidRPr="00CB0E49" w:rsidRDefault="00CB0E49" w:rsidP="00CB0E49">
            <w:pPr>
              <w:suppressLineNumbers/>
              <w:suppressAutoHyphens/>
              <w:spacing w:after="0"/>
              <w:jc w:val="left"/>
              <w:rPr>
                <w:rFonts w:eastAsia="Arial" w:cs="Arial"/>
                <w:sz w:val="20"/>
                <w:szCs w:val="20"/>
              </w:rPr>
            </w:pPr>
          </w:p>
        </w:tc>
      </w:tr>
    </w:tbl>
    <w:p w14:paraId="3E633BEC" w14:textId="77777777" w:rsidR="00CB0E49" w:rsidRPr="00CB0E49" w:rsidRDefault="00CB0E49" w:rsidP="00CB0E49">
      <w:pPr>
        <w:suppressAutoHyphens/>
        <w:spacing w:after="0"/>
        <w:jc w:val="left"/>
        <w:rPr>
          <w:sz w:val="22"/>
          <w:szCs w:val="22"/>
          <w:u w:val="single"/>
        </w:rPr>
      </w:pPr>
    </w:p>
    <w:p w14:paraId="7FFE981C" w14:textId="77777777" w:rsidR="00CB0E49" w:rsidRPr="00CB0E49" w:rsidRDefault="00CB0E49" w:rsidP="00CB0E49">
      <w:pPr>
        <w:suppressAutoHyphens/>
        <w:spacing w:after="0"/>
        <w:jc w:val="left"/>
        <w:rPr>
          <w:sz w:val="22"/>
          <w:szCs w:val="22"/>
          <w:u w:val="single"/>
        </w:rPr>
      </w:pPr>
    </w:p>
    <w:p w14:paraId="651E6008" w14:textId="77777777" w:rsidR="00CB0E49" w:rsidRPr="00CB0E49" w:rsidRDefault="00CB0E49" w:rsidP="00CB0E49">
      <w:pPr>
        <w:suppressAutoHyphens/>
        <w:spacing w:after="0"/>
        <w:jc w:val="left"/>
        <w:rPr>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CB0E49" w:rsidRPr="00CB0E49" w14:paraId="20306054" w14:textId="77777777" w:rsidTr="002A6946">
        <w:trPr>
          <w:jc w:val="center"/>
        </w:trPr>
        <w:tc>
          <w:tcPr>
            <w:tcW w:w="4245" w:type="dxa"/>
            <w:tcMar>
              <w:top w:w="55" w:type="dxa"/>
              <w:left w:w="55" w:type="dxa"/>
              <w:bottom w:w="55" w:type="dxa"/>
              <w:right w:w="55" w:type="dxa"/>
            </w:tcMar>
          </w:tcPr>
          <w:p w14:paraId="59570878"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Data</w:t>
            </w:r>
          </w:p>
          <w:p w14:paraId="7AECBD34" w14:textId="77777777" w:rsidR="00CB0E49" w:rsidRPr="00CB0E49" w:rsidRDefault="00CB0E49" w:rsidP="00CB0E49">
            <w:pPr>
              <w:suppressLineNumbers/>
              <w:suppressAutoHyphens/>
              <w:spacing w:after="0"/>
              <w:jc w:val="center"/>
              <w:rPr>
                <w:rFonts w:eastAsia="SF Pro Text" w:cs="SF Pro Text"/>
                <w:sz w:val="22"/>
                <w:szCs w:val="22"/>
              </w:rPr>
            </w:pPr>
          </w:p>
          <w:p w14:paraId="67237D62"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c>
          <w:tcPr>
            <w:tcW w:w="6135" w:type="dxa"/>
            <w:tcMar>
              <w:top w:w="55" w:type="dxa"/>
              <w:left w:w="55" w:type="dxa"/>
              <w:bottom w:w="55" w:type="dxa"/>
              <w:right w:w="55" w:type="dxa"/>
            </w:tcMar>
          </w:tcPr>
          <w:p w14:paraId="578DFE6E"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Firma del RUP</w:t>
            </w:r>
          </w:p>
          <w:p w14:paraId="7D669607" w14:textId="77777777" w:rsidR="00CB0E49" w:rsidRPr="00CB0E49" w:rsidRDefault="00CB0E49" w:rsidP="00CB0E49">
            <w:pPr>
              <w:suppressLineNumbers/>
              <w:suppressAutoHyphens/>
              <w:spacing w:after="0"/>
              <w:jc w:val="center"/>
              <w:rPr>
                <w:rFonts w:eastAsia="SF Pro Text" w:cs="SF Pro Text"/>
                <w:sz w:val="22"/>
                <w:szCs w:val="22"/>
              </w:rPr>
            </w:pPr>
          </w:p>
          <w:p w14:paraId="6396831A"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r>
    </w:tbl>
    <w:p w14:paraId="7AEC2EDC" w14:textId="77777777" w:rsidR="00CB0E49" w:rsidRPr="00CB0E49" w:rsidRDefault="00CB0E49" w:rsidP="00CB0E49">
      <w:pPr>
        <w:suppressAutoHyphens/>
        <w:spacing w:after="0"/>
        <w:jc w:val="left"/>
        <w:rPr>
          <w:sz w:val="22"/>
          <w:szCs w:val="22"/>
          <w:u w:val="single"/>
        </w:rPr>
      </w:pPr>
    </w:p>
    <w:p w14:paraId="51CE9E8A" w14:textId="77777777" w:rsidR="00CB0E49" w:rsidRPr="00CB0E49" w:rsidRDefault="00CB0E49" w:rsidP="00CB0E49">
      <w:pPr>
        <w:suppressAutoHyphens/>
        <w:spacing w:after="0"/>
        <w:jc w:val="left"/>
        <w:rPr>
          <w:sz w:val="22"/>
          <w:szCs w:val="22"/>
          <w:u w:val="single"/>
        </w:rPr>
      </w:pPr>
      <w:r w:rsidRPr="00CB0E49">
        <w:rPr>
          <w:sz w:val="22"/>
          <w:szCs w:val="22"/>
          <w:u w:val="single"/>
        </w:rPr>
        <w:br w:type="page"/>
      </w:r>
    </w:p>
    <w:tbl>
      <w:tblPr>
        <w:tblW w:w="14570" w:type="dxa"/>
        <w:tblLayout w:type="fixed"/>
        <w:tblCellMar>
          <w:left w:w="10" w:type="dxa"/>
          <w:right w:w="10" w:type="dxa"/>
        </w:tblCellMar>
        <w:tblLook w:val="04A0" w:firstRow="1" w:lastRow="0" w:firstColumn="1" w:lastColumn="0" w:noHBand="0" w:noVBand="1"/>
      </w:tblPr>
      <w:tblGrid>
        <w:gridCol w:w="14570"/>
      </w:tblGrid>
      <w:tr w:rsidR="00CB0E49" w:rsidRPr="00CB0E49" w14:paraId="2BE4E217" w14:textId="77777777" w:rsidTr="002A6946">
        <w:tc>
          <w:tcPr>
            <w:tcW w:w="1457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A4EE45" w14:textId="77777777" w:rsidR="00CB0E49" w:rsidRPr="00CB0E49" w:rsidRDefault="00CB0E49" w:rsidP="00CB0E49">
            <w:pPr>
              <w:suppressLineNumbers/>
              <w:shd w:val="clear" w:color="auto" w:fill="EEEEEE"/>
              <w:suppressAutoHyphens/>
              <w:spacing w:after="0"/>
              <w:jc w:val="center"/>
              <w:rPr>
                <w:rFonts w:eastAsia="SF Pro Text" w:cs="SF Pro Text"/>
                <w:b/>
                <w:bCs/>
                <w:sz w:val="22"/>
                <w:szCs w:val="22"/>
              </w:rPr>
            </w:pPr>
            <w:r w:rsidRPr="00CB0E49">
              <w:rPr>
                <w:rFonts w:eastAsia="SF Pro Text" w:cs="SF Pro Text"/>
                <w:b/>
                <w:bCs/>
                <w:sz w:val="22"/>
                <w:szCs w:val="22"/>
              </w:rPr>
              <w:lastRenderedPageBreak/>
              <w:t>UTILIZZO PERSONALE INTERNO PER FUNZIONI TECNICHE DELL’ENTE SOLO PER LAVORI</w:t>
            </w:r>
          </w:p>
          <w:p w14:paraId="1855BA9D" w14:textId="77777777" w:rsidR="00CB0E49" w:rsidRPr="00CB0E49" w:rsidRDefault="00CB0E49" w:rsidP="00CB0E49">
            <w:pPr>
              <w:suppressLineNumbers/>
              <w:shd w:val="clear" w:color="auto" w:fill="EEEEEE"/>
              <w:suppressAutoHyphens/>
              <w:spacing w:after="0"/>
              <w:jc w:val="center"/>
              <w:rPr>
                <w:rFonts w:eastAsia="SF Pro Text" w:cs="SF Pro Text"/>
                <w:sz w:val="22"/>
                <w:szCs w:val="22"/>
              </w:rPr>
            </w:pPr>
            <w:r w:rsidRPr="00CB0E49">
              <w:rPr>
                <w:rFonts w:eastAsia="SF Pro Text" w:cs="SF Pro Text"/>
                <w:b/>
                <w:bCs/>
                <w:sz w:val="22"/>
                <w:szCs w:val="22"/>
              </w:rPr>
              <w:t>(Max 2% importo a base gara)</w:t>
            </w:r>
          </w:p>
        </w:tc>
      </w:tr>
    </w:tbl>
    <w:p w14:paraId="06C26A05" w14:textId="77777777" w:rsidR="00CB0E49" w:rsidRPr="00CB0E49" w:rsidRDefault="00CB0E49" w:rsidP="00CB0E49">
      <w:pPr>
        <w:spacing w:after="57" w:line="264" w:lineRule="auto"/>
        <w:rPr>
          <w:rFonts w:eastAsia="SF Pro Text" w:cs="SF Pro Text"/>
          <w:sz w:val="22"/>
          <w:szCs w:val="22"/>
          <w:u w:val="single"/>
        </w:rPr>
      </w:pPr>
    </w:p>
    <w:tbl>
      <w:tblPr>
        <w:tblW w:w="14792" w:type="dxa"/>
        <w:tblLayout w:type="fixed"/>
        <w:tblCellMar>
          <w:left w:w="10" w:type="dxa"/>
          <w:right w:w="10" w:type="dxa"/>
        </w:tblCellMar>
        <w:tblLook w:val="04A0" w:firstRow="1" w:lastRow="0" w:firstColumn="1" w:lastColumn="0" w:noHBand="0" w:noVBand="1"/>
      </w:tblPr>
      <w:tblGrid>
        <w:gridCol w:w="631"/>
        <w:gridCol w:w="2060"/>
        <w:gridCol w:w="4677"/>
        <w:gridCol w:w="924"/>
        <w:gridCol w:w="541"/>
        <w:gridCol w:w="541"/>
        <w:gridCol w:w="825"/>
        <w:gridCol w:w="1355"/>
        <w:gridCol w:w="1547"/>
        <w:gridCol w:w="1638"/>
        <w:gridCol w:w="53"/>
      </w:tblGrid>
      <w:tr w:rsidR="00CB0E49" w:rsidRPr="00CB0E49" w14:paraId="133A44EC" w14:textId="77777777" w:rsidTr="002A6946">
        <w:trPr>
          <w:gridAfter w:val="1"/>
          <w:wAfter w:w="53" w:type="dxa"/>
          <w:trHeight w:hRule="exact" w:val="1055"/>
        </w:trPr>
        <w:tc>
          <w:tcPr>
            <w:tcW w:w="7368" w:type="dxa"/>
            <w:gridSpan w:val="3"/>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6B69F73D" w14:textId="77777777" w:rsidR="00CB0E49" w:rsidRPr="00CB0E49" w:rsidRDefault="00CB0E49" w:rsidP="00CB0E49">
            <w:pPr>
              <w:suppressLineNumbers/>
              <w:suppressAutoHyphens/>
              <w:spacing w:after="0"/>
              <w:jc w:val="left"/>
              <w:rPr>
                <w:rFonts w:eastAsia="Arial" w:cs="Arial"/>
              </w:rPr>
            </w:pPr>
            <w:r w:rsidRPr="00CB0E49">
              <w:rPr>
                <w:rFonts w:eastAsia="Arial" w:cs="Arial"/>
              </w:rPr>
              <w:t>Operazione 7.5.01 - GAL Garda e Colli Mantovani - Bando “7.5.01 – L’attrattività turistica delle aree rurali come volano per il rilancio socio-economico del territorio nella fase post emergenziale da Covid-19”</w:t>
            </w:r>
          </w:p>
        </w:tc>
        <w:tc>
          <w:tcPr>
            <w:tcW w:w="7371" w:type="dxa"/>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5B3ECC8E" w14:textId="77777777" w:rsidR="00CB0E49" w:rsidRPr="00CB0E49" w:rsidRDefault="00CB0E49" w:rsidP="00CB0E49">
            <w:pPr>
              <w:suppressLineNumbers/>
              <w:suppressAutoHyphens/>
              <w:spacing w:after="0"/>
              <w:jc w:val="left"/>
              <w:rPr>
                <w:rFonts w:eastAsia="Arial" w:cs="Arial"/>
              </w:rPr>
            </w:pPr>
            <w:r w:rsidRPr="00CB0E49">
              <w:rPr>
                <w:rFonts w:eastAsia="Arial" w:cs="Arial"/>
              </w:rPr>
              <w:t>Beneficiario:</w:t>
            </w:r>
          </w:p>
        </w:tc>
      </w:tr>
      <w:tr w:rsidR="00CB0E49" w:rsidRPr="00CB0E49" w14:paraId="748B7095" w14:textId="77777777" w:rsidTr="002A6946">
        <w:trPr>
          <w:gridAfter w:val="1"/>
          <w:wAfter w:w="53" w:type="dxa"/>
          <w:trHeight w:hRule="exact" w:val="567"/>
        </w:trPr>
        <w:tc>
          <w:tcPr>
            <w:tcW w:w="2691" w:type="dxa"/>
            <w:gridSpan w:val="2"/>
            <w:tcBorders>
              <w:left w:val="single" w:sz="2" w:space="0" w:color="000000"/>
              <w:bottom w:val="single" w:sz="4" w:space="0" w:color="auto"/>
            </w:tcBorders>
            <w:tcMar>
              <w:top w:w="55" w:type="dxa"/>
              <w:left w:w="55" w:type="dxa"/>
              <w:bottom w:w="55" w:type="dxa"/>
              <w:right w:w="55" w:type="dxa"/>
            </w:tcMar>
            <w:vAlign w:val="center"/>
          </w:tcPr>
          <w:p w14:paraId="3D72C356" w14:textId="77777777" w:rsidR="00CB0E49" w:rsidRPr="00CB0E49" w:rsidRDefault="00CB0E49" w:rsidP="00CB0E49">
            <w:pPr>
              <w:suppressLineNumbers/>
              <w:suppressAutoHyphens/>
              <w:spacing w:after="0"/>
              <w:jc w:val="left"/>
              <w:rPr>
                <w:rFonts w:eastAsia="Arial" w:cs="Arial"/>
              </w:rPr>
            </w:pPr>
            <w:r w:rsidRPr="00CB0E49">
              <w:rPr>
                <w:rFonts w:eastAsia="Arial" w:cs="Arial"/>
              </w:rPr>
              <w:t>Domanda di aiuto num.:</w:t>
            </w:r>
          </w:p>
        </w:tc>
        <w:tc>
          <w:tcPr>
            <w:tcW w:w="4677" w:type="dxa"/>
            <w:tcBorders>
              <w:left w:val="single" w:sz="2" w:space="0" w:color="000000"/>
              <w:bottom w:val="single" w:sz="4" w:space="0" w:color="auto"/>
            </w:tcBorders>
            <w:vAlign w:val="center"/>
          </w:tcPr>
          <w:p w14:paraId="76BC9D85" w14:textId="77777777" w:rsidR="00CB0E49" w:rsidRPr="00CB0E49" w:rsidRDefault="00CB0E49" w:rsidP="00CB0E49">
            <w:pPr>
              <w:suppressLineNumbers/>
              <w:suppressAutoHyphens/>
              <w:spacing w:after="0"/>
              <w:jc w:val="left"/>
              <w:rPr>
                <w:rFonts w:eastAsia="Arial" w:cs="Arial"/>
              </w:rPr>
            </w:pPr>
          </w:p>
        </w:tc>
        <w:tc>
          <w:tcPr>
            <w:tcW w:w="7371" w:type="dxa"/>
            <w:gridSpan w:val="7"/>
            <w:tcBorders>
              <w:left w:val="single" w:sz="2" w:space="0" w:color="000000"/>
              <w:bottom w:val="single" w:sz="4" w:space="0" w:color="auto"/>
              <w:right w:val="single" w:sz="2" w:space="0" w:color="000000"/>
            </w:tcBorders>
            <w:tcMar>
              <w:top w:w="55" w:type="dxa"/>
              <w:left w:w="55" w:type="dxa"/>
              <w:bottom w:w="55" w:type="dxa"/>
              <w:right w:w="55" w:type="dxa"/>
            </w:tcMar>
            <w:vAlign w:val="center"/>
          </w:tcPr>
          <w:p w14:paraId="3CF3EB02" w14:textId="77777777" w:rsidR="00CB0E49" w:rsidRPr="00CB0E49" w:rsidRDefault="00CB0E49" w:rsidP="00CB0E49">
            <w:pPr>
              <w:suppressLineNumbers/>
              <w:suppressAutoHyphens/>
              <w:spacing w:after="0"/>
              <w:jc w:val="left"/>
              <w:rPr>
                <w:rFonts w:eastAsia="Arial" w:cs="Arial"/>
              </w:rPr>
            </w:pPr>
            <w:r w:rsidRPr="00CB0E49">
              <w:rPr>
                <w:rFonts w:eastAsia="Arial" w:cs="Arial"/>
              </w:rPr>
              <w:t>RUP:</w:t>
            </w:r>
          </w:p>
        </w:tc>
      </w:tr>
      <w:tr w:rsidR="00CB0E49" w:rsidRPr="00CB0E49" w14:paraId="64512666" w14:textId="77777777" w:rsidTr="002A6946">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46B0190" w14:textId="77777777" w:rsidR="00CB0E49" w:rsidRPr="00CB0E49" w:rsidRDefault="00CB0E49" w:rsidP="00CB0E49">
            <w:pPr>
              <w:suppressLineNumbers/>
              <w:suppressAutoHyphens/>
              <w:spacing w:after="0"/>
              <w:jc w:val="left"/>
              <w:rPr>
                <w:rFonts w:eastAsia="Arial" w:cs="Arial"/>
              </w:rPr>
            </w:pPr>
            <w:r w:rsidRPr="00CB0E49">
              <w:rPr>
                <w:rFonts w:eastAsia="Arial" w:cs="Arial"/>
              </w:rPr>
              <w:t>Importo dell’appalto posto a base di gara (IVA esclusa)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827A77D" w14:textId="77777777" w:rsidR="00CB0E49" w:rsidRPr="00CB0E49" w:rsidRDefault="00CB0E49" w:rsidP="00CB0E49">
            <w:pPr>
              <w:suppressLineNumbers/>
              <w:suppressAutoHyphens/>
              <w:spacing w:after="0"/>
              <w:jc w:val="left"/>
              <w:rPr>
                <w:rFonts w:eastAsia="Arial" w:cs="Arial"/>
              </w:rPr>
            </w:pPr>
            <w:r w:rsidRPr="00CB0E49">
              <w:rPr>
                <w:rFonts w:eastAsia="Arial" w:cs="Arial"/>
              </w:rPr>
              <w:t xml:space="preserve"> </w:t>
            </w:r>
          </w:p>
        </w:tc>
      </w:tr>
      <w:tr w:rsidR="00CB0E49" w:rsidRPr="00CB0E49" w14:paraId="48DD66E5" w14:textId="77777777" w:rsidTr="002A6946">
        <w:trPr>
          <w:gridAfter w:val="1"/>
          <w:wAfter w:w="53" w:type="dxa"/>
          <w:trHeight w:hRule="exact" w:val="567"/>
        </w:trPr>
        <w:tc>
          <w:tcPr>
            <w:tcW w:w="7368" w:type="dxa"/>
            <w:gridSpan w:val="3"/>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83AF58B" w14:textId="77777777" w:rsidR="00CB0E49" w:rsidRPr="00CB0E49" w:rsidRDefault="00CB0E49" w:rsidP="00CB0E49">
            <w:pPr>
              <w:suppressLineNumbers/>
              <w:suppressAutoHyphens/>
              <w:spacing w:after="0"/>
              <w:jc w:val="left"/>
              <w:rPr>
                <w:rFonts w:eastAsia="Arial" w:cs="Arial"/>
              </w:rPr>
            </w:pPr>
            <w:r w:rsidRPr="00CB0E49">
              <w:rPr>
                <w:rFonts w:eastAsia="Arial" w:cs="Arial"/>
              </w:rPr>
              <w:t>Importo dell’incentivo €</w:t>
            </w:r>
          </w:p>
        </w:tc>
        <w:tc>
          <w:tcPr>
            <w:tcW w:w="7371"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8EA8AD9" w14:textId="77777777" w:rsidR="00CB0E49" w:rsidRPr="00CB0E49" w:rsidRDefault="00CB0E49" w:rsidP="00CB0E49">
            <w:pPr>
              <w:suppressLineNumbers/>
              <w:suppressAutoHyphens/>
              <w:spacing w:after="0"/>
              <w:jc w:val="left"/>
              <w:rPr>
                <w:rFonts w:eastAsia="Arial" w:cs="Arial"/>
              </w:rPr>
            </w:pPr>
          </w:p>
        </w:tc>
      </w:tr>
      <w:tr w:rsidR="00CB0E49" w:rsidRPr="00CB0E49" w14:paraId="66CA4545"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nil"/>
              <w:left w:val="nil"/>
              <w:bottom w:val="single" w:sz="4" w:space="0" w:color="auto"/>
              <w:right w:val="nil"/>
            </w:tcBorders>
            <w:shd w:val="clear" w:color="auto" w:fill="auto"/>
            <w:vAlign w:val="center"/>
          </w:tcPr>
          <w:p w14:paraId="70C144A4" w14:textId="77777777" w:rsidR="00CB0E49" w:rsidRPr="00CB0E49" w:rsidRDefault="00CB0E49" w:rsidP="00CB0E49">
            <w:pPr>
              <w:suppressLineNumbers/>
              <w:suppressAutoHyphens/>
              <w:spacing w:after="0"/>
              <w:jc w:val="left"/>
              <w:rPr>
                <w:rFonts w:eastAsia="Arial" w:cs="Arial"/>
              </w:rPr>
            </w:pPr>
          </w:p>
        </w:tc>
        <w:tc>
          <w:tcPr>
            <w:tcW w:w="7661" w:type="dxa"/>
            <w:gridSpan w:val="3"/>
            <w:tcBorders>
              <w:top w:val="nil"/>
              <w:left w:val="nil"/>
              <w:bottom w:val="single" w:sz="4" w:space="0" w:color="auto"/>
              <w:right w:val="nil"/>
            </w:tcBorders>
            <w:shd w:val="clear" w:color="auto" w:fill="auto"/>
            <w:vAlign w:val="center"/>
          </w:tcPr>
          <w:p w14:paraId="41734588" w14:textId="77777777" w:rsidR="00CB0E49" w:rsidRPr="00CB0E49" w:rsidRDefault="00CB0E49" w:rsidP="00CB0E49">
            <w:pPr>
              <w:suppressLineNumbers/>
              <w:suppressAutoHyphens/>
              <w:spacing w:after="0"/>
              <w:jc w:val="left"/>
              <w:rPr>
                <w:rFonts w:eastAsia="Arial" w:cs="Arial"/>
              </w:rPr>
            </w:pPr>
          </w:p>
        </w:tc>
        <w:tc>
          <w:tcPr>
            <w:tcW w:w="541" w:type="dxa"/>
            <w:tcBorders>
              <w:top w:val="nil"/>
              <w:left w:val="nil"/>
              <w:bottom w:val="single" w:sz="4" w:space="0" w:color="auto"/>
              <w:right w:val="nil"/>
            </w:tcBorders>
            <w:shd w:val="clear" w:color="auto" w:fill="auto"/>
            <w:vAlign w:val="center"/>
          </w:tcPr>
          <w:p w14:paraId="7E3F5948" w14:textId="77777777" w:rsidR="00CB0E49" w:rsidRPr="00CB0E49" w:rsidRDefault="00CB0E49" w:rsidP="00CB0E49">
            <w:pPr>
              <w:suppressLineNumbers/>
              <w:suppressAutoHyphens/>
              <w:spacing w:after="0"/>
              <w:jc w:val="left"/>
              <w:rPr>
                <w:rFonts w:eastAsia="Arial" w:cs="Arial"/>
              </w:rPr>
            </w:pPr>
          </w:p>
        </w:tc>
        <w:tc>
          <w:tcPr>
            <w:tcW w:w="541" w:type="dxa"/>
            <w:tcBorders>
              <w:top w:val="nil"/>
              <w:left w:val="nil"/>
              <w:bottom w:val="single" w:sz="4" w:space="0" w:color="auto"/>
              <w:right w:val="nil"/>
            </w:tcBorders>
            <w:shd w:val="clear" w:color="auto" w:fill="auto"/>
            <w:vAlign w:val="center"/>
          </w:tcPr>
          <w:p w14:paraId="5F51080E" w14:textId="77777777" w:rsidR="00CB0E49" w:rsidRPr="00CB0E49" w:rsidRDefault="00CB0E49" w:rsidP="00CB0E49">
            <w:pPr>
              <w:suppressLineNumbers/>
              <w:suppressAutoHyphens/>
              <w:spacing w:after="0"/>
              <w:jc w:val="left"/>
              <w:rPr>
                <w:rFonts w:eastAsia="Arial" w:cs="Arial"/>
              </w:rPr>
            </w:pPr>
          </w:p>
        </w:tc>
        <w:tc>
          <w:tcPr>
            <w:tcW w:w="825" w:type="dxa"/>
            <w:tcBorders>
              <w:top w:val="nil"/>
              <w:left w:val="nil"/>
              <w:bottom w:val="single" w:sz="4" w:space="0" w:color="auto"/>
              <w:right w:val="nil"/>
            </w:tcBorders>
            <w:shd w:val="clear" w:color="auto" w:fill="auto"/>
            <w:vAlign w:val="center"/>
          </w:tcPr>
          <w:p w14:paraId="42AEE650" w14:textId="77777777" w:rsidR="00CB0E49" w:rsidRPr="00CB0E49" w:rsidRDefault="00CB0E49" w:rsidP="00CB0E49">
            <w:pPr>
              <w:suppressLineNumbers/>
              <w:suppressAutoHyphens/>
              <w:spacing w:after="0"/>
              <w:jc w:val="left"/>
              <w:rPr>
                <w:rFonts w:eastAsia="Arial" w:cs="Arial"/>
              </w:rPr>
            </w:pPr>
          </w:p>
        </w:tc>
        <w:tc>
          <w:tcPr>
            <w:tcW w:w="1355" w:type="dxa"/>
            <w:tcBorders>
              <w:top w:val="nil"/>
              <w:left w:val="nil"/>
              <w:bottom w:val="single" w:sz="4" w:space="0" w:color="auto"/>
              <w:right w:val="nil"/>
            </w:tcBorders>
            <w:shd w:val="clear" w:color="auto" w:fill="auto"/>
            <w:vAlign w:val="center"/>
          </w:tcPr>
          <w:p w14:paraId="4AC6741D" w14:textId="77777777" w:rsidR="00CB0E49" w:rsidRPr="00CB0E49" w:rsidRDefault="00CB0E49" w:rsidP="00CB0E49">
            <w:pPr>
              <w:suppressLineNumbers/>
              <w:suppressAutoHyphens/>
              <w:spacing w:after="0"/>
              <w:jc w:val="left"/>
              <w:rPr>
                <w:rFonts w:eastAsia="Arial" w:cs="Arial"/>
              </w:rPr>
            </w:pPr>
          </w:p>
        </w:tc>
        <w:tc>
          <w:tcPr>
            <w:tcW w:w="1547" w:type="dxa"/>
            <w:tcBorders>
              <w:top w:val="nil"/>
              <w:left w:val="nil"/>
              <w:bottom w:val="single" w:sz="4" w:space="0" w:color="auto"/>
              <w:right w:val="nil"/>
            </w:tcBorders>
            <w:shd w:val="clear" w:color="auto" w:fill="auto"/>
            <w:vAlign w:val="center"/>
          </w:tcPr>
          <w:p w14:paraId="3A614956" w14:textId="77777777" w:rsidR="00CB0E49" w:rsidRPr="00CB0E49" w:rsidRDefault="00CB0E49" w:rsidP="00CB0E49">
            <w:pPr>
              <w:suppressLineNumbers/>
              <w:suppressAutoHyphens/>
              <w:spacing w:after="0"/>
              <w:jc w:val="left"/>
              <w:rPr>
                <w:rFonts w:eastAsia="Arial" w:cs="Arial"/>
              </w:rPr>
            </w:pPr>
          </w:p>
        </w:tc>
        <w:tc>
          <w:tcPr>
            <w:tcW w:w="1691" w:type="dxa"/>
            <w:gridSpan w:val="2"/>
            <w:tcBorders>
              <w:top w:val="nil"/>
              <w:left w:val="nil"/>
              <w:bottom w:val="single" w:sz="4" w:space="0" w:color="auto"/>
              <w:right w:val="nil"/>
            </w:tcBorders>
            <w:shd w:val="clear" w:color="auto" w:fill="auto"/>
            <w:vAlign w:val="center"/>
          </w:tcPr>
          <w:p w14:paraId="4147490D" w14:textId="77777777" w:rsidR="00CB0E49" w:rsidRPr="00CB0E49" w:rsidRDefault="00CB0E49" w:rsidP="00CB0E49">
            <w:pPr>
              <w:suppressLineNumbers/>
              <w:suppressAutoHyphens/>
              <w:spacing w:after="0"/>
              <w:jc w:val="left"/>
              <w:rPr>
                <w:rFonts w:eastAsia="Arial" w:cs="Arial"/>
              </w:rPr>
            </w:pPr>
          </w:p>
        </w:tc>
      </w:tr>
      <w:tr w:rsidR="00CB0E49" w:rsidRPr="00CB0E49" w14:paraId="17C9D6F9"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tcBorders>
              <w:top w:val="single" w:sz="4" w:space="0" w:color="auto"/>
            </w:tcBorders>
            <w:shd w:val="clear" w:color="auto" w:fill="E0E0E0"/>
            <w:vAlign w:val="center"/>
          </w:tcPr>
          <w:p w14:paraId="78D06831" w14:textId="77777777" w:rsidR="00CB0E49" w:rsidRPr="00CB0E49" w:rsidRDefault="00CB0E49" w:rsidP="00CB0E49">
            <w:pPr>
              <w:suppressLineNumbers/>
              <w:suppressAutoHyphens/>
              <w:spacing w:after="0"/>
              <w:jc w:val="left"/>
              <w:rPr>
                <w:rFonts w:eastAsia="Arial" w:cs="Arial"/>
              </w:rPr>
            </w:pPr>
            <w:r w:rsidRPr="00CB0E49">
              <w:rPr>
                <w:rFonts w:eastAsia="Arial" w:cs="Arial"/>
              </w:rPr>
              <w:t>N.</w:t>
            </w:r>
          </w:p>
        </w:tc>
        <w:tc>
          <w:tcPr>
            <w:tcW w:w="7661" w:type="dxa"/>
            <w:gridSpan w:val="3"/>
            <w:tcBorders>
              <w:top w:val="single" w:sz="4" w:space="0" w:color="auto"/>
            </w:tcBorders>
            <w:shd w:val="clear" w:color="auto" w:fill="E0E0E0"/>
            <w:vAlign w:val="center"/>
          </w:tcPr>
          <w:p w14:paraId="6E3A10DD" w14:textId="77777777" w:rsidR="00CB0E49" w:rsidRPr="00CB0E49" w:rsidRDefault="00CB0E49" w:rsidP="00CB0E49">
            <w:pPr>
              <w:suppressLineNumbers/>
              <w:suppressAutoHyphens/>
              <w:spacing w:after="0"/>
              <w:jc w:val="left"/>
              <w:rPr>
                <w:rFonts w:eastAsia="Arial" w:cs="Arial"/>
              </w:rPr>
            </w:pPr>
            <w:r w:rsidRPr="00CB0E49">
              <w:rPr>
                <w:rFonts w:eastAsia="Arial" w:cs="Arial"/>
              </w:rPr>
              <w:t>ADEMPIMENTO PREVISTO</w:t>
            </w:r>
          </w:p>
        </w:tc>
        <w:tc>
          <w:tcPr>
            <w:tcW w:w="541" w:type="dxa"/>
            <w:tcBorders>
              <w:top w:val="single" w:sz="4" w:space="0" w:color="auto"/>
            </w:tcBorders>
            <w:shd w:val="clear" w:color="auto" w:fill="E0E0E0"/>
            <w:vAlign w:val="center"/>
          </w:tcPr>
          <w:p w14:paraId="44A5F23C" w14:textId="77777777" w:rsidR="00CB0E49" w:rsidRPr="00CB0E49" w:rsidRDefault="00CB0E49" w:rsidP="00CB0E49">
            <w:pPr>
              <w:suppressLineNumbers/>
              <w:suppressAutoHyphens/>
              <w:spacing w:after="0"/>
              <w:jc w:val="left"/>
              <w:rPr>
                <w:rFonts w:eastAsia="Arial" w:cs="Arial"/>
              </w:rPr>
            </w:pPr>
            <w:r w:rsidRPr="00CB0E49">
              <w:rPr>
                <w:rFonts w:eastAsia="Arial" w:cs="Arial"/>
              </w:rPr>
              <w:t>SI</w:t>
            </w:r>
          </w:p>
        </w:tc>
        <w:tc>
          <w:tcPr>
            <w:tcW w:w="541" w:type="dxa"/>
            <w:tcBorders>
              <w:top w:val="single" w:sz="4" w:space="0" w:color="auto"/>
            </w:tcBorders>
            <w:shd w:val="clear" w:color="auto" w:fill="E0E0E0"/>
            <w:vAlign w:val="center"/>
          </w:tcPr>
          <w:p w14:paraId="2D4ABCB1" w14:textId="77777777" w:rsidR="00CB0E49" w:rsidRPr="00CB0E49" w:rsidRDefault="00CB0E49" w:rsidP="00CB0E49">
            <w:pPr>
              <w:suppressLineNumbers/>
              <w:suppressAutoHyphens/>
              <w:spacing w:after="0"/>
              <w:jc w:val="left"/>
              <w:rPr>
                <w:rFonts w:eastAsia="Arial" w:cs="Arial"/>
              </w:rPr>
            </w:pPr>
            <w:r w:rsidRPr="00CB0E49">
              <w:rPr>
                <w:rFonts w:eastAsia="Arial" w:cs="Arial"/>
              </w:rPr>
              <w:t>NO</w:t>
            </w:r>
          </w:p>
        </w:tc>
        <w:tc>
          <w:tcPr>
            <w:tcW w:w="825" w:type="dxa"/>
            <w:tcBorders>
              <w:top w:val="single" w:sz="4" w:space="0" w:color="auto"/>
            </w:tcBorders>
            <w:shd w:val="clear" w:color="auto" w:fill="E0E0E0"/>
            <w:vAlign w:val="center"/>
          </w:tcPr>
          <w:p w14:paraId="2735A46D" w14:textId="77777777" w:rsidR="00CB0E49" w:rsidRPr="00CB0E49" w:rsidRDefault="00CB0E49" w:rsidP="00CB0E49">
            <w:pPr>
              <w:suppressLineNumbers/>
              <w:suppressAutoHyphens/>
              <w:spacing w:after="0"/>
              <w:jc w:val="left"/>
              <w:rPr>
                <w:rFonts w:eastAsia="Arial" w:cs="Arial"/>
              </w:rPr>
            </w:pPr>
            <w:r w:rsidRPr="00CB0E49">
              <w:rPr>
                <w:rFonts w:eastAsia="Arial" w:cs="Arial"/>
              </w:rPr>
              <w:t>N/P</w:t>
            </w:r>
          </w:p>
        </w:tc>
        <w:tc>
          <w:tcPr>
            <w:tcW w:w="1355" w:type="dxa"/>
            <w:tcBorders>
              <w:top w:val="single" w:sz="4" w:space="0" w:color="auto"/>
            </w:tcBorders>
            <w:shd w:val="clear" w:color="auto" w:fill="E0E0E0"/>
            <w:vAlign w:val="center"/>
          </w:tcPr>
          <w:p w14:paraId="4FF1A012" w14:textId="77777777" w:rsidR="00CB0E49" w:rsidRPr="00CB0E49" w:rsidRDefault="00CB0E49" w:rsidP="00CB0E49">
            <w:pPr>
              <w:suppressLineNumbers/>
              <w:suppressAutoHyphens/>
              <w:spacing w:after="0"/>
              <w:jc w:val="left"/>
              <w:rPr>
                <w:rFonts w:eastAsia="Arial" w:cs="Arial"/>
              </w:rPr>
            </w:pPr>
            <w:r w:rsidRPr="00CB0E49">
              <w:rPr>
                <w:rFonts w:eastAsia="Arial" w:cs="Arial"/>
              </w:rPr>
              <w:t>Estremi atti</w:t>
            </w:r>
          </w:p>
        </w:tc>
        <w:tc>
          <w:tcPr>
            <w:tcW w:w="1547" w:type="dxa"/>
            <w:tcBorders>
              <w:top w:val="single" w:sz="4" w:space="0" w:color="auto"/>
            </w:tcBorders>
            <w:shd w:val="clear" w:color="auto" w:fill="E0E0E0"/>
            <w:vAlign w:val="center"/>
          </w:tcPr>
          <w:p w14:paraId="0396AE68" w14:textId="77777777" w:rsidR="00CB0E49" w:rsidRPr="00CB0E49" w:rsidRDefault="00CB0E49" w:rsidP="00CB0E49">
            <w:pPr>
              <w:suppressLineNumbers/>
              <w:suppressAutoHyphens/>
              <w:spacing w:after="0"/>
              <w:jc w:val="left"/>
              <w:rPr>
                <w:rFonts w:eastAsia="Arial" w:cs="Arial"/>
              </w:rPr>
            </w:pPr>
            <w:r w:rsidRPr="00CB0E49">
              <w:rPr>
                <w:rFonts w:eastAsia="Arial" w:cs="Arial"/>
              </w:rPr>
              <w:t>NOTE</w:t>
            </w:r>
          </w:p>
        </w:tc>
        <w:tc>
          <w:tcPr>
            <w:tcW w:w="1691" w:type="dxa"/>
            <w:gridSpan w:val="2"/>
            <w:tcBorders>
              <w:top w:val="single" w:sz="4" w:space="0" w:color="auto"/>
            </w:tcBorders>
            <w:shd w:val="clear" w:color="auto" w:fill="E0E0E0"/>
            <w:vAlign w:val="center"/>
          </w:tcPr>
          <w:p w14:paraId="46AD736B" w14:textId="77777777" w:rsidR="00CB0E49" w:rsidRPr="00CB0E49" w:rsidRDefault="00CB0E49" w:rsidP="00CB0E49">
            <w:pPr>
              <w:suppressLineNumbers/>
              <w:suppressAutoHyphens/>
              <w:spacing w:after="0"/>
              <w:jc w:val="left"/>
              <w:rPr>
                <w:rFonts w:eastAsia="Arial" w:cs="Arial"/>
              </w:rPr>
            </w:pPr>
            <w:r w:rsidRPr="00CB0E49">
              <w:rPr>
                <w:rFonts w:eastAsia="Arial" w:cs="Arial"/>
              </w:rPr>
              <w:t>RIFERIMENTI NORMATIVI</w:t>
            </w:r>
          </w:p>
          <w:p w14:paraId="0731AD16" w14:textId="77777777" w:rsidR="00CB0E49" w:rsidRPr="00CB0E49" w:rsidRDefault="00CB0E49" w:rsidP="00CB0E49">
            <w:pPr>
              <w:suppressLineNumbers/>
              <w:suppressAutoHyphens/>
              <w:spacing w:after="0"/>
              <w:jc w:val="left"/>
              <w:rPr>
                <w:rFonts w:eastAsia="Arial" w:cs="Arial"/>
              </w:rPr>
            </w:pPr>
            <w:r w:rsidRPr="00CB0E49">
              <w:rPr>
                <w:rFonts w:eastAsia="Arial" w:cs="Arial"/>
              </w:rPr>
              <w:t>Dlgs 50/2016</w:t>
            </w:r>
          </w:p>
        </w:tc>
      </w:tr>
      <w:tr w:rsidR="00CB0E49" w:rsidRPr="00CB0E49" w14:paraId="47D27FF5"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0"/>
          <w:tblHeader/>
        </w:trPr>
        <w:tc>
          <w:tcPr>
            <w:tcW w:w="631" w:type="dxa"/>
            <w:shd w:val="clear" w:color="auto" w:fill="auto"/>
            <w:vAlign w:val="center"/>
          </w:tcPr>
          <w:p w14:paraId="3548C7DA" w14:textId="77777777" w:rsidR="00CB0E49" w:rsidRPr="00CB0E49" w:rsidRDefault="00CB0E49" w:rsidP="00CB0E49">
            <w:pPr>
              <w:suppressLineNumbers/>
              <w:suppressAutoHyphens/>
              <w:spacing w:after="0"/>
              <w:jc w:val="left"/>
              <w:rPr>
                <w:rFonts w:eastAsia="Arial" w:cs="Arial"/>
              </w:rPr>
            </w:pPr>
            <w:r w:rsidRPr="00CB0E49">
              <w:rPr>
                <w:rFonts w:eastAsia="Arial" w:cs="Arial"/>
              </w:rPr>
              <w:t>1.</w:t>
            </w:r>
          </w:p>
        </w:tc>
        <w:tc>
          <w:tcPr>
            <w:tcW w:w="7661" w:type="dxa"/>
            <w:gridSpan w:val="3"/>
            <w:shd w:val="clear" w:color="auto" w:fill="auto"/>
            <w:vAlign w:val="center"/>
          </w:tcPr>
          <w:p w14:paraId="4427D548" w14:textId="77777777" w:rsidR="00CB0E49" w:rsidRPr="00CB0E49" w:rsidRDefault="00CB0E49" w:rsidP="00CB0E49">
            <w:pPr>
              <w:suppressLineNumbers/>
              <w:suppressAutoHyphens/>
              <w:spacing w:after="0"/>
              <w:jc w:val="left"/>
              <w:rPr>
                <w:rFonts w:eastAsia="Arial" w:cs="Arial"/>
              </w:rPr>
            </w:pPr>
            <w:r w:rsidRPr="00CB0E49">
              <w:rPr>
                <w:rFonts w:eastAsia="Arial" w:cs="Arial"/>
              </w:rPr>
              <w:t>L’ente ha destinato risorse facenti capo al medesimo capitolo di spesa della procedura in misura non superiore al 2 per cento modulate sull'importo dei lavori posti a base di gara per le funzioni tecniche svolte dai dipendenti pubblici esclusivamente per le attività di: programmazione della spesa per investimenti, per la verifica preventiva dei progetti, di predisposizione e di controllo delle procedure di bando e di esecuzione dei contratti pubblici, di responsabile unico del procedimento, di direzione dei lavori ovvero direzione dell'esecuzione e di collaudo tecnico amministrativo ovvero di verifica di conformità, di collaudatore statico ove necessario per consentire l'esecuzione del contratto nel rispetto dei documenti a base di gara, del progetto, dei tempi e costi prestabiliti</w:t>
            </w:r>
          </w:p>
        </w:tc>
        <w:tc>
          <w:tcPr>
            <w:tcW w:w="541" w:type="dxa"/>
            <w:shd w:val="clear" w:color="auto" w:fill="auto"/>
            <w:vAlign w:val="center"/>
          </w:tcPr>
          <w:p w14:paraId="472DF1E3" w14:textId="77777777" w:rsidR="00CB0E49" w:rsidRPr="00CB0E49" w:rsidRDefault="00CB0E49" w:rsidP="00CB0E49">
            <w:pPr>
              <w:suppressLineNumbers/>
              <w:suppressAutoHyphens/>
              <w:spacing w:after="0"/>
              <w:jc w:val="left"/>
              <w:rPr>
                <w:rFonts w:eastAsia="Arial" w:cs="Arial"/>
              </w:rPr>
            </w:pPr>
          </w:p>
        </w:tc>
        <w:tc>
          <w:tcPr>
            <w:tcW w:w="541" w:type="dxa"/>
            <w:shd w:val="clear" w:color="auto" w:fill="auto"/>
            <w:vAlign w:val="center"/>
          </w:tcPr>
          <w:p w14:paraId="48A57D49" w14:textId="77777777" w:rsidR="00CB0E49" w:rsidRPr="00CB0E49" w:rsidRDefault="00CB0E49" w:rsidP="00CB0E49">
            <w:pPr>
              <w:suppressLineNumbers/>
              <w:suppressAutoHyphens/>
              <w:spacing w:after="0"/>
              <w:jc w:val="left"/>
              <w:rPr>
                <w:rFonts w:eastAsia="Arial" w:cs="Arial"/>
              </w:rPr>
            </w:pPr>
          </w:p>
        </w:tc>
        <w:tc>
          <w:tcPr>
            <w:tcW w:w="825" w:type="dxa"/>
            <w:shd w:val="clear" w:color="auto" w:fill="auto"/>
            <w:vAlign w:val="center"/>
          </w:tcPr>
          <w:p w14:paraId="0FC441F9" w14:textId="77777777" w:rsidR="00CB0E49" w:rsidRPr="00CB0E49" w:rsidRDefault="00CB0E49" w:rsidP="00CB0E49">
            <w:pPr>
              <w:suppressLineNumbers/>
              <w:suppressAutoHyphens/>
              <w:spacing w:after="0"/>
              <w:jc w:val="left"/>
              <w:rPr>
                <w:rFonts w:eastAsia="Arial" w:cs="Arial"/>
              </w:rPr>
            </w:pPr>
          </w:p>
        </w:tc>
        <w:tc>
          <w:tcPr>
            <w:tcW w:w="1355" w:type="dxa"/>
            <w:shd w:val="clear" w:color="auto" w:fill="auto"/>
            <w:vAlign w:val="center"/>
          </w:tcPr>
          <w:p w14:paraId="7723A8DF" w14:textId="77777777" w:rsidR="00CB0E49" w:rsidRPr="00CB0E49" w:rsidRDefault="00CB0E49" w:rsidP="00CB0E49">
            <w:pPr>
              <w:suppressLineNumbers/>
              <w:suppressAutoHyphens/>
              <w:spacing w:after="0"/>
              <w:jc w:val="left"/>
              <w:rPr>
                <w:rFonts w:eastAsia="Arial" w:cs="Arial"/>
              </w:rPr>
            </w:pPr>
          </w:p>
        </w:tc>
        <w:tc>
          <w:tcPr>
            <w:tcW w:w="1547" w:type="dxa"/>
            <w:shd w:val="clear" w:color="auto" w:fill="auto"/>
            <w:vAlign w:val="center"/>
          </w:tcPr>
          <w:p w14:paraId="2E1274CA" w14:textId="77777777" w:rsidR="00CB0E49" w:rsidRPr="00CB0E49" w:rsidRDefault="00CB0E49" w:rsidP="00CB0E49">
            <w:pPr>
              <w:suppressLineNumbers/>
              <w:suppressAutoHyphens/>
              <w:spacing w:after="0"/>
              <w:jc w:val="left"/>
              <w:rPr>
                <w:rFonts w:eastAsia="Arial" w:cs="Arial"/>
              </w:rPr>
            </w:pPr>
          </w:p>
        </w:tc>
        <w:tc>
          <w:tcPr>
            <w:tcW w:w="1691" w:type="dxa"/>
            <w:gridSpan w:val="2"/>
            <w:shd w:val="clear" w:color="auto" w:fill="auto"/>
            <w:vAlign w:val="center"/>
          </w:tcPr>
          <w:p w14:paraId="151733F0" w14:textId="77777777" w:rsidR="00CB0E49" w:rsidRPr="00CB0E49" w:rsidRDefault="00CB0E49" w:rsidP="00CB0E49">
            <w:pPr>
              <w:suppressLineNumbers/>
              <w:suppressAutoHyphens/>
              <w:spacing w:after="0"/>
              <w:jc w:val="left"/>
              <w:rPr>
                <w:rFonts w:eastAsia="Arial" w:cs="Arial"/>
              </w:rPr>
            </w:pPr>
            <w:r w:rsidRPr="00CB0E49">
              <w:rPr>
                <w:rFonts w:eastAsia="Arial" w:cs="Arial"/>
              </w:rPr>
              <w:t>Art. 113</w:t>
            </w:r>
          </w:p>
          <w:p w14:paraId="36304DC3" w14:textId="77777777" w:rsidR="00CB0E49" w:rsidRPr="00CB0E49" w:rsidRDefault="00CB0E49" w:rsidP="00CB0E49">
            <w:pPr>
              <w:suppressLineNumbers/>
              <w:suppressAutoHyphens/>
              <w:spacing w:after="0"/>
              <w:jc w:val="left"/>
              <w:rPr>
                <w:rFonts w:eastAsia="Arial" w:cs="Arial"/>
              </w:rPr>
            </w:pPr>
            <w:r w:rsidRPr="00CB0E49">
              <w:rPr>
                <w:rFonts w:eastAsia="Arial" w:cs="Arial"/>
              </w:rPr>
              <w:t>5bis.</w:t>
            </w:r>
          </w:p>
          <w:p w14:paraId="762407EE" w14:textId="77777777" w:rsidR="00CB0E49" w:rsidRPr="00CB0E49" w:rsidRDefault="00CB0E49" w:rsidP="00CB0E49">
            <w:pPr>
              <w:suppressLineNumbers/>
              <w:suppressAutoHyphens/>
              <w:spacing w:after="0"/>
              <w:jc w:val="left"/>
              <w:rPr>
                <w:rFonts w:eastAsia="Arial" w:cs="Arial"/>
              </w:rPr>
            </w:pPr>
            <w:r w:rsidRPr="00CB0E49">
              <w:rPr>
                <w:rFonts w:eastAsia="Arial" w:cs="Arial"/>
              </w:rPr>
              <w:t>Gli incentivi di cui al presente articolo fanno capo al medesimo capitolo di spesa previsto</w:t>
            </w:r>
          </w:p>
          <w:p w14:paraId="5F512A59" w14:textId="77777777" w:rsidR="00CB0E49" w:rsidRPr="00CB0E49" w:rsidRDefault="00CB0E49" w:rsidP="00CB0E49">
            <w:pPr>
              <w:suppressLineNumbers/>
              <w:suppressAutoHyphens/>
              <w:spacing w:after="0"/>
              <w:jc w:val="left"/>
              <w:rPr>
                <w:rFonts w:eastAsia="Arial" w:cs="Arial"/>
              </w:rPr>
            </w:pPr>
            <w:r w:rsidRPr="00CB0E49">
              <w:rPr>
                <w:rFonts w:eastAsia="Arial" w:cs="Arial"/>
              </w:rPr>
              <w:t>per i singoli lavori, servizi e forniture.</w:t>
            </w:r>
          </w:p>
        </w:tc>
      </w:tr>
      <w:tr w:rsidR="00CB0E49" w:rsidRPr="00CB0E49" w14:paraId="499DEBCA"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shd w:val="clear" w:color="auto" w:fill="auto"/>
            <w:vAlign w:val="center"/>
          </w:tcPr>
          <w:p w14:paraId="7183BBDC" w14:textId="77777777" w:rsidR="00CB0E49" w:rsidRPr="00CB0E49" w:rsidRDefault="00CB0E49" w:rsidP="00CB0E49">
            <w:pPr>
              <w:suppressLineNumbers/>
              <w:suppressAutoHyphens/>
              <w:spacing w:after="0"/>
              <w:jc w:val="left"/>
              <w:rPr>
                <w:rFonts w:eastAsia="Arial" w:cs="Arial"/>
              </w:rPr>
            </w:pPr>
            <w:r w:rsidRPr="00CB0E49">
              <w:rPr>
                <w:rFonts w:eastAsia="Arial" w:cs="Arial"/>
              </w:rPr>
              <w:t>2.</w:t>
            </w:r>
          </w:p>
        </w:tc>
        <w:tc>
          <w:tcPr>
            <w:tcW w:w="7661" w:type="dxa"/>
            <w:gridSpan w:val="3"/>
            <w:shd w:val="clear" w:color="auto" w:fill="auto"/>
            <w:vAlign w:val="center"/>
          </w:tcPr>
          <w:p w14:paraId="65CAC94D" w14:textId="77777777" w:rsidR="00CB0E49" w:rsidRPr="00CB0E49" w:rsidRDefault="00CB0E49" w:rsidP="00CB0E49">
            <w:pPr>
              <w:suppressLineNumbers/>
              <w:suppressAutoHyphens/>
              <w:spacing w:after="0"/>
              <w:jc w:val="left"/>
              <w:rPr>
                <w:rFonts w:eastAsia="Arial" w:cs="Arial"/>
              </w:rPr>
            </w:pPr>
            <w:r w:rsidRPr="00CB0E49">
              <w:rPr>
                <w:rFonts w:eastAsia="Arial" w:cs="Arial"/>
              </w:rPr>
              <w:t>L’assegnazione degli incentivi per funzioni tecniche è stata effettuata sulla base di apposito regolamento adottato dall’Ente secondo il proprio ordinamento</w:t>
            </w:r>
          </w:p>
        </w:tc>
        <w:tc>
          <w:tcPr>
            <w:tcW w:w="541" w:type="dxa"/>
            <w:shd w:val="clear" w:color="auto" w:fill="auto"/>
            <w:vAlign w:val="center"/>
          </w:tcPr>
          <w:p w14:paraId="2F997BD8" w14:textId="77777777" w:rsidR="00CB0E49" w:rsidRPr="00CB0E49" w:rsidRDefault="00CB0E49" w:rsidP="00CB0E49">
            <w:pPr>
              <w:suppressLineNumbers/>
              <w:suppressAutoHyphens/>
              <w:spacing w:after="0"/>
              <w:jc w:val="left"/>
              <w:rPr>
                <w:rFonts w:eastAsia="Arial" w:cs="Arial"/>
              </w:rPr>
            </w:pPr>
          </w:p>
        </w:tc>
        <w:tc>
          <w:tcPr>
            <w:tcW w:w="541" w:type="dxa"/>
            <w:shd w:val="clear" w:color="auto" w:fill="auto"/>
            <w:vAlign w:val="center"/>
          </w:tcPr>
          <w:p w14:paraId="2E30E463" w14:textId="77777777" w:rsidR="00CB0E49" w:rsidRPr="00CB0E49" w:rsidRDefault="00CB0E49" w:rsidP="00CB0E49">
            <w:pPr>
              <w:suppressLineNumbers/>
              <w:suppressAutoHyphens/>
              <w:spacing w:after="0"/>
              <w:jc w:val="left"/>
              <w:rPr>
                <w:rFonts w:eastAsia="Arial" w:cs="Arial"/>
              </w:rPr>
            </w:pPr>
          </w:p>
        </w:tc>
        <w:tc>
          <w:tcPr>
            <w:tcW w:w="825" w:type="dxa"/>
            <w:shd w:val="clear" w:color="auto" w:fill="auto"/>
            <w:vAlign w:val="center"/>
          </w:tcPr>
          <w:p w14:paraId="24B6786B" w14:textId="77777777" w:rsidR="00CB0E49" w:rsidRPr="00CB0E49" w:rsidRDefault="00CB0E49" w:rsidP="00CB0E49">
            <w:pPr>
              <w:suppressLineNumbers/>
              <w:suppressAutoHyphens/>
              <w:spacing w:after="0"/>
              <w:jc w:val="left"/>
              <w:rPr>
                <w:rFonts w:eastAsia="Arial" w:cs="Arial"/>
              </w:rPr>
            </w:pPr>
          </w:p>
        </w:tc>
        <w:tc>
          <w:tcPr>
            <w:tcW w:w="1355" w:type="dxa"/>
            <w:shd w:val="clear" w:color="auto" w:fill="auto"/>
            <w:vAlign w:val="center"/>
          </w:tcPr>
          <w:p w14:paraId="07365B2B" w14:textId="77777777" w:rsidR="00CB0E49" w:rsidRPr="00CB0E49" w:rsidRDefault="00CB0E49" w:rsidP="00CB0E49">
            <w:pPr>
              <w:suppressLineNumbers/>
              <w:suppressAutoHyphens/>
              <w:spacing w:after="0"/>
              <w:jc w:val="left"/>
              <w:rPr>
                <w:rFonts w:eastAsia="Arial" w:cs="Arial"/>
              </w:rPr>
            </w:pPr>
          </w:p>
        </w:tc>
        <w:tc>
          <w:tcPr>
            <w:tcW w:w="1547" w:type="dxa"/>
            <w:shd w:val="clear" w:color="auto" w:fill="auto"/>
            <w:vAlign w:val="center"/>
          </w:tcPr>
          <w:p w14:paraId="4B54403C" w14:textId="77777777" w:rsidR="00CB0E49" w:rsidRPr="00CB0E49" w:rsidRDefault="00CB0E49" w:rsidP="00CB0E49">
            <w:pPr>
              <w:suppressLineNumbers/>
              <w:suppressAutoHyphens/>
              <w:spacing w:after="0"/>
              <w:jc w:val="left"/>
              <w:rPr>
                <w:rFonts w:eastAsia="Arial" w:cs="Arial"/>
              </w:rPr>
            </w:pPr>
          </w:p>
        </w:tc>
        <w:tc>
          <w:tcPr>
            <w:tcW w:w="1691" w:type="dxa"/>
            <w:gridSpan w:val="2"/>
            <w:shd w:val="clear" w:color="auto" w:fill="auto"/>
            <w:vAlign w:val="center"/>
          </w:tcPr>
          <w:p w14:paraId="7A311FCD" w14:textId="77777777" w:rsidR="00CB0E49" w:rsidRPr="00CB0E49" w:rsidRDefault="00CB0E49" w:rsidP="00CB0E49">
            <w:pPr>
              <w:suppressLineNumbers/>
              <w:suppressAutoHyphens/>
              <w:spacing w:after="0"/>
              <w:jc w:val="left"/>
              <w:rPr>
                <w:rFonts w:eastAsia="Arial" w:cs="Arial"/>
              </w:rPr>
            </w:pPr>
          </w:p>
        </w:tc>
      </w:tr>
      <w:tr w:rsidR="00CB0E49" w:rsidRPr="00CB0E49" w14:paraId="1990D185"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A6B8903" w14:textId="77777777" w:rsidR="00CB0E49" w:rsidRPr="00CB0E49" w:rsidRDefault="00CB0E49" w:rsidP="00CB0E49">
            <w:pPr>
              <w:suppressLineNumbers/>
              <w:suppressAutoHyphens/>
              <w:spacing w:after="0"/>
              <w:jc w:val="left"/>
              <w:rPr>
                <w:rFonts w:eastAsia="Arial" w:cs="Arial"/>
              </w:rPr>
            </w:pPr>
            <w:r w:rsidRPr="00CB0E49">
              <w:rPr>
                <w:rFonts w:eastAsia="Arial" w:cs="Arial"/>
              </w:rPr>
              <w:lastRenderedPageBreak/>
              <w:t>3.</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A740FC2" w14:textId="77777777" w:rsidR="00CB0E49" w:rsidRPr="00CB0E49" w:rsidRDefault="00CB0E49" w:rsidP="00CB0E49">
            <w:pPr>
              <w:suppressLineNumbers/>
              <w:suppressAutoHyphens/>
              <w:spacing w:after="0"/>
              <w:jc w:val="left"/>
              <w:rPr>
                <w:rFonts w:eastAsia="Arial" w:cs="Arial"/>
              </w:rPr>
            </w:pPr>
            <w:r w:rsidRPr="00CB0E49">
              <w:rPr>
                <w:rFonts w:eastAsia="Arial" w:cs="Arial"/>
              </w:rPr>
              <w:t>L’assegnazione degli incentivi è stata effettuata nei confronti del:</w:t>
            </w:r>
          </w:p>
          <w:p w14:paraId="718D4CE1"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w:t>
            </w:r>
            <w:r w:rsidRPr="00CB0E49">
              <w:rPr>
                <w:rFonts w:eastAsia="Arial" w:cs="Arial"/>
              </w:rPr>
              <w:tab/>
              <w:t>responsabile unico del procedimento;</w:t>
            </w:r>
          </w:p>
          <w:p w14:paraId="54CB57E9"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w:t>
            </w:r>
            <w:r w:rsidRPr="00CB0E49">
              <w:rPr>
                <w:rFonts w:eastAsia="Arial" w:cs="Arial"/>
              </w:rPr>
              <w:tab/>
              <w:t>soggetti che svolgono le funzioni tecniche indicate al comma 2 dell</w:t>
            </w:r>
            <w:r w:rsidRPr="00CB0E49">
              <w:rPr>
                <w:rFonts w:eastAsia="Arial" w:cs="Roboto"/>
              </w:rPr>
              <w:t>’</w:t>
            </w:r>
            <w:r w:rsidRPr="00CB0E49">
              <w:rPr>
                <w:rFonts w:eastAsia="Arial" w:cs="Arial"/>
              </w:rPr>
              <w:t>art. 113 del Dlgs 50/2016 (specificare tipo di funzione):</w:t>
            </w:r>
          </w:p>
          <w:p w14:paraId="17F86F5F"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w:t>
            </w:r>
            <w:r w:rsidRPr="00CB0E49">
              <w:rPr>
                <w:rFonts w:eastAsia="Arial" w:cs="Arial"/>
              </w:rPr>
              <w:tab/>
              <w:t>direzione dei lavori</w:t>
            </w:r>
          </w:p>
          <w:p w14:paraId="30D54E4E"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w:t>
            </w:r>
            <w:r w:rsidRPr="00CB0E49">
              <w:rPr>
                <w:rFonts w:eastAsia="Arial" w:cs="Arial"/>
              </w:rPr>
              <w:tab/>
              <w:t>direzione dell'esecuzione e di collaudo tecnico amministrativo</w:t>
            </w:r>
          </w:p>
          <w:p w14:paraId="0229C20F"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w:t>
            </w:r>
            <w:r w:rsidRPr="00CB0E49">
              <w:rPr>
                <w:rFonts w:eastAsia="Arial" w:cs="Arial"/>
              </w:rPr>
              <w:tab/>
              <w:t>collaudatore statico</w:t>
            </w:r>
          </w:p>
          <w:p w14:paraId="17066403" w14:textId="77777777" w:rsidR="00CB0E49" w:rsidRPr="00CB0E49" w:rsidRDefault="00CB0E49" w:rsidP="00CB0E49">
            <w:pPr>
              <w:suppressLineNumbers/>
              <w:suppressAutoHyphens/>
              <w:spacing w:after="0"/>
              <w:jc w:val="left"/>
              <w:rPr>
                <w:rFonts w:eastAsia="Arial" w:cs="Arial"/>
              </w:rPr>
            </w:pPr>
            <w:r w:rsidRPr="00CB0E49">
              <w:rPr>
                <w:rFonts w:ascii="Times New Roman" w:eastAsia="Arial" w:hAnsi="Times New Roman" w:cs="Times New Roman"/>
              </w:rPr>
              <w:t>□</w:t>
            </w:r>
            <w:r w:rsidRPr="00CB0E49">
              <w:rPr>
                <w:rFonts w:eastAsia="Arial" w:cs="Arial"/>
              </w:rPr>
              <w:t xml:space="preserve"> </w:t>
            </w:r>
            <w:r w:rsidRPr="00CB0E49">
              <w:rPr>
                <w:rFonts w:eastAsia="Arial" w:cs="Arial"/>
              </w:rPr>
              <w:tab/>
              <w:t xml:space="preserve"> ________________ </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6B378129" w14:textId="77777777" w:rsidR="00CB0E49" w:rsidRPr="00CB0E49" w:rsidRDefault="00CB0E49" w:rsidP="00CB0E49">
            <w:pPr>
              <w:suppressLineNumbers/>
              <w:suppressAutoHyphens/>
              <w:spacing w:after="0"/>
              <w:jc w:val="left"/>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B62E9F8" w14:textId="77777777" w:rsidR="00CB0E49" w:rsidRPr="00CB0E49" w:rsidRDefault="00CB0E49" w:rsidP="00CB0E49">
            <w:pPr>
              <w:suppressLineNumbers/>
              <w:suppressAutoHyphens/>
              <w:spacing w:after="0"/>
              <w:jc w:val="left"/>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2CB6B479" w14:textId="77777777" w:rsidR="00CB0E49" w:rsidRPr="00CB0E49" w:rsidRDefault="00CB0E49" w:rsidP="00CB0E49">
            <w:pPr>
              <w:suppressLineNumbers/>
              <w:suppressAutoHyphens/>
              <w:spacing w:after="0"/>
              <w:jc w:val="left"/>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78365694" w14:textId="77777777" w:rsidR="00CB0E49" w:rsidRPr="00CB0E49" w:rsidRDefault="00CB0E49" w:rsidP="00CB0E49">
            <w:pPr>
              <w:suppressLineNumbers/>
              <w:suppressAutoHyphens/>
              <w:spacing w:after="0"/>
              <w:jc w:val="left"/>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7A456B0" w14:textId="77777777" w:rsidR="00CB0E49" w:rsidRPr="00CB0E49" w:rsidRDefault="00CB0E49" w:rsidP="00CB0E49">
            <w:pPr>
              <w:suppressLineNumbers/>
              <w:suppressAutoHyphens/>
              <w:spacing w:after="0"/>
              <w:jc w:val="left"/>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9E7F91" w14:textId="77777777" w:rsidR="00CB0E49" w:rsidRPr="00CB0E49" w:rsidRDefault="00CB0E49" w:rsidP="00CB0E49">
            <w:pPr>
              <w:suppressLineNumbers/>
              <w:suppressAutoHyphens/>
              <w:spacing w:after="0"/>
              <w:jc w:val="left"/>
              <w:rPr>
                <w:rFonts w:eastAsia="Arial" w:cs="Arial"/>
              </w:rPr>
            </w:pPr>
          </w:p>
        </w:tc>
      </w:tr>
      <w:tr w:rsidR="00CB0E49" w:rsidRPr="00CB0E49" w14:paraId="1B587919"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63C287BF" w14:textId="77777777" w:rsidR="00CB0E49" w:rsidRPr="00CB0E49" w:rsidRDefault="00CB0E49" w:rsidP="00CB0E49">
            <w:pPr>
              <w:suppressLineNumbers/>
              <w:suppressAutoHyphens/>
              <w:spacing w:after="0"/>
              <w:jc w:val="left"/>
              <w:rPr>
                <w:rFonts w:eastAsia="Arial" w:cs="Arial"/>
              </w:rPr>
            </w:pPr>
            <w:r w:rsidRPr="00CB0E49">
              <w:rPr>
                <w:rFonts w:eastAsia="Arial" w:cs="Arial"/>
              </w:rPr>
              <w:t>4.</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DE9F93" w14:textId="77777777" w:rsidR="00CB0E49" w:rsidRPr="00CB0E49" w:rsidRDefault="00CB0E49" w:rsidP="00CB0E49">
            <w:pPr>
              <w:suppressLineNumbers/>
              <w:suppressAutoHyphens/>
              <w:spacing w:after="0"/>
              <w:jc w:val="left"/>
              <w:rPr>
                <w:rFonts w:eastAsia="Arial" w:cs="Arial"/>
              </w:rPr>
            </w:pPr>
            <w:r w:rsidRPr="00CB0E49">
              <w:rPr>
                <w:rFonts w:eastAsia="Arial" w:cs="Arial"/>
              </w:rPr>
              <w:t>Gli importi erogati al personale che svolge funzioni tecniche sono comprensivi anche degli oneri previdenziali e assistenziali a carico dell'amministrazione.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F9CA78A" w14:textId="77777777" w:rsidR="00CB0E49" w:rsidRPr="00CB0E49" w:rsidRDefault="00CB0E49" w:rsidP="00CB0E49">
            <w:pPr>
              <w:suppressLineNumbers/>
              <w:suppressAutoHyphens/>
              <w:spacing w:after="0"/>
              <w:jc w:val="left"/>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7D42A81" w14:textId="77777777" w:rsidR="00CB0E49" w:rsidRPr="00CB0E49" w:rsidRDefault="00CB0E49" w:rsidP="00CB0E49">
            <w:pPr>
              <w:suppressLineNumbers/>
              <w:suppressAutoHyphens/>
              <w:spacing w:after="0"/>
              <w:jc w:val="left"/>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16F7ABE" w14:textId="77777777" w:rsidR="00CB0E49" w:rsidRPr="00CB0E49" w:rsidRDefault="00CB0E49" w:rsidP="00CB0E49">
            <w:pPr>
              <w:suppressLineNumbers/>
              <w:suppressAutoHyphens/>
              <w:spacing w:after="0"/>
              <w:jc w:val="left"/>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1CC4A9BC" w14:textId="77777777" w:rsidR="00CB0E49" w:rsidRPr="00CB0E49" w:rsidRDefault="00CB0E49" w:rsidP="00CB0E49">
            <w:pPr>
              <w:suppressLineNumbers/>
              <w:suppressAutoHyphens/>
              <w:spacing w:after="0"/>
              <w:jc w:val="left"/>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FB05B8D" w14:textId="77777777" w:rsidR="00CB0E49" w:rsidRPr="00CB0E49" w:rsidRDefault="00CB0E49" w:rsidP="00CB0E49">
            <w:pPr>
              <w:suppressLineNumbers/>
              <w:suppressAutoHyphens/>
              <w:spacing w:after="0"/>
              <w:jc w:val="left"/>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50A49" w14:textId="77777777" w:rsidR="00CB0E49" w:rsidRPr="00CB0E49" w:rsidRDefault="00CB0E49" w:rsidP="00CB0E49">
            <w:pPr>
              <w:suppressLineNumbers/>
              <w:suppressAutoHyphens/>
              <w:spacing w:after="0"/>
              <w:jc w:val="left"/>
              <w:rPr>
                <w:rFonts w:eastAsia="Arial" w:cs="Arial"/>
              </w:rPr>
            </w:pPr>
          </w:p>
        </w:tc>
      </w:tr>
      <w:tr w:rsidR="00CB0E49" w:rsidRPr="00CB0E49" w14:paraId="224ECF20"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2C2A812F" w14:textId="77777777" w:rsidR="00CB0E49" w:rsidRPr="00CB0E49" w:rsidRDefault="00CB0E49" w:rsidP="00CB0E49">
            <w:pPr>
              <w:suppressLineNumbers/>
              <w:suppressAutoHyphens/>
              <w:spacing w:after="0"/>
              <w:jc w:val="left"/>
              <w:rPr>
                <w:rFonts w:eastAsia="Arial" w:cs="Arial"/>
              </w:rPr>
            </w:pPr>
            <w:r w:rsidRPr="00CB0E49">
              <w:rPr>
                <w:rFonts w:eastAsia="Arial" w:cs="Arial"/>
              </w:rPr>
              <w:t>5.</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AABE63" w14:textId="77777777" w:rsidR="00CB0E49" w:rsidRPr="00CB0E49" w:rsidRDefault="00CB0E49" w:rsidP="00CB0E49">
            <w:pPr>
              <w:suppressLineNumbers/>
              <w:suppressAutoHyphens/>
              <w:spacing w:after="0"/>
              <w:jc w:val="left"/>
              <w:rPr>
                <w:rFonts w:eastAsia="Arial" w:cs="Arial"/>
              </w:rPr>
            </w:pPr>
            <w:r w:rsidRPr="00CB0E49">
              <w:rPr>
                <w:rFonts w:eastAsia="Arial" w:cs="Arial"/>
              </w:rPr>
              <w:t>Nella busta paga dei dipendenti sono individuabili le somme corrisposte per l’espletamento di funzioni tecniche.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3256E5C2" w14:textId="77777777" w:rsidR="00CB0E49" w:rsidRPr="00CB0E49" w:rsidRDefault="00CB0E49" w:rsidP="00CB0E49">
            <w:pPr>
              <w:suppressLineNumbers/>
              <w:suppressAutoHyphens/>
              <w:spacing w:after="0"/>
              <w:jc w:val="left"/>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4AB91ED0" w14:textId="77777777" w:rsidR="00CB0E49" w:rsidRPr="00CB0E49" w:rsidRDefault="00CB0E49" w:rsidP="00CB0E49">
            <w:pPr>
              <w:suppressLineNumbers/>
              <w:suppressAutoHyphens/>
              <w:spacing w:after="0"/>
              <w:jc w:val="left"/>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3ADFFB83" w14:textId="77777777" w:rsidR="00CB0E49" w:rsidRPr="00CB0E49" w:rsidRDefault="00CB0E49" w:rsidP="00CB0E49">
            <w:pPr>
              <w:suppressLineNumbers/>
              <w:suppressAutoHyphens/>
              <w:spacing w:after="0"/>
              <w:jc w:val="left"/>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3DC0A449" w14:textId="77777777" w:rsidR="00CB0E49" w:rsidRPr="00CB0E49" w:rsidRDefault="00CB0E49" w:rsidP="00CB0E49">
            <w:pPr>
              <w:suppressLineNumbers/>
              <w:suppressAutoHyphens/>
              <w:spacing w:after="0"/>
              <w:jc w:val="left"/>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26B5A3D" w14:textId="77777777" w:rsidR="00CB0E49" w:rsidRPr="00CB0E49" w:rsidRDefault="00CB0E49" w:rsidP="00CB0E49">
            <w:pPr>
              <w:suppressLineNumbers/>
              <w:suppressAutoHyphens/>
              <w:spacing w:after="0"/>
              <w:jc w:val="left"/>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1A836" w14:textId="77777777" w:rsidR="00CB0E49" w:rsidRPr="00CB0E49" w:rsidRDefault="00CB0E49" w:rsidP="00CB0E49">
            <w:pPr>
              <w:suppressLineNumbers/>
              <w:suppressAutoHyphens/>
              <w:spacing w:after="0"/>
              <w:jc w:val="left"/>
              <w:rPr>
                <w:rFonts w:eastAsia="Arial" w:cs="Arial"/>
              </w:rPr>
            </w:pPr>
          </w:p>
        </w:tc>
      </w:tr>
      <w:tr w:rsidR="00CB0E49" w:rsidRPr="00CB0E49" w14:paraId="0B785234" w14:textId="77777777" w:rsidTr="002A69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Ex>
        <w:trPr>
          <w:trHeight w:val="278"/>
          <w:tblHeader/>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tcPr>
          <w:p w14:paraId="446CB83F" w14:textId="77777777" w:rsidR="00CB0E49" w:rsidRPr="00CB0E49" w:rsidRDefault="00CB0E49" w:rsidP="00CB0E49">
            <w:pPr>
              <w:suppressLineNumbers/>
              <w:suppressAutoHyphens/>
              <w:spacing w:after="0"/>
              <w:jc w:val="left"/>
              <w:rPr>
                <w:rFonts w:eastAsia="Arial" w:cs="Arial"/>
              </w:rPr>
            </w:pPr>
            <w:r w:rsidRPr="00CB0E49">
              <w:rPr>
                <w:rFonts w:eastAsia="Arial" w:cs="Arial"/>
              </w:rPr>
              <w:t>6.</w:t>
            </w:r>
          </w:p>
        </w:tc>
        <w:tc>
          <w:tcPr>
            <w:tcW w:w="76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E51684" w14:textId="77777777" w:rsidR="00CB0E49" w:rsidRPr="00CB0E49" w:rsidRDefault="00CB0E49" w:rsidP="00CB0E49">
            <w:pPr>
              <w:suppressLineNumbers/>
              <w:suppressAutoHyphens/>
              <w:spacing w:after="0"/>
              <w:jc w:val="left"/>
              <w:rPr>
                <w:rFonts w:eastAsia="Arial" w:cs="Arial"/>
              </w:rPr>
            </w:pPr>
            <w:r w:rsidRPr="00CB0E49">
              <w:rPr>
                <w:rFonts w:eastAsia="Arial" w:cs="Arial"/>
              </w:rPr>
              <w:t>L’ente non ha corrisposto incentivi per funzioni tecniche al personale con qualifica dirigenziale.</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049D8054" w14:textId="77777777" w:rsidR="00CB0E49" w:rsidRPr="00CB0E49" w:rsidRDefault="00CB0E49" w:rsidP="00CB0E49">
            <w:pPr>
              <w:suppressLineNumbers/>
              <w:suppressAutoHyphens/>
              <w:spacing w:after="0"/>
              <w:jc w:val="left"/>
              <w:rPr>
                <w:rFonts w:eastAsia="Arial" w:cs="Arial"/>
              </w:rPr>
            </w:pP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14:paraId="2950B6BD" w14:textId="77777777" w:rsidR="00CB0E49" w:rsidRPr="00CB0E49" w:rsidRDefault="00CB0E49" w:rsidP="00CB0E49">
            <w:pPr>
              <w:suppressLineNumbers/>
              <w:suppressAutoHyphens/>
              <w:spacing w:after="0"/>
              <w:jc w:val="left"/>
              <w:rPr>
                <w:rFonts w:eastAsia="Arial" w:cs="Arial"/>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14:paraId="187F282F" w14:textId="77777777" w:rsidR="00CB0E49" w:rsidRPr="00CB0E49" w:rsidRDefault="00CB0E49" w:rsidP="00CB0E49">
            <w:pPr>
              <w:suppressLineNumbers/>
              <w:suppressAutoHyphens/>
              <w:spacing w:after="0"/>
              <w:jc w:val="left"/>
              <w:rPr>
                <w:rFonts w:eastAsia="Arial" w:cs="Arial"/>
              </w:rPr>
            </w:pPr>
          </w:p>
        </w:tc>
        <w:tc>
          <w:tcPr>
            <w:tcW w:w="1355" w:type="dxa"/>
            <w:tcBorders>
              <w:top w:val="single" w:sz="4" w:space="0" w:color="auto"/>
              <w:left w:val="single" w:sz="4" w:space="0" w:color="auto"/>
              <w:bottom w:val="single" w:sz="4" w:space="0" w:color="auto"/>
              <w:right w:val="single" w:sz="4" w:space="0" w:color="auto"/>
            </w:tcBorders>
            <w:shd w:val="clear" w:color="auto" w:fill="auto"/>
            <w:vAlign w:val="center"/>
          </w:tcPr>
          <w:p w14:paraId="61355D67" w14:textId="77777777" w:rsidR="00CB0E49" w:rsidRPr="00CB0E49" w:rsidRDefault="00CB0E49" w:rsidP="00CB0E49">
            <w:pPr>
              <w:suppressLineNumbers/>
              <w:suppressAutoHyphens/>
              <w:spacing w:after="0"/>
              <w:jc w:val="left"/>
              <w:rPr>
                <w:rFonts w:eastAsia="Arial" w:cs="Aria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574D1973" w14:textId="77777777" w:rsidR="00CB0E49" w:rsidRPr="00CB0E49" w:rsidRDefault="00CB0E49" w:rsidP="00CB0E49">
            <w:pPr>
              <w:suppressLineNumbers/>
              <w:suppressAutoHyphens/>
              <w:spacing w:after="0"/>
              <w:jc w:val="left"/>
              <w:rPr>
                <w:rFonts w:eastAsia="Arial" w:cs="Arial"/>
              </w:rPr>
            </w:pPr>
          </w:p>
        </w:tc>
        <w:tc>
          <w:tcPr>
            <w:tcW w:w="16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6333C" w14:textId="77777777" w:rsidR="00CB0E49" w:rsidRPr="00CB0E49" w:rsidRDefault="00CB0E49" w:rsidP="00CB0E49">
            <w:pPr>
              <w:suppressLineNumbers/>
              <w:suppressAutoHyphens/>
              <w:spacing w:after="0"/>
              <w:jc w:val="left"/>
              <w:rPr>
                <w:rFonts w:eastAsia="Arial" w:cs="Arial"/>
              </w:rPr>
            </w:pPr>
          </w:p>
        </w:tc>
      </w:tr>
    </w:tbl>
    <w:p w14:paraId="21F63A5B" w14:textId="77777777" w:rsidR="00CB0E49" w:rsidRPr="00CB0E49" w:rsidRDefault="00CB0E49" w:rsidP="00CB0E49">
      <w:pPr>
        <w:suppressAutoHyphens/>
        <w:spacing w:after="0"/>
        <w:jc w:val="left"/>
        <w:rPr>
          <w:sz w:val="22"/>
          <w:szCs w:val="22"/>
          <w:u w:val="single"/>
        </w:rPr>
      </w:pPr>
    </w:p>
    <w:p w14:paraId="7E298800" w14:textId="77777777" w:rsidR="00CB0E49" w:rsidRPr="00CB0E49" w:rsidRDefault="00CB0E49" w:rsidP="00CB0E49">
      <w:pPr>
        <w:suppressAutoHyphens/>
        <w:spacing w:after="0"/>
        <w:jc w:val="left"/>
        <w:rPr>
          <w:sz w:val="22"/>
          <w:szCs w:val="22"/>
          <w:u w:val="single"/>
        </w:rPr>
      </w:pPr>
    </w:p>
    <w:p w14:paraId="1A536B21" w14:textId="77777777" w:rsidR="00CB0E49" w:rsidRPr="00CB0E49" w:rsidRDefault="00CB0E49" w:rsidP="00CB0E49">
      <w:pPr>
        <w:suppressAutoHyphens/>
        <w:spacing w:after="0"/>
        <w:jc w:val="left"/>
        <w:rPr>
          <w:sz w:val="22"/>
          <w:szCs w:val="22"/>
          <w:u w:val="single"/>
        </w:rPr>
      </w:pPr>
    </w:p>
    <w:tbl>
      <w:tblPr>
        <w:tblW w:w="10380" w:type="dxa"/>
        <w:jc w:val="center"/>
        <w:tblLayout w:type="fixed"/>
        <w:tblCellMar>
          <w:left w:w="10" w:type="dxa"/>
          <w:right w:w="10" w:type="dxa"/>
        </w:tblCellMar>
        <w:tblLook w:val="04A0" w:firstRow="1" w:lastRow="0" w:firstColumn="1" w:lastColumn="0" w:noHBand="0" w:noVBand="1"/>
      </w:tblPr>
      <w:tblGrid>
        <w:gridCol w:w="4245"/>
        <w:gridCol w:w="6135"/>
      </w:tblGrid>
      <w:tr w:rsidR="00CB0E49" w:rsidRPr="00CB0E49" w14:paraId="137C9DFC" w14:textId="77777777" w:rsidTr="002A6946">
        <w:trPr>
          <w:jc w:val="center"/>
        </w:trPr>
        <w:tc>
          <w:tcPr>
            <w:tcW w:w="4245" w:type="dxa"/>
            <w:tcMar>
              <w:top w:w="55" w:type="dxa"/>
              <w:left w:w="55" w:type="dxa"/>
              <w:bottom w:w="55" w:type="dxa"/>
              <w:right w:w="55" w:type="dxa"/>
            </w:tcMar>
          </w:tcPr>
          <w:p w14:paraId="0D417FAC"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Data</w:t>
            </w:r>
          </w:p>
          <w:p w14:paraId="24CBA32E" w14:textId="77777777" w:rsidR="00CB0E49" w:rsidRPr="00CB0E49" w:rsidRDefault="00CB0E49" w:rsidP="00CB0E49">
            <w:pPr>
              <w:suppressLineNumbers/>
              <w:suppressAutoHyphens/>
              <w:spacing w:after="0"/>
              <w:jc w:val="center"/>
              <w:rPr>
                <w:rFonts w:eastAsia="SF Pro Text" w:cs="SF Pro Text"/>
                <w:sz w:val="22"/>
                <w:szCs w:val="22"/>
              </w:rPr>
            </w:pPr>
          </w:p>
          <w:p w14:paraId="333FF04E"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c>
          <w:tcPr>
            <w:tcW w:w="6135" w:type="dxa"/>
            <w:tcMar>
              <w:top w:w="55" w:type="dxa"/>
              <w:left w:w="55" w:type="dxa"/>
              <w:bottom w:w="55" w:type="dxa"/>
              <w:right w:w="55" w:type="dxa"/>
            </w:tcMar>
          </w:tcPr>
          <w:p w14:paraId="36F2BCF3"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Firma del RUP</w:t>
            </w:r>
          </w:p>
          <w:p w14:paraId="19477D3D" w14:textId="77777777" w:rsidR="00CB0E49" w:rsidRPr="00CB0E49" w:rsidRDefault="00CB0E49" w:rsidP="00CB0E49">
            <w:pPr>
              <w:suppressLineNumbers/>
              <w:suppressAutoHyphens/>
              <w:spacing w:after="0"/>
              <w:jc w:val="center"/>
              <w:rPr>
                <w:rFonts w:eastAsia="SF Pro Text" w:cs="SF Pro Text"/>
                <w:sz w:val="22"/>
                <w:szCs w:val="22"/>
              </w:rPr>
            </w:pPr>
          </w:p>
          <w:p w14:paraId="669C4129" w14:textId="77777777" w:rsidR="00CB0E49" w:rsidRPr="00CB0E49" w:rsidRDefault="00CB0E49" w:rsidP="00CB0E49">
            <w:pPr>
              <w:suppressLineNumbers/>
              <w:suppressAutoHyphens/>
              <w:spacing w:after="0"/>
              <w:jc w:val="center"/>
              <w:rPr>
                <w:rFonts w:eastAsia="SF Pro Text" w:cs="SF Pro Text"/>
                <w:sz w:val="22"/>
                <w:szCs w:val="22"/>
              </w:rPr>
            </w:pPr>
            <w:r w:rsidRPr="00CB0E49">
              <w:rPr>
                <w:rFonts w:eastAsia="SF Pro Text" w:cs="SF Pro Text"/>
                <w:sz w:val="22"/>
                <w:szCs w:val="22"/>
              </w:rPr>
              <w:t>________________</w:t>
            </w:r>
          </w:p>
        </w:tc>
      </w:tr>
    </w:tbl>
    <w:p w14:paraId="2EC58917" w14:textId="77777777" w:rsidR="00CB0E49" w:rsidRPr="00CB0E49" w:rsidRDefault="00CB0E49" w:rsidP="00CB0E49">
      <w:pPr>
        <w:suppressAutoHyphens/>
        <w:spacing w:after="0"/>
        <w:jc w:val="left"/>
        <w:rPr>
          <w:sz w:val="22"/>
          <w:szCs w:val="22"/>
          <w:u w:val="single"/>
        </w:rPr>
      </w:pPr>
    </w:p>
    <w:p w14:paraId="07C66347" w14:textId="77777777" w:rsidR="00CB0E49" w:rsidRPr="00CB0E49" w:rsidRDefault="00CB0E49" w:rsidP="00CB0E49"/>
    <w:sectPr w:rsidR="00CB0E49" w:rsidRPr="00CB0E49" w:rsidSect="00333049">
      <w:pgSz w:w="16838" w:h="11906" w:orient="landscape"/>
      <w:pgMar w:top="1134" w:right="1134" w:bottom="1134"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BAFFD" w14:textId="77777777" w:rsidR="00E27EC4" w:rsidRDefault="00E27EC4">
      <w:pPr>
        <w:spacing w:after="0"/>
      </w:pPr>
      <w:r>
        <w:separator/>
      </w:r>
    </w:p>
  </w:endnote>
  <w:endnote w:type="continuationSeparator" w:id="0">
    <w:p w14:paraId="17E90A5C" w14:textId="77777777" w:rsidR="00E27EC4" w:rsidRDefault="00E27E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altName w:val="Calibri"/>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F Pro Display">
    <w:panose1 w:val="00000A00000000000000"/>
    <w:charset w:val="00"/>
    <w:family w:val="auto"/>
    <w:pitch w:val="variable"/>
    <w:sig w:usb0="2000028F" w:usb1="02000003" w:usb2="00000000" w:usb3="00000000" w:csb0="0000019F" w:csb1="00000000"/>
  </w:font>
  <w:font w:name="OpenSymbol">
    <w:panose1 w:val="05010000000000000000"/>
    <w:charset w:val="00"/>
    <w:family w:val="auto"/>
    <w:pitch w:val="variable"/>
    <w:sig w:usb0="800000AF" w:usb1="1001ECEA" w:usb2="00000000" w:usb3="00000000" w:csb0="00000001" w:csb1="00000000"/>
  </w:font>
  <w:font w:name="FreeSans">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altName w:val="Calibri"/>
    <w:charset w:val="00"/>
    <w:family w:val="auto"/>
    <w:pitch w:val="variable"/>
  </w:font>
  <w:font w:name="Roboto Medium">
    <w:panose1 w:val="02000000000000000000"/>
    <w:charset w:val="00"/>
    <w:family w:val="auto"/>
    <w:pitch w:val="variable"/>
    <w:sig w:usb0="E00002FF" w:usb1="5000205B" w:usb2="0000002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TC Avant Garde Std Bk">
    <w:altName w:val="Arial"/>
    <w:charset w:val="00"/>
    <w:family w:val="swiss"/>
    <w:pitch w:val="default"/>
    <w:sig w:usb0="00000003" w:usb1="00000000" w:usb2="00000000" w:usb3="00000000" w:csb0="00000001" w:csb1="00000000"/>
  </w:font>
  <w:font w:name="SF Pro Text">
    <w:panose1 w:val="00000800000000000000"/>
    <w:charset w:val="00"/>
    <w:family w:val="auto"/>
    <w:pitch w:val="variable"/>
    <w:sig w:usb0="2000028F" w:usb1="02000003" w:usb2="00000000"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Roboto Thin">
    <w:panose1 w:val="02000000000000000000"/>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50782"/>
      <w:docPartObj>
        <w:docPartGallery w:val="Page Numbers (Bottom of Page)"/>
        <w:docPartUnique/>
      </w:docPartObj>
    </w:sdtPr>
    <w:sdtEndPr>
      <w:rPr>
        <w:sz w:val="20"/>
        <w:szCs w:val="22"/>
      </w:rPr>
    </w:sdtEndPr>
    <w:sdtContent>
      <w:p w14:paraId="1EBEBB72" w14:textId="5E6E5EB9" w:rsidR="00B14544" w:rsidRPr="00B14544" w:rsidRDefault="00B14544">
        <w:pPr>
          <w:pStyle w:val="Pidipagina"/>
          <w:jc w:val="right"/>
          <w:rPr>
            <w:sz w:val="20"/>
            <w:szCs w:val="22"/>
          </w:rPr>
        </w:pPr>
        <w:r w:rsidRPr="00B14544">
          <w:rPr>
            <w:sz w:val="20"/>
            <w:szCs w:val="22"/>
          </w:rPr>
          <w:fldChar w:fldCharType="begin"/>
        </w:r>
        <w:r w:rsidRPr="00B14544">
          <w:rPr>
            <w:sz w:val="20"/>
            <w:szCs w:val="22"/>
          </w:rPr>
          <w:instrText>PAGE   \* MERGEFORMAT</w:instrText>
        </w:r>
        <w:r w:rsidRPr="00B14544">
          <w:rPr>
            <w:sz w:val="20"/>
            <w:szCs w:val="22"/>
          </w:rPr>
          <w:fldChar w:fldCharType="separate"/>
        </w:r>
        <w:r w:rsidRPr="00B14544">
          <w:rPr>
            <w:sz w:val="20"/>
            <w:szCs w:val="22"/>
          </w:rPr>
          <w:t>2</w:t>
        </w:r>
        <w:r w:rsidRPr="00B14544">
          <w:rPr>
            <w:sz w:val="20"/>
            <w:szCs w:val="22"/>
          </w:rPr>
          <w:fldChar w:fldCharType="end"/>
        </w:r>
      </w:p>
    </w:sdtContent>
  </w:sdt>
  <w:p w14:paraId="76594AFB" w14:textId="43E5FE73" w:rsidR="00B14544" w:rsidRPr="00B14544" w:rsidRDefault="00B14544">
    <w:pPr>
      <w:pStyle w:val="Pidipagina"/>
      <w:rPr>
        <w:rFonts w:ascii="Roboto Thin" w:hAnsi="Roboto Thin"/>
        <w:sz w:val="16"/>
        <w:szCs w:val="18"/>
      </w:rPr>
    </w:pPr>
    <w:r w:rsidRPr="00B14544">
      <w:rPr>
        <w:rFonts w:ascii="Roboto Thin" w:hAnsi="Roboto Thin"/>
        <w:sz w:val="16"/>
        <w:szCs w:val="18"/>
      </w:rPr>
      <w:t>Gal Garda e Colli Mantovani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518695"/>
      <w:docPartObj>
        <w:docPartGallery w:val="Page Numbers (Bottom of Page)"/>
        <w:docPartUnique/>
      </w:docPartObj>
    </w:sdtPr>
    <w:sdtEndPr>
      <w:rPr>
        <w:rFonts w:ascii="Roboto" w:hAnsi="Roboto"/>
        <w:sz w:val="20"/>
        <w:szCs w:val="22"/>
      </w:rPr>
    </w:sdtEndPr>
    <w:sdtContent>
      <w:p w14:paraId="73771238" w14:textId="192814FE" w:rsidR="00B14544" w:rsidRPr="00B14544" w:rsidRDefault="00B14544">
        <w:pPr>
          <w:pStyle w:val="Pidipagina"/>
          <w:jc w:val="right"/>
          <w:rPr>
            <w:rFonts w:ascii="Roboto" w:hAnsi="Roboto"/>
            <w:sz w:val="20"/>
            <w:szCs w:val="22"/>
          </w:rPr>
        </w:pPr>
        <w:r w:rsidRPr="00B14544">
          <w:rPr>
            <w:rFonts w:ascii="Roboto" w:hAnsi="Roboto"/>
            <w:sz w:val="20"/>
            <w:szCs w:val="22"/>
          </w:rPr>
          <w:fldChar w:fldCharType="begin"/>
        </w:r>
        <w:r w:rsidRPr="00B14544">
          <w:rPr>
            <w:rFonts w:ascii="Roboto" w:hAnsi="Roboto"/>
            <w:sz w:val="20"/>
            <w:szCs w:val="22"/>
          </w:rPr>
          <w:instrText>PAGE   \* MERGEFORMAT</w:instrText>
        </w:r>
        <w:r w:rsidRPr="00B14544">
          <w:rPr>
            <w:rFonts w:ascii="Roboto" w:hAnsi="Roboto"/>
            <w:sz w:val="20"/>
            <w:szCs w:val="22"/>
          </w:rPr>
          <w:fldChar w:fldCharType="separate"/>
        </w:r>
        <w:r w:rsidRPr="00B14544">
          <w:rPr>
            <w:rFonts w:ascii="Roboto" w:hAnsi="Roboto"/>
            <w:sz w:val="20"/>
            <w:szCs w:val="22"/>
          </w:rPr>
          <w:t>2</w:t>
        </w:r>
        <w:r w:rsidRPr="00B14544">
          <w:rPr>
            <w:rFonts w:ascii="Roboto" w:hAnsi="Roboto"/>
            <w:sz w:val="20"/>
            <w:szCs w:val="22"/>
          </w:rPr>
          <w:fldChar w:fldCharType="end"/>
        </w:r>
      </w:p>
    </w:sdtContent>
  </w:sdt>
  <w:p w14:paraId="295A9A6B" w14:textId="77777777" w:rsidR="00B14544" w:rsidRDefault="00B1454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297951"/>
      <w:docPartObj>
        <w:docPartGallery w:val="Page Numbers (Bottom of Page)"/>
        <w:docPartUnique/>
      </w:docPartObj>
    </w:sdtPr>
    <w:sdtEndPr>
      <w:rPr>
        <w:rFonts w:ascii="Roboto" w:hAnsi="Roboto"/>
        <w:sz w:val="20"/>
        <w:szCs w:val="22"/>
      </w:rPr>
    </w:sdtEndPr>
    <w:sdtContent>
      <w:p w14:paraId="4B5E2BA2" w14:textId="4143C449" w:rsidR="00B14544" w:rsidRPr="00B14544" w:rsidRDefault="00B14544">
        <w:pPr>
          <w:pStyle w:val="Pidipagina"/>
          <w:jc w:val="right"/>
          <w:rPr>
            <w:rFonts w:ascii="Roboto" w:hAnsi="Roboto"/>
            <w:sz w:val="20"/>
            <w:szCs w:val="22"/>
          </w:rPr>
        </w:pPr>
        <w:r w:rsidRPr="00B14544">
          <w:rPr>
            <w:rFonts w:ascii="Roboto" w:hAnsi="Roboto"/>
            <w:sz w:val="20"/>
            <w:szCs w:val="22"/>
          </w:rPr>
          <w:fldChar w:fldCharType="begin"/>
        </w:r>
        <w:r w:rsidRPr="00B14544">
          <w:rPr>
            <w:rFonts w:ascii="Roboto" w:hAnsi="Roboto"/>
            <w:sz w:val="20"/>
            <w:szCs w:val="22"/>
          </w:rPr>
          <w:instrText>PAGE   \* MERGEFORMAT</w:instrText>
        </w:r>
        <w:r w:rsidRPr="00B14544">
          <w:rPr>
            <w:rFonts w:ascii="Roboto" w:hAnsi="Roboto"/>
            <w:sz w:val="20"/>
            <w:szCs w:val="22"/>
          </w:rPr>
          <w:fldChar w:fldCharType="separate"/>
        </w:r>
        <w:r w:rsidRPr="00B14544">
          <w:rPr>
            <w:rFonts w:ascii="Roboto" w:hAnsi="Roboto"/>
            <w:sz w:val="20"/>
            <w:szCs w:val="22"/>
          </w:rPr>
          <w:t>2</w:t>
        </w:r>
        <w:r w:rsidRPr="00B14544">
          <w:rPr>
            <w:rFonts w:ascii="Roboto" w:hAnsi="Roboto"/>
            <w:sz w:val="20"/>
            <w:szCs w:val="22"/>
          </w:rPr>
          <w:fldChar w:fldCharType="end"/>
        </w:r>
      </w:p>
    </w:sdtContent>
  </w:sdt>
  <w:p w14:paraId="37234D0E" w14:textId="77777777" w:rsidR="002A6946" w:rsidRDefault="002A69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D68BA" w14:textId="77777777" w:rsidR="00E27EC4" w:rsidRDefault="00E27EC4">
      <w:pPr>
        <w:spacing w:after="0"/>
      </w:pPr>
      <w:r>
        <w:rPr>
          <w:color w:val="000000"/>
        </w:rPr>
        <w:separator/>
      </w:r>
    </w:p>
  </w:footnote>
  <w:footnote w:type="continuationSeparator" w:id="0">
    <w:p w14:paraId="0303594F" w14:textId="77777777" w:rsidR="00E27EC4" w:rsidRDefault="00E27EC4">
      <w:pPr>
        <w:spacing w:after="0"/>
      </w:pPr>
      <w:r>
        <w:continuationSeparator/>
      </w:r>
    </w:p>
  </w:footnote>
  <w:footnote w:id="1">
    <w:p w14:paraId="5F3E8E10" w14:textId="77777777" w:rsidR="002A6946" w:rsidRDefault="002A6946">
      <w:pPr>
        <w:pStyle w:val="Footnote"/>
      </w:pPr>
      <w:r>
        <w:rPr>
          <w:rStyle w:val="Rimandonotaapidipagina"/>
        </w:rPr>
        <w:footnoteRef/>
      </w:r>
      <w:r>
        <w:t>Ai sensi del Reg. UE n. 910/2014, cosiddetto regolamento “EIDAS” (Electronic Identification Authentication and Signature – Identificazione, Autenticazione e Firma elettronica) e del d.lgs. 82/2005.</w:t>
      </w:r>
    </w:p>
  </w:footnote>
  <w:footnote w:id="2">
    <w:p w14:paraId="7DDCEF0C" w14:textId="77777777" w:rsidR="002A6946" w:rsidRDefault="002A6946">
      <w:pPr>
        <w:pStyle w:val="Footnote"/>
      </w:pPr>
      <w:r>
        <w:rPr>
          <w:rStyle w:val="Rimandonotaapidipagina"/>
        </w:rPr>
        <w:footnoteRef/>
      </w:r>
      <w:r>
        <w:t>Regole tecniche in materia di generazione, apposizione e verifica delle firme elettroniche avanzate, qualificate e digitali, ai sensi degli articoli 20, comma 3, 24, comma 4, 28, comma 3, 32, comma 3, lettera b), 35, comma 2, 36, comma 2, e 71". Il software gratuito messo a disposizione da Regione Lombardia è stato adeguato a tale decreto, a partire dalla versione 4.0 in avanti.</w:t>
      </w:r>
    </w:p>
  </w:footnote>
  <w:footnote w:id="3">
    <w:p w14:paraId="1FCBAD80" w14:textId="77777777" w:rsidR="002A6946" w:rsidRDefault="002A6946">
      <w:pPr>
        <w:pStyle w:val="Footnote"/>
      </w:pPr>
      <w:r>
        <w:rPr>
          <w:rStyle w:val="Rimandonotaapidipagina"/>
        </w:rPr>
        <w:footnoteRef/>
      </w:r>
      <w:r w:rsidRPr="00B14544">
        <w:t>La relazione può essere redatta da un tecnico qualificato / ente diverso dal richiedente o dal richiedente stesso. In questo caso la relazione deve essere sottoscritta dal responsabile di progetto e da una figura con funzioni amministrative / direttive dell’ente richiedente.</w:t>
      </w:r>
    </w:p>
  </w:footnote>
  <w:footnote w:id="4">
    <w:p w14:paraId="1D1DF479" w14:textId="77777777" w:rsidR="002A6946" w:rsidRDefault="002A6946">
      <w:pPr>
        <w:pStyle w:val="Footnote"/>
      </w:pPr>
      <w:r>
        <w:rPr>
          <w:rStyle w:val="Rimandonotaapidipagina"/>
        </w:rPr>
        <w:footnoteRef/>
      </w:r>
      <w:r>
        <w:t>In caso di utilizzo di auto aziendale, fare riferimento al giustificativo l’acquisto di carburante in data coerente con la data della missione.</w:t>
      </w:r>
    </w:p>
  </w:footnote>
  <w:footnote w:id="5">
    <w:p w14:paraId="2D6749D6" w14:textId="6AC9F3A9" w:rsidR="002A6946" w:rsidRDefault="002A6946">
      <w:pPr>
        <w:pStyle w:val="Testonotaapidipagina"/>
      </w:pPr>
      <w:r>
        <w:rPr>
          <w:rStyle w:val="Rimandonotaapidipagina"/>
        </w:rPr>
        <w:footnoteRef/>
      </w:r>
      <w:r>
        <w:t xml:space="preserve"> Indicare la denominazione del beneficiario o partner (produrre una scheda per ogni soggetto)</w:t>
      </w:r>
    </w:p>
  </w:footnote>
  <w:footnote w:id="6">
    <w:p w14:paraId="20916ED5" w14:textId="2A9216F0" w:rsidR="002A6946" w:rsidRDefault="002A6946">
      <w:pPr>
        <w:pStyle w:val="Testonotaapidipagina"/>
      </w:pPr>
      <w:r>
        <w:rPr>
          <w:rStyle w:val="Rimandonotaapidipagina"/>
        </w:rPr>
        <w:footnoteRef/>
      </w:r>
      <w:r>
        <w:t xml:space="preserve"> </w:t>
      </w:r>
      <w:r w:rsidRPr="00971BE1">
        <w:t>Da sottoscrivere da parte di un rappresentante avente titolo per l’ente beneficiario o partner</w:t>
      </w:r>
    </w:p>
  </w:footnote>
  <w:footnote w:id="7">
    <w:p w14:paraId="6B290833" w14:textId="77777777" w:rsidR="002A6946" w:rsidRPr="001D462F" w:rsidRDefault="002A6946" w:rsidP="00CB0E49">
      <w:pPr>
        <w:pStyle w:val="Testonotaapidipagina"/>
        <w:tabs>
          <w:tab w:val="left" w:pos="284"/>
        </w:tabs>
        <w:rPr>
          <w:rFonts w:ascii="Tahoma" w:hAnsi="Tahoma" w:cs="Tahoma"/>
          <w:sz w:val="16"/>
          <w:szCs w:val="16"/>
        </w:rPr>
      </w:pPr>
      <w:r w:rsidRPr="001D462F">
        <w:rPr>
          <w:rStyle w:val="Rimandonotaapidipagina"/>
          <w:rFonts w:ascii="Tahoma" w:eastAsiaTheme="majorEastAsia" w:hAnsi="Tahoma" w:cs="Tahoma"/>
          <w:sz w:val="16"/>
          <w:szCs w:val="16"/>
        </w:rPr>
        <w:footnoteRef/>
      </w:r>
      <w:r w:rsidRPr="001D462F">
        <w:rPr>
          <w:rFonts w:ascii="Tahoma" w:hAnsi="Tahoma" w:cs="Tahoma"/>
          <w:sz w:val="16"/>
          <w:szCs w:val="16"/>
        </w:rPr>
        <w:tab/>
      </w:r>
      <w:r w:rsidRPr="0045040B">
        <w:t>Adempimento Non Previsto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138E1" w14:textId="6F7A1D42" w:rsidR="002A6946" w:rsidRPr="00B14544" w:rsidRDefault="002A6946" w:rsidP="00B14544">
    <w:pPr>
      <w:pStyle w:val="Intestazione"/>
      <w:jc w:val="center"/>
      <w:rPr>
        <w:rFonts w:ascii="Roboto Thin" w:hAnsi="Roboto Thin"/>
        <w:sz w:val="14"/>
        <w:szCs w:val="14"/>
      </w:rPr>
    </w:pPr>
    <w:r w:rsidRPr="00B14544">
      <w:rPr>
        <w:rFonts w:ascii="Roboto Thin" w:hAnsi="Roboto Thin"/>
        <w:sz w:val="14"/>
        <w:szCs w:val="14"/>
      </w:rPr>
      <w:t>Eventi divulgativi in materia di sostenibilità ambientale e diffusione di buone pratiche per la conservazione ed il miglioramento delle risorse idriche, della biodiversità e degli habitat dei siti Natura 2000 (Operazione 1.2.01 PSR). Anno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4102"/>
    <w:multiLevelType w:val="multilevel"/>
    <w:tmpl w:val="78A488F0"/>
    <w:styleLink w:val="WWNum521"/>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975DBF"/>
    <w:multiLevelType w:val="hybridMultilevel"/>
    <w:tmpl w:val="4B7EA542"/>
    <w:lvl w:ilvl="0" w:tplc="04100019">
      <w:start w:val="1"/>
      <w:numFmt w:val="lowerLetter"/>
      <w:lvlText w:val="%1."/>
      <w:lvlJc w:val="left"/>
      <w:pPr>
        <w:ind w:left="720" w:hanging="360"/>
      </w:pPr>
    </w:lvl>
    <w:lvl w:ilvl="1" w:tplc="687E08DA">
      <w:start w:val="1"/>
      <w:numFmt w:val="bullet"/>
      <w:lvlText w:val="-"/>
      <w:lvlJc w:val="left"/>
      <w:pPr>
        <w:ind w:left="1440" w:hanging="360"/>
      </w:pPr>
      <w:rPr>
        <w:rFonts w:ascii="Roboto" w:hAnsi="Roboto"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041938"/>
    <w:multiLevelType w:val="multilevel"/>
    <w:tmpl w:val="479221CA"/>
    <w:styleLink w:val="WWNum68"/>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 w15:restartNumberingAfterBreak="0">
    <w:nsid w:val="035E53C8"/>
    <w:multiLevelType w:val="multilevel"/>
    <w:tmpl w:val="EF4AA01A"/>
    <w:styleLink w:val="WWNum64"/>
    <w:lvl w:ilvl="0">
      <w:numFmt w:val="bullet"/>
      <w:lvlText w:val=""/>
      <w:lvlJc w:val="left"/>
      <w:pPr>
        <w:ind w:left="720" w:hanging="360"/>
      </w:pPr>
      <w:rPr>
        <w:rFonts w:ascii="Century Gothic" w:hAnsi="Century Gothic"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4" w15:restartNumberingAfterBreak="0">
    <w:nsid w:val="036156A7"/>
    <w:multiLevelType w:val="multilevel"/>
    <w:tmpl w:val="0C4AB566"/>
    <w:styleLink w:val="WWNum2611"/>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038F2E8C"/>
    <w:multiLevelType w:val="multilevel"/>
    <w:tmpl w:val="CA8AAEF8"/>
    <w:styleLink w:val="WWNum65"/>
    <w:lvl w:ilvl="0">
      <w:numFmt w:val="bullet"/>
      <w:lvlText w:val=""/>
      <w:lvlJc w:val="left"/>
      <w:pPr>
        <w:ind w:left="720" w:hanging="360"/>
      </w:pPr>
      <w:rPr>
        <w:rFonts w:ascii="Century Gothic" w:hAnsi="Century Gothic"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6" w15:restartNumberingAfterBreak="0">
    <w:nsid w:val="049A3321"/>
    <w:multiLevelType w:val="multilevel"/>
    <w:tmpl w:val="88E4F4FC"/>
    <w:styleLink w:val="WWNum54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5456948"/>
    <w:multiLevelType w:val="multilevel"/>
    <w:tmpl w:val="6AB86D3E"/>
    <w:styleLink w:val="WWNum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6A641E4"/>
    <w:multiLevelType w:val="multilevel"/>
    <w:tmpl w:val="F82EB936"/>
    <w:styleLink w:val="WWNum6411"/>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9" w15:restartNumberingAfterBreak="0">
    <w:nsid w:val="070E60C8"/>
    <w:multiLevelType w:val="hybridMultilevel"/>
    <w:tmpl w:val="31B8A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75E63A1"/>
    <w:multiLevelType w:val="multilevel"/>
    <w:tmpl w:val="B3486002"/>
    <w:styleLink w:val="WWNum6511"/>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1" w15:restartNumberingAfterBreak="0">
    <w:nsid w:val="084730C3"/>
    <w:multiLevelType w:val="multilevel"/>
    <w:tmpl w:val="C53E88C4"/>
    <w:styleLink w:val="WWNum69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08EA3557"/>
    <w:multiLevelType w:val="multilevel"/>
    <w:tmpl w:val="1B562836"/>
    <w:styleLink w:val="WWNum74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09BF2869"/>
    <w:multiLevelType w:val="multilevel"/>
    <w:tmpl w:val="FE70D4C8"/>
    <w:styleLink w:val="WWNum48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 w15:restartNumberingAfterBreak="0">
    <w:nsid w:val="09E07C17"/>
    <w:multiLevelType w:val="multilevel"/>
    <w:tmpl w:val="C1F6810C"/>
    <w:styleLink w:val="WWNum86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A0D54B7"/>
    <w:multiLevelType w:val="multilevel"/>
    <w:tmpl w:val="5AA84D1A"/>
    <w:styleLink w:val="WWNum74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0A54690E"/>
    <w:multiLevelType w:val="multilevel"/>
    <w:tmpl w:val="000415A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F Pro Display" w:eastAsia="OpenSymbol" w:hAnsi="SF Pro Display"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C135A3F"/>
    <w:multiLevelType w:val="multilevel"/>
    <w:tmpl w:val="C8FAB540"/>
    <w:styleLink w:val="List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18" w15:restartNumberingAfterBreak="0">
    <w:nsid w:val="0C304FD8"/>
    <w:multiLevelType w:val="multilevel"/>
    <w:tmpl w:val="D172ABB0"/>
    <w:styleLink w:val="WWNum2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19" w15:restartNumberingAfterBreak="0">
    <w:nsid w:val="0C86127B"/>
    <w:multiLevelType w:val="multilevel"/>
    <w:tmpl w:val="39F49C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0D0650FE"/>
    <w:multiLevelType w:val="multilevel"/>
    <w:tmpl w:val="AA5E6A48"/>
    <w:styleLink w:val="WWNum8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0D2E4FF2"/>
    <w:multiLevelType w:val="multilevel"/>
    <w:tmpl w:val="8AC40558"/>
    <w:styleLink w:val="WWNum27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DF93123"/>
    <w:multiLevelType w:val="multilevel"/>
    <w:tmpl w:val="9E129DE6"/>
    <w:styleLink w:val="WWNum2311"/>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E655DAD"/>
    <w:multiLevelType w:val="multilevel"/>
    <w:tmpl w:val="F46EA672"/>
    <w:styleLink w:val="WWNum71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4" w15:restartNumberingAfterBreak="0">
    <w:nsid w:val="0E9341D2"/>
    <w:multiLevelType w:val="multilevel"/>
    <w:tmpl w:val="C3BA5BC0"/>
    <w:styleLink w:val="WWNum721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0EBF75DF"/>
    <w:multiLevelType w:val="multilevel"/>
    <w:tmpl w:val="6554D8C0"/>
    <w:styleLink w:val="WWNum89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F2079BC"/>
    <w:multiLevelType w:val="multilevel"/>
    <w:tmpl w:val="07B62FA6"/>
    <w:styleLink w:val="WWNum83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FA4335D"/>
    <w:multiLevelType w:val="multilevel"/>
    <w:tmpl w:val="5D8AEA04"/>
    <w:styleLink w:val="WWNum42"/>
    <w:lvl w:ilvl="0">
      <w:numFmt w:val="bullet"/>
      <w:lvlText w:val=""/>
      <w:lvlJc w:val="left"/>
      <w:pPr>
        <w:ind w:left="1364" w:hanging="360"/>
      </w:pPr>
      <w:rPr>
        <w:rFonts w:ascii="Century Gothic" w:hAnsi="Century Gothic"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8" w15:restartNumberingAfterBreak="0">
    <w:nsid w:val="0FD333A8"/>
    <w:multiLevelType w:val="multilevel"/>
    <w:tmpl w:val="F948FEAE"/>
    <w:styleLink w:val="WWNum6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10070709"/>
    <w:multiLevelType w:val="multilevel"/>
    <w:tmpl w:val="1690FF46"/>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149472D"/>
    <w:multiLevelType w:val="multilevel"/>
    <w:tmpl w:val="81E6C0E0"/>
    <w:styleLink w:val="WWNum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167436C"/>
    <w:multiLevelType w:val="multilevel"/>
    <w:tmpl w:val="1EAAAD78"/>
    <w:lvl w:ilvl="0">
      <w:start w:val="1"/>
      <w:numFmt w:val="bullet"/>
      <w:lvlText w:val="-"/>
      <w:lvlJc w:val="left"/>
      <w:pPr>
        <w:ind w:left="720" w:hanging="360"/>
      </w:pPr>
      <w:rPr>
        <w:rFonts w:ascii="Roboto" w:hAnsi="Roboto"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11675EE4"/>
    <w:multiLevelType w:val="multilevel"/>
    <w:tmpl w:val="1E5041E4"/>
    <w:styleLink w:val="WWNum76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3" w15:restartNumberingAfterBreak="0">
    <w:nsid w:val="11FF1857"/>
    <w:multiLevelType w:val="multilevel"/>
    <w:tmpl w:val="FF5E82F8"/>
    <w:styleLink w:val="WWNum77"/>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12C65A94"/>
    <w:multiLevelType w:val="multilevel"/>
    <w:tmpl w:val="61927D82"/>
    <w:styleLink w:val="WWNum66"/>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35" w15:restartNumberingAfterBreak="0">
    <w:nsid w:val="135B4CA7"/>
    <w:multiLevelType w:val="multilevel"/>
    <w:tmpl w:val="D60C3934"/>
    <w:styleLink w:val="WWNum5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144972E2"/>
    <w:multiLevelType w:val="multilevel"/>
    <w:tmpl w:val="202A3BBA"/>
    <w:styleLink w:val="WWNum261"/>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145376D7"/>
    <w:multiLevelType w:val="multilevel"/>
    <w:tmpl w:val="1EAAAD78"/>
    <w:lvl w:ilvl="0">
      <w:start w:val="1"/>
      <w:numFmt w:val="bullet"/>
      <w:lvlText w:val="-"/>
      <w:lvlJc w:val="left"/>
      <w:pPr>
        <w:ind w:left="720" w:hanging="360"/>
      </w:pPr>
      <w:rPr>
        <w:rFonts w:ascii="Roboto" w:hAnsi="Roboto"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15192651"/>
    <w:multiLevelType w:val="multilevel"/>
    <w:tmpl w:val="372CF3A4"/>
    <w:styleLink w:val="WWNum90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153263D2"/>
    <w:multiLevelType w:val="multilevel"/>
    <w:tmpl w:val="5134AB60"/>
    <w:styleLink w:val="WWNum82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67D7728"/>
    <w:multiLevelType w:val="multilevel"/>
    <w:tmpl w:val="FE5CD7B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17071BAD"/>
    <w:multiLevelType w:val="hybridMultilevel"/>
    <w:tmpl w:val="E6701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176F1F7E"/>
    <w:multiLevelType w:val="multilevel"/>
    <w:tmpl w:val="ADD438A6"/>
    <w:styleLink w:val="WWNum67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17792C11"/>
    <w:multiLevelType w:val="multilevel"/>
    <w:tmpl w:val="8C88BA80"/>
    <w:styleLink w:val="WWNum74"/>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44" w15:restartNumberingAfterBreak="0">
    <w:nsid w:val="18065907"/>
    <w:multiLevelType w:val="multilevel"/>
    <w:tmpl w:val="32D43F26"/>
    <w:styleLink w:val="WWNum2411"/>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5" w15:restartNumberingAfterBreak="0">
    <w:nsid w:val="182A4360"/>
    <w:multiLevelType w:val="multilevel"/>
    <w:tmpl w:val="145696B6"/>
    <w:styleLink w:val="WWNum9"/>
    <w:lvl w:ilvl="0">
      <w:numFmt w:val="bullet"/>
      <w:lvlText w:val=""/>
      <w:lvlJc w:val="left"/>
      <w:pPr>
        <w:ind w:left="717"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6" w15:restartNumberingAfterBreak="0">
    <w:nsid w:val="18453ECE"/>
    <w:multiLevelType w:val="multilevel"/>
    <w:tmpl w:val="69D6AE7C"/>
    <w:styleLink w:val="WWNum91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85E79B1"/>
    <w:multiLevelType w:val="hybridMultilevel"/>
    <w:tmpl w:val="B072B7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191B4765"/>
    <w:multiLevelType w:val="multilevel"/>
    <w:tmpl w:val="0D68C8B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194C39C6"/>
    <w:multiLevelType w:val="multilevel"/>
    <w:tmpl w:val="5FD26A2C"/>
    <w:styleLink w:val="WWNum481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0" w15:restartNumberingAfterBreak="0">
    <w:nsid w:val="1A2711EA"/>
    <w:multiLevelType w:val="hybridMultilevel"/>
    <w:tmpl w:val="07C0C7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1B4E4789"/>
    <w:multiLevelType w:val="multilevel"/>
    <w:tmpl w:val="0E067948"/>
    <w:styleLink w:val="WWNum811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2" w15:restartNumberingAfterBreak="0">
    <w:nsid w:val="1B640C14"/>
    <w:multiLevelType w:val="multilevel"/>
    <w:tmpl w:val="06E0175C"/>
    <w:styleLink w:val="WWNum79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3" w15:restartNumberingAfterBreak="0">
    <w:nsid w:val="1B704C88"/>
    <w:multiLevelType w:val="multilevel"/>
    <w:tmpl w:val="9F4C96D4"/>
    <w:styleLink w:val="WWNum72"/>
    <w:lvl w:ilvl="0">
      <w:numFmt w:val="bullet"/>
      <w:lvlText w:val=""/>
      <w:lvlJc w:val="left"/>
      <w:pPr>
        <w:ind w:left="720" w:hanging="360"/>
      </w:pPr>
      <w:rPr>
        <w:rFonts w:ascii="Century Gothic" w:hAnsi="Century Gothic" w:cs="Symbol"/>
        <w:b/>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54" w15:restartNumberingAfterBreak="0">
    <w:nsid w:val="1BD27529"/>
    <w:multiLevelType w:val="multilevel"/>
    <w:tmpl w:val="D288210E"/>
    <w:styleLink w:val="WWNum431"/>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55" w15:restartNumberingAfterBreak="0">
    <w:nsid w:val="1CF235E8"/>
    <w:multiLevelType w:val="multilevel"/>
    <w:tmpl w:val="68C4A7A8"/>
    <w:styleLink w:val="WWNum78"/>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56" w15:restartNumberingAfterBreak="0">
    <w:nsid w:val="1DAD385A"/>
    <w:multiLevelType w:val="multilevel"/>
    <w:tmpl w:val="2FF4134A"/>
    <w:styleLink w:val="WWNum24"/>
    <w:lvl w:ilvl="0">
      <w:numFmt w:val="bullet"/>
      <w:lvlText w:val=""/>
      <w:lvlJc w:val="left"/>
      <w:pPr>
        <w:ind w:left="360" w:hanging="360"/>
      </w:pPr>
      <w:rPr>
        <w:rFonts w:ascii="Century Gothic" w:hAnsi="Century Gothic" w:cs="Symbol"/>
        <w:sz w:val="20"/>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57" w15:restartNumberingAfterBreak="0">
    <w:nsid w:val="1DE05CE3"/>
    <w:multiLevelType w:val="multilevel"/>
    <w:tmpl w:val="8C7E5ABC"/>
    <w:styleLink w:val="WWNum811"/>
    <w:lvl w:ilvl="0">
      <w:numFmt w:val="bullet"/>
      <w:lvlText w:val="-"/>
      <w:lvlJc w:val="left"/>
      <w:pPr>
        <w:ind w:left="360" w:hanging="360"/>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58" w15:restartNumberingAfterBreak="0">
    <w:nsid w:val="1E183962"/>
    <w:multiLevelType w:val="hybridMultilevel"/>
    <w:tmpl w:val="68C24A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1E317097"/>
    <w:multiLevelType w:val="multilevel"/>
    <w:tmpl w:val="507649E4"/>
    <w:lvl w:ilvl="0">
      <w:start w:val="1"/>
      <w:numFmt w:val="none"/>
      <w:lvlText w:val="%1"/>
      <w:lvlJc w:val="left"/>
      <w:pPr>
        <w:ind w:left="432" w:hanging="432"/>
      </w:pPr>
      <w:rPr>
        <w:rFonts w:hint="default"/>
      </w:rPr>
    </w:lvl>
    <w:lvl w:ilvl="1">
      <w:start w:val="1"/>
      <w:numFmt w:val="decimal"/>
      <w:pStyle w:val="Titolo2"/>
      <w:lvlText w:val="%2."/>
      <w:lvlJc w:val="left"/>
      <w:pPr>
        <w:ind w:left="576" w:hanging="576"/>
      </w:pPr>
      <w:rPr>
        <w:rFonts w:hint="default"/>
      </w:rPr>
    </w:lvl>
    <w:lvl w:ilvl="2">
      <w:start w:val="1"/>
      <w:numFmt w:val="decimal"/>
      <w:pStyle w:val="Titolo3"/>
      <w:lvlText w:val="%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none"/>
      <w:lvlText w:val="%5"/>
      <w:lvlJc w:val="left"/>
      <w:pPr>
        <w:ind w:left="1008" w:hanging="1008"/>
      </w:pPr>
      <w:rPr>
        <w:rFonts w:hint="default"/>
      </w:rPr>
    </w:lvl>
    <w:lvl w:ilvl="5">
      <w:start w:val="1"/>
      <w:numFmt w:val="none"/>
      <w:lvlText w:val="%6"/>
      <w:lvlJc w:val="left"/>
      <w:pPr>
        <w:ind w:left="1152" w:hanging="1152"/>
      </w:pPr>
      <w:rPr>
        <w:rFonts w:hint="default"/>
      </w:rPr>
    </w:lvl>
    <w:lvl w:ilvl="6">
      <w:start w:val="1"/>
      <w:numFmt w:val="none"/>
      <w:lvlText w:val="%7"/>
      <w:lvlJc w:val="left"/>
      <w:pPr>
        <w:ind w:left="1296" w:hanging="1296"/>
      </w:pPr>
      <w:rPr>
        <w:rFonts w:hint="default"/>
      </w:rPr>
    </w:lvl>
    <w:lvl w:ilvl="7">
      <w:start w:val="1"/>
      <w:numFmt w:val="none"/>
      <w:lvlText w:val="%8"/>
      <w:lvlJc w:val="left"/>
      <w:pPr>
        <w:ind w:left="1440" w:hanging="1440"/>
      </w:pPr>
      <w:rPr>
        <w:rFonts w:hint="default"/>
      </w:rPr>
    </w:lvl>
    <w:lvl w:ilvl="8">
      <w:start w:val="1"/>
      <w:numFmt w:val="none"/>
      <w:lvlText w:val="%9"/>
      <w:lvlJc w:val="left"/>
      <w:pPr>
        <w:ind w:left="1584" w:hanging="1584"/>
      </w:pPr>
      <w:rPr>
        <w:rFonts w:hint="default"/>
      </w:rPr>
    </w:lvl>
  </w:abstractNum>
  <w:abstractNum w:abstractNumId="60" w15:restartNumberingAfterBreak="0">
    <w:nsid w:val="1F13548B"/>
    <w:multiLevelType w:val="multilevel"/>
    <w:tmpl w:val="6254CA6C"/>
    <w:styleLink w:val="WWNum721"/>
    <w:lvl w:ilvl="0">
      <w:numFmt w:val="bullet"/>
      <w:lvlText w:val=""/>
      <w:lvlJc w:val="left"/>
      <w:pPr>
        <w:ind w:left="720" w:hanging="360"/>
      </w:pPr>
      <w:rPr>
        <w:rFonts w:ascii="Symbol" w:hAnsi="Symbol" w:cs="Symbol"/>
        <w:b/>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1" w15:restartNumberingAfterBreak="0">
    <w:nsid w:val="203D07CA"/>
    <w:multiLevelType w:val="multilevel"/>
    <w:tmpl w:val="FB2C85C6"/>
    <w:styleLink w:val="WWNum75"/>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2" w15:restartNumberingAfterBreak="0">
    <w:nsid w:val="20B04189"/>
    <w:multiLevelType w:val="multilevel"/>
    <w:tmpl w:val="C0527C30"/>
    <w:styleLink w:val="WWNum5211"/>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22670867"/>
    <w:multiLevelType w:val="multilevel"/>
    <w:tmpl w:val="269A27C2"/>
    <w:styleLink w:val="WWNum2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3731ADF"/>
    <w:multiLevelType w:val="multilevel"/>
    <w:tmpl w:val="0136E4A4"/>
    <w:styleLink w:val="WWNum67"/>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65" w15:restartNumberingAfterBreak="0">
    <w:nsid w:val="250C7F2D"/>
    <w:multiLevelType w:val="hybridMultilevel"/>
    <w:tmpl w:val="6178B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28587572"/>
    <w:multiLevelType w:val="hybridMultilevel"/>
    <w:tmpl w:val="DE748BE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7" w15:restartNumberingAfterBreak="0">
    <w:nsid w:val="28894F56"/>
    <w:multiLevelType w:val="multilevel"/>
    <w:tmpl w:val="AB4E6EBE"/>
    <w:styleLink w:val="WWNum4311"/>
    <w:lvl w:ilvl="0">
      <w:numFmt w:val="bullet"/>
      <w:lvlText w:val="-"/>
      <w:lvlJc w:val="left"/>
      <w:pPr>
        <w:ind w:left="0" w:hanging="360"/>
      </w:pPr>
      <w:rPr>
        <w:rFonts w:ascii="Calibri" w:hAnsi="Calibri" w:cs="FreeSans"/>
        <w:sz w:val="20"/>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2160" w:hanging="360"/>
      </w:pPr>
      <w:rPr>
        <w:rFonts w:ascii="Symbol" w:hAnsi="Symbol" w:cs="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cs="Wingdings"/>
      </w:rPr>
    </w:lvl>
    <w:lvl w:ilvl="6">
      <w:numFmt w:val="bullet"/>
      <w:lvlText w:val=""/>
      <w:lvlJc w:val="left"/>
      <w:pPr>
        <w:ind w:left="4320" w:hanging="360"/>
      </w:pPr>
      <w:rPr>
        <w:rFonts w:ascii="Symbol" w:hAnsi="Symbol" w:cs="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cs="Wingdings"/>
      </w:rPr>
    </w:lvl>
  </w:abstractNum>
  <w:abstractNum w:abstractNumId="68" w15:restartNumberingAfterBreak="0">
    <w:nsid w:val="2976589F"/>
    <w:multiLevelType w:val="multilevel"/>
    <w:tmpl w:val="2E2CA7C0"/>
    <w:styleLink w:val="WWNum77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9" w15:restartNumberingAfterBreak="0">
    <w:nsid w:val="2A023B73"/>
    <w:multiLevelType w:val="multilevel"/>
    <w:tmpl w:val="E0F489CC"/>
    <w:styleLink w:val="WWNum22"/>
    <w:lvl w:ilvl="0">
      <w:start w:val="3"/>
      <w:numFmt w:val="decimal"/>
      <w:lvlText w:val="%1."/>
      <w:lvlJc w:val="left"/>
      <w:pPr>
        <w:ind w:left="720" w:hanging="360"/>
      </w:pPr>
    </w:lvl>
    <w:lvl w:ilvl="1">
      <w:numFmt w:val="bullet"/>
      <w:lvlText w:val=""/>
      <w:lvlJc w:val="left"/>
      <w:pPr>
        <w:ind w:left="1440" w:hanging="360"/>
      </w:pPr>
      <w:rPr>
        <w:rFonts w:ascii="Century Gothic" w:hAnsi="Century Gothic"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A5132EB"/>
    <w:multiLevelType w:val="multilevel"/>
    <w:tmpl w:val="581C9560"/>
    <w:styleLink w:val="WWNum491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1" w15:restartNumberingAfterBreak="0">
    <w:nsid w:val="2AAB26B8"/>
    <w:multiLevelType w:val="multilevel"/>
    <w:tmpl w:val="55480D40"/>
    <w:styleLink w:val="Outline"/>
    <w:lvl w:ilvl="0">
      <w:start w:val="1"/>
      <w:numFmt w:val="none"/>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72" w15:restartNumberingAfterBreak="0">
    <w:nsid w:val="2AB23443"/>
    <w:multiLevelType w:val="multilevel"/>
    <w:tmpl w:val="5510A978"/>
    <w:styleLink w:val="WWNum79"/>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73" w15:restartNumberingAfterBreak="0">
    <w:nsid w:val="2AB34B01"/>
    <w:multiLevelType w:val="multilevel"/>
    <w:tmpl w:val="51D6E528"/>
    <w:styleLink w:val="WWNum631"/>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BAB6FAB"/>
    <w:multiLevelType w:val="multilevel"/>
    <w:tmpl w:val="8996D5B8"/>
    <w:styleLink w:val="WWNum921"/>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5" w15:restartNumberingAfterBreak="0">
    <w:nsid w:val="2CA32D39"/>
    <w:multiLevelType w:val="multilevel"/>
    <w:tmpl w:val="1D942C98"/>
    <w:styleLink w:val="WWNum73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6" w15:restartNumberingAfterBreak="0">
    <w:nsid w:val="2D374FA7"/>
    <w:multiLevelType w:val="multilevel"/>
    <w:tmpl w:val="DAF43DE6"/>
    <w:styleLink w:val="WWNum66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7" w15:restartNumberingAfterBreak="0">
    <w:nsid w:val="2D3C0C25"/>
    <w:multiLevelType w:val="multilevel"/>
    <w:tmpl w:val="FE5CD7B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8" w15:restartNumberingAfterBreak="0">
    <w:nsid w:val="2DB9609C"/>
    <w:multiLevelType w:val="multilevel"/>
    <w:tmpl w:val="2286F2FE"/>
    <w:styleLink w:val="WWNum75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79" w15:restartNumberingAfterBreak="0">
    <w:nsid w:val="2F935BB5"/>
    <w:multiLevelType w:val="multilevel"/>
    <w:tmpl w:val="ED5EE57A"/>
    <w:styleLink w:val="WWNum70"/>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80" w15:restartNumberingAfterBreak="0">
    <w:nsid w:val="2FA768AE"/>
    <w:multiLevelType w:val="multilevel"/>
    <w:tmpl w:val="30C8EC70"/>
    <w:styleLink w:val="WWNum70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1" w15:restartNumberingAfterBreak="0">
    <w:nsid w:val="2FF57E8B"/>
    <w:multiLevelType w:val="hybridMultilevel"/>
    <w:tmpl w:val="FF0ABB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300F6F4D"/>
    <w:multiLevelType w:val="multilevel"/>
    <w:tmpl w:val="7562BDE2"/>
    <w:styleLink w:val="WWNum76"/>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3" w15:restartNumberingAfterBreak="0">
    <w:nsid w:val="30684603"/>
    <w:multiLevelType w:val="multilevel"/>
    <w:tmpl w:val="4648A4B4"/>
    <w:styleLink w:val="WWNum73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4" w15:restartNumberingAfterBreak="0">
    <w:nsid w:val="326B5E32"/>
    <w:multiLevelType w:val="hybridMultilevel"/>
    <w:tmpl w:val="F392B30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5" w15:restartNumberingAfterBreak="0">
    <w:nsid w:val="32867C6E"/>
    <w:multiLevelType w:val="hybridMultilevel"/>
    <w:tmpl w:val="9822EF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33881CFA"/>
    <w:multiLevelType w:val="multilevel"/>
    <w:tmpl w:val="C7FCBF06"/>
    <w:styleLink w:val="WWNum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355375C7"/>
    <w:multiLevelType w:val="hybridMultilevel"/>
    <w:tmpl w:val="641AA3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369D5A11"/>
    <w:multiLevelType w:val="multilevel"/>
    <w:tmpl w:val="E9A2B124"/>
    <w:styleLink w:val="WWNum2511"/>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89" w15:restartNumberingAfterBreak="0">
    <w:nsid w:val="37BC6B83"/>
    <w:multiLevelType w:val="multilevel"/>
    <w:tmpl w:val="9A507946"/>
    <w:styleLink w:val="WWNum5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0" w15:restartNumberingAfterBreak="0">
    <w:nsid w:val="37E33561"/>
    <w:multiLevelType w:val="multilevel"/>
    <w:tmpl w:val="0C323416"/>
    <w:styleLink w:val="WWNum6311"/>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38276395"/>
    <w:multiLevelType w:val="multilevel"/>
    <w:tmpl w:val="4328D142"/>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8C51C29"/>
    <w:multiLevelType w:val="multilevel"/>
    <w:tmpl w:val="0A884E02"/>
    <w:styleLink w:val="WWNum90"/>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38C51F94"/>
    <w:multiLevelType w:val="multilevel"/>
    <w:tmpl w:val="33387AD0"/>
    <w:styleLink w:val="WWNum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4" w15:restartNumberingAfterBreak="0">
    <w:nsid w:val="3906558B"/>
    <w:multiLevelType w:val="multilevel"/>
    <w:tmpl w:val="1EAAAD78"/>
    <w:lvl w:ilvl="0">
      <w:start w:val="1"/>
      <w:numFmt w:val="bullet"/>
      <w:lvlText w:val="-"/>
      <w:lvlJc w:val="left"/>
      <w:pPr>
        <w:ind w:left="720" w:hanging="360"/>
      </w:pPr>
      <w:rPr>
        <w:rFonts w:ascii="Roboto" w:hAnsi="Roboto"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5" w15:restartNumberingAfterBreak="0">
    <w:nsid w:val="3978621D"/>
    <w:multiLevelType w:val="hybridMultilevel"/>
    <w:tmpl w:val="70C24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3B9A536C"/>
    <w:multiLevelType w:val="multilevel"/>
    <w:tmpl w:val="5D04D592"/>
    <w:styleLink w:val="WWNum4211"/>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97" w15:restartNumberingAfterBreak="0">
    <w:nsid w:val="3E3E0B6A"/>
    <w:multiLevelType w:val="multilevel"/>
    <w:tmpl w:val="30A8E846"/>
    <w:styleLink w:val="WWNum511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98" w15:restartNumberingAfterBreak="0">
    <w:nsid w:val="3F170666"/>
    <w:multiLevelType w:val="multilevel"/>
    <w:tmpl w:val="FE5CD7B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9" w15:restartNumberingAfterBreak="0">
    <w:nsid w:val="402D319C"/>
    <w:multiLevelType w:val="multilevel"/>
    <w:tmpl w:val="BB600A70"/>
    <w:styleLink w:val="WWNum84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431F4E3D"/>
    <w:multiLevelType w:val="multilevel"/>
    <w:tmpl w:val="6BBC8D0A"/>
    <w:styleLink w:val="WWNum69"/>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01" w15:restartNumberingAfterBreak="0">
    <w:nsid w:val="43991349"/>
    <w:multiLevelType w:val="multilevel"/>
    <w:tmpl w:val="22E63890"/>
    <w:lvl w:ilvl="0">
      <w:start w:val="1"/>
      <w:numFmt w:val="decimal"/>
      <w:lvlText w:val="%1."/>
      <w:lvlJc w:val="left"/>
      <w:pPr>
        <w:ind w:left="720" w:hanging="360"/>
      </w:pPr>
    </w:lvl>
    <w:lvl w:ilvl="1">
      <w:numFmt w:val="bullet"/>
      <w:lvlText w:val="•"/>
      <w:lvlJc w:val="left"/>
      <w:pPr>
        <w:ind w:left="1080" w:hanging="360"/>
      </w:pPr>
      <w:rPr>
        <w:rFonts w:ascii="SF Pro Display" w:eastAsia="OpenSymbol" w:hAnsi="SF Pro Display" w:cs="OpenSymbo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51911F3"/>
    <w:multiLevelType w:val="hybridMultilevel"/>
    <w:tmpl w:val="7DE4132C"/>
    <w:lvl w:ilvl="0" w:tplc="687E08DA">
      <w:start w:val="1"/>
      <w:numFmt w:val="bullet"/>
      <w:lvlText w:val="-"/>
      <w:lvlJc w:val="left"/>
      <w:pPr>
        <w:ind w:left="713" w:hanging="713"/>
      </w:pPr>
      <w:rPr>
        <w:rFonts w:ascii="Roboto" w:hAnsi="Roboto"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3" w15:restartNumberingAfterBreak="0">
    <w:nsid w:val="455E73E6"/>
    <w:multiLevelType w:val="multilevel"/>
    <w:tmpl w:val="39C21A2C"/>
    <w:styleLink w:val="WWNum92"/>
    <w:lvl w:ilvl="0">
      <w:numFmt w:val="bullet"/>
      <w:lvlText w:val=""/>
      <w:lvlJc w:val="left"/>
      <w:pPr>
        <w:ind w:left="717"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4" w15:restartNumberingAfterBreak="0">
    <w:nsid w:val="45A92173"/>
    <w:multiLevelType w:val="multilevel"/>
    <w:tmpl w:val="D6145F18"/>
    <w:styleLink w:val="WWNum51"/>
    <w:lvl w:ilvl="0">
      <w:numFmt w:val="bullet"/>
      <w:lvlText w:val="-"/>
      <w:lvlJc w:val="left"/>
      <w:pPr>
        <w:ind w:left="705" w:hanging="705"/>
      </w:pPr>
      <w:rPr>
        <w:rFonts w:ascii="Century Gothic" w:hAnsi="Century Gothic" w:cs="FreeSans"/>
        <w:sz w:val="20"/>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05" w15:restartNumberingAfterBreak="0">
    <w:nsid w:val="45AD319E"/>
    <w:multiLevelType w:val="multilevel"/>
    <w:tmpl w:val="5BD8C348"/>
    <w:styleLink w:val="WWNum7111"/>
    <w:lvl w:ilvl="0">
      <w:numFmt w:val="bullet"/>
      <w:lvlText w:val=""/>
      <w:lvlJc w:val="left"/>
      <w:pPr>
        <w:ind w:left="1440" w:hanging="360"/>
      </w:pPr>
      <w:rPr>
        <w:rFonts w:ascii="Symbol" w:hAnsi="Symbol" w:cs="Symbol"/>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06" w15:restartNumberingAfterBreak="0">
    <w:nsid w:val="469344FA"/>
    <w:multiLevelType w:val="multilevel"/>
    <w:tmpl w:val="C9B4768A"/>
    <w:styleLink w:val="WWNum43"/>
    <w:lvl w:ilvl="0">
      <w:numFmt w:val="bullet"/>
      <w:lvlText w:val="-"/>
      <w:lvlJc w:val="left"/>
      <w:pPr>
        <w:ind w:left="0" w:hanging="360"/>
      </w:pPr>
      <w:rPr>
        <w:rFonts w:ascii="Century Gothic" w:hAnsi="Century Gothic" w:cs="FreeSans"/>
        <w:sz w:val="20"/>
      </w:rPr>
    </w:lvl>
    <w:lvl w:ilvl="1">
      <w:numFmt w:val="bullet"/>
      <w:lvlText w:val="o"/>
      <w:lvlJc w:val="left"/>
      <w:pPr>
        <w:ind w:left="720" w:hanging="360"/>
      </w:pPr>
      <w:rPr>
        <w:rFonts w:cs="Courier New"/>
      </w:rPr>
    </w:lvl>
    <w:lvl w:ilvl="2">
      <w:numFmt w:val="bullet"/>
      <w:lvlText w:val=""/>
      <w:lvlJc w:val="left"/>
      <w:pPr>
        <w:ind w:left="1440" w:hanging="360"/>
      </w:pPr>
      <w:rPr>
        <w:rFonts w:cs="Wingdings"/>
      </w:rPr>
    </w:lvl>
    <w:lvl w:ilvl="3">
      <w:numFmt w:val="bullet"/>
      <w:lvlText w:val=""/>
      <w:lvlJc w:val="left"/>
      <w:pPr>
        <w:ind w:left="2160" w:hanging="360"/>
      </w:pPr>
      <w:rPr>
        <w:rFonts w:cs="Symbol"/>
      </w:rPr>
    </w:lvl>
    <w:lvl w:ilvl="4">
      <w:numFmt w:val="bullet"/>
      <w:lvlText w:val="o"/>
      <w:lvlJc w:val="left"/>
      <w:pPr>
        <w:ind w:left="2880" w:hanging="360"/>
      </w:pPr>
      <w:rPr>
        <w:rFonts w:cs="Courier New"/>
      </w:rPr>
    </w:lvl>
    <w:lvl w:ilvl="5">
      <w:numFmt w:val="bullet"/>
      <w:lvlText w:val=""/>
      <w:lvlJc w:val="left"/>
      <w:pPr>
        <w:ind w:left="3600" w:hanging="360"/>
      </w:pPr>
      <w:rPr>
        <w:rFonts w:cs="Wingdings"/>
      </w:rPr>
    </w:lvl>
    <w:lvl w:ilvl="6">
      <w:numFmt w:val="bullet"/>
      <w:lvlText w:val=""/>
      <w:lvlJc w:val="left"/>
      <w:pPr>
        <w:ind w:left="4320" w:hanging="360"/>
      </w:pPr>
      <w:rPr>
        <w:rFonts w:cs="Symbol"/>
      </w:rPr>
    </w:lvl>
    <w:lvl w:ilvl="7">
      <w:numFmt w:val="bullet"/>
      <w:lvlText w:val="o"/>
      <w:lvlJc w:val="left"/>
      <w:pPr>
        <w:ind w:left="5040" w:hanging="360"/>
      </w:pPr>
      <w:rPr>
        <w:rFonts w:cs="Courier New"/>
      </w:rPr>
    </w:lvl>
    <w:lvl w:ilvl="8">
      <w:numFmt w:val="bullet"/>
      <w:lvlText w:val=""/>
      <w:lvlJc w:val="left"/>
      <w:pPr>
        <w:ind w:left="5760" w:hanging="360"/>
      </w:pPr>
      <w:rPr>
        <w:rFonts w:cs="Wingdings"/>
      </w:rPr>
    </w:lvl>
  </w:abstractNum>
  <w:abstractNum w:abstractNumId="107" w15:restartNumberingAfterBreak="0">
    <w:nsid w:val="46E222B3"/>
    <w:multiLevelType w:val="multilevel"/>
    <w:tmpl w:val="D506C94E"/>
    <w:styleLink w:val="WWNum66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8" w15:restartNumberingAfterBreak="0">
    <w:nsid w:val="48E41C2B"/>
    <w:multiLevelType w:val="multilevel"/>
    <w:tmpl w:val="A79A5C70"/>
    <w:styleLink w:val="WWNum251"/>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ascii="Courier New" w:hAnsi="Courier New" w:cs="Courier New"/>
      </w:rPr>
    </w:lvl>
    <w:lvl w:ilvl="2">
      <w:numFmt w:val="bullet"/>
      <w:lvlText w:val=""/>
      <w:lvlJc w:val="left"/>
      <w:pPr>
        <w:ind w:left="2942" w:hanging="360"/>
      </w:pPr>
      <w:rPr>
        <w:rFonts w:ascii="Wingdings" w:hAnsi="Wingdings" w:cs="Wingdings"/>
      </w:rPr>
    </w:lvl>
    <w:lvl w:ilvl="3">
      <w:numFmt w:val="bullet"/>
      <w:lvlText w:val=""/>
      <w:lvlJc w:val="left"/>
      <w:pPr>
        <w:ind w:left="3662" w:hanging="360"/>
      </w:pPr>
      <w:rPr>
        <w:rFonts w:ascii="Symbol" w:hAnsi="Symbol" w:cs="Symbol"/>
      </w:rPr>
    </w:lvl>
    <w:lvl w:ilvl="4">
      <w:numFmt w:val="bullet"/>
      <w:lvlText w:val="o"/>
      <w:lvlJc w:val="left"/>
      <w:pPr>
        <w:ind w:left="4382" w:hanging="360"/>
      </w:pPr>
      <w:rPr>
        <w:rFonts w:ascii="Courier New" w:hAnsi="Courier New" w:cs="Courier New"/>
      </w:rPr>
    </w:lvl>
    <w:lvl w:ilvl="5">
      <w:numFmt w:val="bullet"/>
      <w:lvlText w:val=""/>
      <w:lvlJc w:val="left"/>
      <w:pPr>
        <w:ind w:left="5102" w:hanging="360"/>
      </w:pPr>
      <w:rPr>
        <w:rFonts w:ascii="Wingdings" w:hAnsi="Wingdings" w:cs="Wingdings"/>
      </w:rPr>
    </w:lvl>
    <w:lvl w:ilvl="6">
      <w:numFmt w:val="bullet"/>
      <w:lvlText w:val=""/>
      <w:lvlJc w:val="left"/>
      <w:pPr>
        <w:ind w:left="5822" w:hanging="360"/>
      </w:pPr>
      <w:rPr>
        <w:rFonts w:ascii="Symbol" w:hAnsi="Symbol" w:cs="Symbol"/>
      </w:rPr>
    </w:lvl>
    <w:lvl w:ilvl="7">
      <w:numFmt w:val="bullet"/>
      <w:lvlText w:val="o"/>
      <w:lvlJc w:val="left"/>
      <w:pPr>
        <w:ind w:left="6542" w:hanging="360"/>
      </w:pPr>
      <w:rPr>
        <w:rFonts w:ascii="Courier New" w:hAnsi="Courier New" w:cs="Courier New"/>
      </w:rPr>
    </w:lvl>
    <w:lvl w:ilvl="8">
      <w:numFmt w:val="bullet"/>
      <w:lvlText w:val=""/>
      <w:lvlJc w:val="left"/>
      <w:pPr>
        <w:ind w:left="7262" w:hanging="360"/>
      </w:pPr>
      <w:rPr>
        <w:rFonts w:ascii="Wingdings" w:hAnsi="Wingdings" w:cs="Wingdings"/>
      </w:rPr>
    </w:lvl>
  </w:abstractNum>
  <w:abstractNum w:abstractNumId="109" w15:restartNumberingAfterBreak="0">
    <w:nsid w:val="4AB1297B"/>
    <w:multiLevelType w:val="hybridMultilevel"/>
    <w:tmpl w:val="38685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0" w15:restartNumberingAfterBreak="0">
    <w:nsid w:val="4CE47E7C"/>
    <w:multiLevelType w:val="multilevel"/>
    <w:tmpl w:val="1EAAAD78"/>
    <w:lvl w:ilvl="0">
      <w:start w:val="1"/>
      <w:numFmt w:val="bullet"/>
      <w:lvlText w:val="-"/>
      <w:lvlJc w:val="left"/>
      <w:pPr>
        <w:ind w:left="720" w:hanging="360"/>
      </w:pPr>
      <w:rPr>
        <w:rFonts w:ascii="Roboto" w:hAnsi="Roboto"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1" w15:restartNumberingAfterBreak="0">
    <w:nsid w:val="4E252C1F"/>
    <w:multiLevelType w:val="multilevel"/>
    <w:tmpl w:val="989068B6"/>
    <w:styleLink w:val="WWNum87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4F6B081E"/>
    <w:multiLevelType w:val="multilevel"/>
    <w:tmpl w:val="116A4F1A"/>
    <w:styleLink w:val="WWNum26"/>
    <w:lvl w:ilvl="0">
      <w:numFmt w:val="bullet"/>
      <w:lvlText w:val="-"/>
      <w:lvlJc w:val="left"/>
      <w:pPr>
        <w:ind w:left="720" w:hanging="360"/>
      </w:pPr>
      <w:rPr>
        <w:rFonts w:ascii="Century Gothic" w:hAnsi="Century Gothic" w:cs="Verdana"/>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13" w15:restartNumberingAfterBreak="0">
    <w:nsid w:val="506E5547"/>
    <w:multiLevelType w:val="multilevel"/>
    <w:tmpl w:val="AB740D8C"/>
    <w:styleLink w:val="WWNum89"/>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50EF2E47"/>
    <w:multiLevelType w:val="multilevel"/>
    <w:tmpl w:val="47EC834E"/>
    <w:styleLink w:val="WWNum77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15" w15:restartNumberingAfterBreak="0">
    <w:nsid w:val="51A15A57"/>
    <w:multiLevelType w:val="multilevel"/>
    <w:tmpl w:val="F4A4F74C"/>
    <w:styleLink w:val="WWNum8011"/>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16" w15:restartNumberingAfterBreak="0">
    <w:nsid w:val="52277242"/>
    <w:multiLevelType w:val="multilevel"/>
    <w:tmpl w:val="5202B02C"/>
    <w:styleLink w:val="WWNum49"/>
    <w:lvl w:ilvl="0">
      <w:numFmt w:val="bullet"/>
      <w:lvlText w:val="-"/>
      <w:lvlJc w:val="left"/>
      <w:pPr>
        <w:ind w:left="360" w:hanging="360"/>
      </w:pPr>
      <w:rPr>
        <w:rFonts w:ascii="Century Gothic" w:hAnsi="Century Gothic" w:cs="Times New Roman"/>
        <w:sz w:val="20"/>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17" w15:restartNumberingAfterBreak="0">
    <w:nsid w:val="539825ED"/>
    <w:multiLevelType w:val="multilevel"/>
    <w:tmpl w:val="FE5CD7B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8" w15:restartNumberingAfterBreak="0">
    <w:nsid w:val="54603B47"/>
    <w:multiLevelType w:val="multilevel"/>
    <w:tmpl w:val="7F543294"/>
    <w:styleLink w:val="WWNum79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9" w15:restartNumberingAfterBreak="0">
    <w:nsid w:val="547678FB"/>
    <w:multiLevelType w:val="hybridMultilevel"/>
    <w:tmpl w:val="F4C6D9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0" w15:restartNumberingAfterBreak="0">
    <w:nsid w:val="549B0270"/>
    <w:multiLevelType w:val="multilevel"/>
    <w:tmpl w:val="43E07D00"/>
    <w:styleLink w:val="WWNum63"/>
    <w:lvl w:ilvl="0">
      <w:numFmt w:val="bullet"/>
      <w:lvlText w:val="-"/>
      <w:lvlJc w:val="left"/>
      <w:pPr>
        <w:ind w:left="720" w:hanging="360"/>
      </w:pPr>
      <w:rPr>
        <w:rFonts w:ascii="Century Gothic" w:hAnsi="Century Gothic" w:cs="Aria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54F75696"/>
    <w:multiLevelType w:val="multilevel"/>
    <w:tmpl w:val="1AB02D6E"/>
    <w:styleLink w:val="WWNum87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5682072D"/>
    <w:multiLevelType w:val="multilevel"/>
    <w:tmpl w:val="0E24F126"/>
    <w:styleLink w:val="WWNum801"/>
    <w:lvl w:ilvl="0">
      <w:numFmt w:val="bullet"/>
      <w:lvlText w:val=""/>
      <w:lvlJc w:val="left"/>
      <w:pPr>
        <w:ind w:left="1080" w:hanging="360"/>
      </w:pPr>
      <w:rPr>
        <w:rFonts w:ascii="Symbol" w:hAnsi="Symbol" w:cs="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23" w15:restartNumberingAfterBreak="0">
    <w:nsid w:val="56F077CF"/>
    <w:multiLevelType w:val="multilevel"/>
    <w:tmpl w:val="09CA060A"/>
    <w:styleLink w:val="WWNum241"/>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4" w15:restartNumberingAfterBreak="0">
    <w:nsid w:val="575D44B7"/>
    <w:multiLevelType w:val="hybridMultilevel"/>
    <w:tmpl w:val="B650ACF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5" w15:restartNumberingAfterBreak="0">
    <w:nsid w:val="57714A89"/>
    <w:multiLevelType w:val="multilevel"/>
    <w:tmpl w:val="57BA085E"/>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585A4E6F"/>
    <w:multiLevelType w:val="hybridMultilevel"/>
    <w:tmpl w:val="46163B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15:restartNumberingAfterBreak="0">
    <w:nsid w:val="5A81591F"/>
    <w:multiLevelType w:val="multilevel"/>
    <w:tmpl w:val="8E42FD26"/>
    <w:styleLink w:val="WWNum491"/>
    <w:lvl w:ilvl="0">
      <w:numFmt w:val="bullet"/>
      <w:lvlText w:val="-"/>
      <w:lvlJc w:val="left"/>
      <w:pPr>
        <w:ind w:left="360" w:hanging="360"/>
      </w:pPr>
      <w:rPr>
        <w:rFonts w:ascii="Calibri" w:hAnsi="Calibri" w:cs="Times New Roman"/>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28" w15:restartNumberingAfterBreak="0">
    <w:nsid w:val="5ABE7552"/>
    <w:multiLevelType w:val="hybridMultilevel"/>
    <w:tmpl w:val="2AF8E0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9" w15:restartNumberingAfterBreak="0">
    <w:nsid w:val="5ACC0C4D"/>
    <w:multiLevelType w:val="multilevel"/>
    <w:tmpl w:val="5178FC9C"/>
    <w:styleLink w:val="WWNum76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0" w15:restartNumberingAfterBreak="0">
    <w:nsid w:val="5B2D1CC1"/>
    <w:multiLevelType w:val="hybridMultilevel"/>
    <w:tmpl w:val="9D9C1A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1" w15:restartNumberingAfterBreak="0">
    <w:nsid w:val="5B2F56B5"/>
    <w:multiLevelType w:val="multilevel"/>
    <w:tmpl w:val="59AED8FE"/>
    <w:styleLink w:val="WWNum751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2" w15:restartNumberingAfterBreak="0">
    <w:nsid w:val="5B9A6DFE"/>
    <w:multiLevelType w:val="multilevel"/>
    <w:tmpl w:val="F46A1D34"/>
    <w:styleLink w:val="WWNum511"/>
    <w:lvl w:ilvl="0">
      <w:numFmt w:val="bullet"/>
      <w:lvlText w:val="-"/>
      <w:lvlJc w:val="left"/>
      <w:pPr>
        <w:ind w:left="705" w:hanging="705"/>
      </w:pPr>
      <w:rPr>
        <w:rFonts w:ascii="Calibri" w:hAnsi="Calibri" w:cs="FreeSans"/>
        <w:sz w:val="2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3" w15:restartNumberingAfterBreak="0">
    <w:nsid w:val="5C1D07D2"/>
    <w:multiLevelType w:val="multilevel"/>
    <w:tmpl w:val="6CC689C0"/>
    <w:styleLink w:val="WWNum82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5C6724A6"/>
    <w:multiLevelType w:val="multilevel"/>
    <w:tmpl w:val="5EA672B6"/>
    <w:styleLink w:val="WWNum88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5D2E6993"/>
    <w:multiLevelType w:val="multilevel"/>
    <w:tmpl w:val="63B81926"/>
    <w:styleLink w:val="Outline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6" w15:restartNumberingAfterBreak="0">
    <w:nsid w:val="5D567EBF"/>
    <w:multiLevelType w:val="multilevel"/>
    <w:tmpl w:val="8B0CD9AE"/>
    <w:styleLink w:val="WWNum23"/>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DA13B72"/>
    <w:multiLevelType w:val="multilevel"/>
    <w:tmpl w:val="8E2226E2"/>
    <w:styleLink w:val="WWNum84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5ECB4AD0"/>
    <w:multiLevelType w:val="multilevel"/>
    <w:tmpl w:val="C05E8448"/>
    <w:styleLink w:val="WWNum651"/>
    <w:lvl w:ilvl="0">
      <w:numFmt w:val="bullet"/>
      <w:lvlText w:val=""/>
      <w:lvlJc w:val="left"/>
      <w:pPr>
        <w:ind w:left="720" w:hanging="360"/>
      </w:pPr>
      <w:rPr>
        <w:rFonts w:ascii="Symbol" w:hAnsi="Symbol" w:cs="OpenSymbol,"/>
        <w:sz w:val="20"/>
        <w:shd w:val="clear" w:color="auto" w:fill="FFFFFF"/>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shd w:val="clear" w:color="auto" w:fill="FFFFFF"/>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shd w:val="clear" w:color="auto" w:fill="FFFFFF"/>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39" w15:restartNumberingAfterBreak="0">
    <w:nsid w:val="616C2CD2"/>
    <w:multiLevelType w:val="multilevel"/>
    <w:tmpl w:val="FE5CD7B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0" w15:restartNumberingAfterBreak="0">
    <w:nsid w:val="61FC3AB7"/>
    <w:multiLevelType w:val="multilevel"/>
    <w:tmpl w:val="776600E0"/>
    <w:styleLink w:val="WWNum53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621620B7"/>
    <w:multiLevelType w:val="multilevel"/>
    <w:tmpl w:val="A2647564"/>
    <w:styleLink w:val="WWNum68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2" w15:restartNumberingAfterBreak="0">
    <w:nsid w:val="63864498"/>
    <w:multiLevelType w:val="multilevel"/>
    <w:tmpl w:val="89AE7A5A"/>
    <w:styleLink w:val="WWNum90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639D494A"/>
    <w:multiLevelType w:val="multilevel"/>
    <w:tmpl w:val="D1149D04"/>
    <w:styleLink w:val="WWNum641"/>
    <w:lvl w:ilvl="0">
      <w:numFmt w:val="bullet"/>
      <w:lvlText w:val=""/>
      <w:lvlJc w:val="left"/>
      <w:pPr>
        <w:ind w:left="720" w:hanging="360"/>
      </w:pPr>
      <w:rPr>
        <w:rFonts w:ascii="Symbol" w:hAnsi="Symbol" w:cs="OpenSymbol,"/>
        <w:sz w:val="20"/>
      </w:rPr>
    </w:lvl>
    <w:lvl w:ilvl="1">
      <w:numFmt w:val="bullet"/>
      <w:lvlText w:val="◦"/>
      <w:lvlJc w:val="left"/>
      <w:pPr>
        <w:ind w:left="1080" w:hanging="360"/>
      </w:pPr>
      <w:rPr>
        <w:rFonts w:cs="OpenSymbol,"/>
      </w:rPr>
    </w:lvl>
    <w:lvl w:ilvl="2">
      <w:numFmt w:val="bullet"/>
      <w:lvlText w:val="▪"/>
      <w:lvlJc w:val="left"/>
      <w:pPr>
        <w:ind w:left="1440" w:hanging="360"/>
      </w:pPr>
      <w:rPr>
        <w:rFonts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cs="OpenSymbol,"/>
      </w:rPr>
    </w:lvl>
    <w:lvl w:ilvl="5">
      <w:numFmt w:val="bullet"/>
      <w:lvlText w:val="▪"/>
      <w:lvlJc w:val="left"/>
      <w:pPr>
        <w:ind w:left="2520" w:hanging="360"/>
      </w:pPr>
      <w:rPr>
        <w:rFonts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cs="OpenSymbol,"/>
      </w:rPr>
    </w:lvl>
    <w:lvl w:ilvl="8">
      <w:numFmt w:val="bullet"/>
      <w:lvlText w:val="▪"/>
      <w:lvlJc w:val="left"/>
      <w:pPr>
        <w:ind w:left="3600" w:hanging="360"/>
      </w:pPr>
      <w:rPr>
        <w:rFonts w:cs="OpenSymbol,"/>
      </w:rPr>
    </w:lvl>
  </w:abstractNum>
  <w:abstractNum w:abstractNumId="144" w15:restartNumberingAfterBreak="0">
    <w:nsid w:val="63A20DC1"/>
    <w:multiLevelType w:val="multilevel"/>
    <w:tmpl w:val="91B41670"/>
    <w:styleLink w:val="WWNum231"/>
    <w:lvl w:ilvl="0">
      <w:start w:val="1"/>
      <w:numFmt w:val="lowerLetter"/>
      <w:lvlText w:val="%1)"/>
      <w:lvlJc w:val="left"/>
      <w:pPr>
        <w:ind w:left="720" w:hanging="360"/>
      </w:pPr>
    </w:lvl>
    <w:lvl w:ilvl="1">
      <w:start w:val="1"/>
      <w:numFmt w:val="lowerLetter"/>
      <w:lvlText w:val="%2)"/>
      <w:lvlJc w:val="left"/>
      <w:pPr>
        <w:ind w:left="1353"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63A50AA8"/>
    <w:multiLevelType w:val="multilevel"/>
    <w:tmpl w:val="15CCA9FE"/>
    <w:styleLink w:val="WWNum68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6" w15:restartNumberingAfterBreak="0">
    <w:nsid w:val="64001EA9"/>
    <w:multiLevelType w:val="hybridMultilevel"/>
    <w:tmpl w:val="03DA23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7" w15:restartNumberingAfterBreak="0">
    <w:nsid w:val="6452621B"/>
    <w:multiLevelType w:val="multilevel"/>
    <w:tmpl w:val="F5DEF560"/>
    <w:styleLink w:val="WWNum80"/>
    <w:lvl w:ilvl="0">
      <w:numFmt w:val="bullet"/>
      <w:lvlText w:val=""/>
      <w:lvlJc w:val="left"/>
      <w:pPr>
        <w:ind w:left="1080" w:hanging="360"/>
      </w:pPr>
      <w:rPr>
        <w:rFonts w:ascii="Century Gothic" w:hAnsi="Century Gothic" w:cs="Symbol"/>
        <w:sz w:val="20"/>
      </w:rPr>
    </w:lvl>
    <w:lvl w:ilvl="1">
      <w:numFmt w:val="bullet"/>
      <w:lvlText w:val="o"/>
      <w:lvlJc w:val="left"/>
      <w:pPr>
        <w:ind w:left="1800" w:hanging="360"/>
      </w:pPr>
      <w:rPr>
        <w:rFonts w:cs="Courier New"/>
      </w:rPr>
    </w:lvl>
    <w:lvl w:ilvl="2">
      <w:numFmt w:val="bullet"/>
      <w:lvlText w:val=""/>
      <w:lvlJc w:val="left"/>
      <w:pPr>
        <w:ind w:left="2520" w:hanging="360"/>
      </w:pPr>
      <w:rPr>
        <w:rFonts w:cs="Wingdings"/>
      </w:rPr>
    </w:lvl>
    <w:lvl w:ilvl="3">
      <w:numFmt w:val="bullet"/>
      <w:lvlText w:val=""/>
      <w:lvlJc w:val="left"/>
      <w:pPr>
        <w:ind w:left="3240" w:hanging="360"/>
      </w:pPr>
      <w:rPr>
        <w:rFonts w:cs="Symbol"/>
      </w:rPr>
    </w:lvl>
    <w:lvl w:ilvl="4">
      <w:numFmt w:val="bullet"/>
      <w:lvlText w:val="o"/>
      <w:lvlJc w:val="left"/>
      <w:pPr>
        <w:ind w:left="3960" w:hanging="360"/>
      </w:pPr>
      <w:rPr>
        <w:rFonts w:cs="Courier New"/>
      </w:rPr>
    </w:lvl>
    <w:lvl w:ilvl="5">
      <w:numFmt w:val="bullet"/>
      <w:lvlText w:val=""/>
      <w:lvlJc w:val="left"/>
      <w:pPr>
        <w:ind w:left="4680" w:hanging="360"/>
      </w:pPr>
      <w:rPr>
        <w:rFonts w:cs="Wingdings"/>
      </w:rPr>
    </w:lvl>
    <w:lvl w:ilvl="6">
      <w:numFmt w:val="bullet"/>
      <w:lvlText w:val=""/>
      <w:lvlJc w:val="left"/>
      <w:pPr>
        <w:ind w:left="5400" w:hanging="360"/>
      </w:pPr>
      <w:rPr>
        <w:rFonts w:cs="Symbol"/>
      </w:rPr>
    </w:lvl>
    <w:lvl w:ilvl="7">
      <w:numFmt w:val="bullet"/>
      <w:lvlText w:val="o"/>
      <w:lvlJc w:val="left"/>
      <w:pPr>
        <w:ind w:left="6120" w:hanging="360"/>
      </w:pPr>
      <w:rPr>
        <w:rFonts w:cs="Courier New"/>
      </w:rPr>
    </w:lvl>
    <w:lvl w:ilvl="8">
      <w:numFmt w:val="bullet"/>
      <w:lvlText w:val=""/>
      <w:lvlJc w:val="left"/>
      <w:pPr>
        <w:ind w:left="6840" w:hanging="360"/>
      </w:pPr>
      <w:rPr>
        <w:rFonts w:cs="Wingdings"/>
      </w:rPr>
    </w:lvl>
  </w:abstractNum>
  <w:abstractNum w:abstractNumId="148" w15:restartNumberingAfterBreak="0">
    <w:nsid w:val="649567CD"/>
    <w:multiLevelType w:val="multilevel"/>
    <w:tmpl w:val="D7AEE06C"/>
    <w:styleLink w:val="WWNum53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9" w15:restartNumberingAfterBreak="0">
    <w:nsid w:val="650831C5"/>
    <w:multiLevelType w:val="multilevel"/>
    <w:tmpl w:val="35FC79E2"/>
    <w:styleLink w:val="WWNum25"/>
    <w:lvl w:ilvl="0">
      <w:numFmt w:val="bullet"/>
      <w:lvlText w:val="-"/>
      <w:lvlJc w:val="left"/>
      <w:pPr>
        <w:ind w:left="1502" w:hanging="360"/>
      </w:pPr>
      <w:rPr>
        <w:rFonts w:ascii="Century Gothic" w:hAnsi="Century Gothic" w:cs="Times New Roman"/>
        <w:sz w:val="20"/>
      </w:rPr>
    </w:lvl>
    <w:lvl w:ilvl="1">
      <w:numFmt w:val="bullet"/>
      <w:lvlText w:val="o"/>
      <w:lvlJc w:val="left"/>
      <w:pPr>
        <w:ind w:left="2222" w:hanging="360"/>
      </w:pPr>
      <w:rPr>
        <w:rFonts w:cs="Courier New"/>
      </w:rPr>
    </w:lvl>
    <w:lvl w:ilvl="2">
      <w:numFmt w:val="bullet"/>
      <w:lvlText w:val=""/>
      <w:lvlJc w:val="left"/>
      <w:pPr>
        <w:ind w:left="2942" w:hanging="360"/>
      </w:pPr>
      <w:rPr>
        <w:rFonts w:cs="Wingdings"/>
      </w:rPr>
    </w:lvl>
    <w:lvl w:ilvl="3">
      <w:numFmt w:val="bullet"/>
      <w:lvlText w:val=""/>
      <w:lvlJc w:val="left"/>
      <w:pPr>
        <w:ind w:left="3662" w:hanging="360"/>
      </w:pPr>
      <w:rPr>
        <w:rFonts w:cs="Symbol"/>
      </w:rPr>
    </w:lvl>
    <w:lvl w:ilvl="4">
      <w:numFmt w:val="bullet"/>
      <w:lvlText w:val="o"/>
      <w:lvlJc w:val="left"/>
      <w:pPr>
        <w:ind w:left="4382" w:hanging="360"/>
      </w:pPr>
      <w:rPr>
        <w:rFonts w:cs="Courier New"/>
      </w:rPr>
    </w:lvl>
    <w:lvl w:ilvl="5">
      <w:numFmt w:val="bullet"/>
      <w:lvlText w:val=""/>
      <w:lvlJc w:val="left"/>
      <w:pPr>
        <w:ind w:left="5102" w:hanging="360"/>
      </w:pPr>
      <w:rPr>
        <w:rFonts w:cs="Wingdings"/>
      </w:rPr>
    </w:lvl>
    <w:lvl w:ilvl="6">
      <w:numFmt w:val="bullet"/>
      <w:lvlText w:val=""/>
      <w:lvlJc w:val="left"/>
      <w:pPr>
        <w:ind w:left="5822" w:hanging="360"/>
      </w:pPr>
      <w:rPr>
        <w:rFonts w:cs="Symbol"/>
      </w:rPr>
    </w:lvl>
    <w:lvl w:ilvl="7">
      <w:numFmt w:val="bullet"/>
      <w:lvlText w:val="o"/>
      <w:lvlJc w:val="left"/>
      <w:pPr>
        <w:ind w:left="6542" w:hanging="360"/>
      </w:pPr>
      <w:rPr>
        <w:rFonts w:cs="Courier New"/>
      </w:rPr>
    </w:lvl>
    <w:lvl w:ilvl="8">
      <w:numFmt w:val="bullet"/>
      <w:lvlText w:val=""/>
      <w:lvlJc w:val="left"/>
      <w:pPr>
        <w:ind w:left="7262" w:hanging="360"/>
      </w:pPr>
      <w:rPr>
        <w:rFonts w:cs="Wingdings"/>
      </w:rPr>
    </w:lvl>
  </w:abstractNum>
  <w:abstractNum w:abstractNumId="150" w15:restartNumberingAfterBreak="0">
    <w:nsid w:val="65BA6794"/>
    <w:multiLevelType w:val="hybridMultilevel"/>
    <w:tmpl w:val="D5D258C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1" w15:restartNumberingAfterBreak="0">
    <w:nsid w:val="688F7D73"/>
    <w:multiLevelType w:val="multilevel"/>
    <w:tmpl w:val="0F68676A"/>
    <w:styleLink w:val="WWNum421"/>
    <w:lvl w:ilvl="0">
      <w:numFmt w:val="bullet"/>
      <w:lvlText w:val=""/>
      <w:lvlJc w:val="left"/>
      <w:pPr>
        <w:ind w:left="1364" w:hanging="360"/>
      </w:pPr>
      <w:rPr>
        <w:rFonts w:ascii="Symbol" w:hAnsi="Symbol" w:cs="Symbol"/>
        <w:sz w:val="20"/>
      </w:r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52" w15:restartNumberingAfterBreak="0">
    <w:nsid w:val="68A41A0C"/>
    <w:multiLevelType w:val="hybridMultilevel"/>
    <w:tmpl w:val="FF6468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3" w15:restartNumberingAfterBreak="0">
    <w:nsid w:val="68CB0CE9"/>
    <w:multiLevelType w:val="multilevel"/>
    <w:tmpl w:val="E0466CA4"/>
    <w:styleLink w:val="WWNum85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4" w15:restartNumberingAfterBreak="0">
    <w:nsid w:val="6A004E65"/>
    <w:multiLevelType w:val="multilevel"/>
    <w:tmpl w:val="68B8C0B2"/>
    <w:styleLink w:val="WWNum1"/>
    <w:lvl w:ilvl="0">
      <w:numFmt w:val="bullet"/>
      <w:lvlText w:val="-"/>
      <w:lvlJc w:val="left"/>
      <w:pPr>
        <w:ind w:left="760" w:hanging="400"/>
      </w:pPr>
      <w:rPr>
        <w:rFonts w:cs="Calibri"/>
        <w:sz w:val="18"/>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55" w15:restartNumberingAfterBreak="0">
    <w:nsid w:val="6AB207BA"/>
    <w:multiLevelType w:val="multilevel"/>
    <w:tmpl w:val="38BC13AE"/>
    <w:styleLink w:val="WWNum291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56" w15:restartNumberingAfterBreak="0">
    <w:nsid w:val="6B43291D"/>
    <w:multiLevelType w:val="multilevel"/>
    <w:tmpl w:val="0E0C30C0"/>
    <w:styleLink w:val="WWNum81"/>
    <w:lvl w:ilvl="0">
      <w:numFmt w:val="bullet"/>
      <w:lvlText w:val="-"/>
      <w:lvlJc w:val="left"/>
      <w:pPr>
        <w:ind w:left="360" w:hanging="360"/>
      </w:pPr>
      <w:rPr>
        <w:rFonts w:ascii="Century Gothic" w:hAnsi="Century Gothic" w:cs="FreeSans"/>
        <w:sz w:val="20"/>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57" w15:restartNumberingAfterBreak="0">
    <w:nsid w:val="6D7F78D0"/>
    <w:multiLevelType w:val="hybridMultilevel"/>
    <w:tmpl w:val="345652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8" w15:restartNumberingAfterBreak="0">
    <w:nsid w:val="6D884DFA"/>
    <w:multiLevelType w:val="multilevel"/>
    <w:tmpl w:val="7666847A"/>
    <w:styleLink w:val="WWNum87"/>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15:restartNumberingAfterBreak="0">
    <w:nsid w:val="6DAD4516"/>
    <w:multiLevelType w:val="multilevel"/>
    <w:tmpl w:val="5F3E461C"/>
    <w:styleLink w:val="WWNum73"/>
    <w:lvl w:ilvl="0">
      <w:numFmt w:val="bullet"/>
      <w:lvlText w:val=""/>
      <w:lvlJc w:val="left"/>
      <w:pPr>
        <w:ind w:left="720" w:hanging="360"/>
      </w:pPr>
      <w:rPr>
        <w:rFonts w:ascii="Century Gothic" w:hAnsi="Century Gothic" w:cs="Symbol"/>
        <w:sz w:val="20"/>
      </w:rPr>
    </w:lvl>
    <w:lvl w:ilvl="1">
      <w:numFmt w:val="bullet"/>
      <w:lvlText w:val="o"/>
      <w:lvlJc w:val="left"/>
      <w:pPr>
        <w:ind w:left="1440" w:hanging="360"/>
      </w:pPr>
      <w:rPr>
        <w:rFonts w:cs="Courier New"/>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60" w15:restartNumberingAfterBreak="0">
    <w:nsid w:val="6E806DFA"/>
    <w:multiLevelType w:val="hybridMultilevel"/>
    <w:tmpl w:val="B08A29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15:restartNumberingAfterBreak="0">
    <w:nsid w:val="6EC8300B"/>
    <w:multiLevelType w:val="multilevel"/>
    <w:tmpl w:val="8DE61D1A"/>
    <w:styleLink w:val="WWNum781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62" w15:restartNumberingAfterBreak="0">
    <w:nsid w:val="6EC958AD"/>
    <w:multiLevelType w:val="multilevel"/>
    <w:tmpl w:val="72FE1422"/>
    <w:styleLink w:val="WWNum88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3" w15:restartNumberingAfterBreak="0">
    <w:nsid w:val="70ED7FB8"/>
    <w:multiLevelType w:val="multilevel"/>
    <w:tmpl w:val="FC642BAA"/>
    <w:styleLink w:val="WWNum48"/>
    <w:lvl w:ilvl="0">
      <w:numFmt w:val="bullet"/>
      <w:lvlText w:val="-"/>
      <w:lvlJc w:val="left"/>
      <w:pPr>
        <w:ind w:left="360" w:hanging="360"/>
      </w:pPr>
      <w:rPr>
        <w:rFonts w:ascii="Century Gothic" w:hAnsi="Century Gothic" w:cs="Times New Roman"/>
        <w:sz w:val="20"/>
      </w:rPr>
    </w:lvl>
    <w:lvl w:ilvl="1">
      <w:numFmt w:val="bullet"/>
      <w:lvlText w:val="o"/>
      <w:lvlJc w:val="left"/>
      <w:pPr>
        <w:ind w:left="1080" w:hanging="360"/>
      </w:pPr>
      <w:rPr>
        <w:rFonts w:cs="Courier New"/>
      </w:rPr>
    </w:lvl>
    <w:lvl w:ilvl="2">
      <w:numFmt w:val="bullet"/>
      <w:lvlText w:val=""/>
      <w:lvlJc w:val="left"/>
      <w:pPr>
        <w:ind w:left="1800" w:hanging="360"/>
      </w:pPr>
      <w:rPr>
        <w:rFonts w:cs="Wingdings"/>
      </w:rPr>
    </w:lvl>
    <w:lvl w:ilvl="3">
      <w:numFmt w:val="bullet"/>
      <w:lvlText w:val=""/>
      <w:lvlJc w:val="left"/>
      <w:pPr>
        <w:ind w:left="2520" w:hanging="360"/>
      </w:pPr>
      <w:rPr>
        <w:rFonts w:cs="Symbol"/>
      </w:rPr>
    </w:lvl>
    <w:lvl w:ilvl="4">
      <w:numFmt w:val="bullet"/>
      <w:lvlText w:val="o"/>
      <w:lvlJc w:val="left"/>
      <w:pPr>
        <w:ind w:left="3240" w:hanging="360"/>
      </w:pPr>
      <w:rPr>
        <w:rFonts w:cs="Courier New"/>
      </w:rPr>
    </w:lvl>
    <w:lvl w:ilvl="5">
      <w:numFmt w:val="bullet"/>
      <w:lvlText w:val=""/>
      <w:lvlJc w:val="left"/>
      <w:pPr>
        <w:ind w:left="3960" w:hanging="360"/>
      </w:pPr>
      <w:rPr>
        <w:rFonts w:cs="Wingdings"/>
      </w:rPr>
    </w:lvl>
    <w:lvl w:ilvl="6">
      <w:numFmt w:val="bullet"/>
      <w:lvlText w:val=""/>
      <w:lvlJc w:val="left"/>
      <w:pPr>
        <w:ind w:left="4680" w:hanging="360"/>
      </w:pPr>
      <w:rPr>
        <w:rFonts w:cs="Symbol"/>
      </w:rPr>
    </w:lvl>
    <w:lvl w:ilvl="7">
      <w:numFmt w:val="bullet"/>
      <w:lvlText w:val="o"/>
      <w:lvlJc w:val="left"/>
      <w:pPr>
        <w:ind w:left="5400" w:hanging="360"/>
      </w:pPr>
      <w:rPr>
        <w:rFonts w:cs="Courier New"/>
      </w:rPr>
    </w:lvl>
    <w:lvl w:ilvl="8">
      <w:numFmt w:val="bullet"/>
      <w:lvlText w:val=""/>
      <w:lvlJc w:val="left"/>
      <w:pPr>
        <w:ind w:left="6120" w:hanging="360"/>
      </w:pPr>
      <w:rPr>
        <w:rFonts w:cs="Wingdings"/>
      </w:rPr>
    </w:lvl>
  </w:abstractNum>
  <w:abstractNum w:abstractNumId="164" w15:restartNumberingAfterBreak="0">
    <w:nsid w:val="713256D8"/>
    <w:multiLevelType w:val="hybridMultilevel"/>
    <w:tmpl w:val="BA5A8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5" w15:restartNumberingAfterBreak="0">
    <w:nsid w:val="714B17F4"/>
    <w:multiLevelType w:val="multilevel"/>
    <w:tmpl w:val="52982530"/>
    <w:styleLink w:val="WWNum11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6" w15:restartNumberingAfterBreak="0">
    <w:nsid w:val="722E297A"/>
    <w:multiLevelType w:val="multilevel"/>
    <w:tmpl w:val="C3788648"/>
    <w:styleLink w:val="WWNum89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72380EA3"/>
    <w:multiLevelType w:val="multilevel"/>
    <w:tmpl w:val="68BEAF10"/>
    <w:styleLink w:val="WWNum29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68" w15:restartNumberingAfterBreak="0">
    <w:nsid w:val="73990F5E"/>
    <w:multiLevelType w:val="multilevel"/>
    <w:tmpl w:val="691E3CC4"/>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15:restartNumberingAfterBreak="0">
    <w:nsid w:val="742C0941"/>
    <w:multiLevelType w:val="multilevel"/>
    <w:tmpl w:val="52946CBE"/>
    <w:styleLink w:val="WWNum2211"/>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0" w15:restartNumberingAfterBreak="0">
    <w:nsid w:val="75004986"/>
    <w:multiLevelType w:val="multilevel"/>
    <w:tmpl w:val="BF140B82"/>
    <w:styleLink w:val="WWNum52"/>
    <w:lvl w:ilvl="0">
      <w:start w:val="1"/>
      <w:numFmt w:val="upp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75FC071D"/>
    <w:multiLevelType w:val="multilevel"/>
    <w:tmpl w:val="30720B62"/>
    <w:styleLink w:val="WWNum50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2" w15:restartNumberingAfterBreak="0">
    <w:nsid w:val="76125B19"/>
    <w:multiLevelType w:val="multilevel"/>
    <w:tmpl w:val="26920E48"/>
    <w:styleLink w:val="WWNum911"/>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76322B2D"/>
    <w:multiLevelType w:val="hybridMultilevel"/>
    <w:tmpl w:val="29F06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4" w15:restartNumberingAfterBreak="0">
    <w:nsid w:val="7771035B"/>
    <w:multiLevelType w:val="hybridMultilevel"/>
    <w:tmpl w:val="F822CA0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5" w15:restartNumberingAfterBreak="0">
    <w:nsid w:val="784F34AC"/>
    <w:multiLevelType w:val="multilevel"/>
    <w:tmpl w:val="BC78CB94"/>
    <w:styleLink w:val="WWNum88"/>
    <w:lvl w:ilvl="0">
      <w:start w:val="1"/>
      <w:numFmt w:val="decimal"/>
      <w:lvlText w:val="%1."/>
      <w:lvlJc w:val="left"/>
      <w:pPr>
        <w:ind w:left="360" w:hanging="360"/>
      </w:pPr>
    </w:lvl>
    <w:lvl w:ilvl="1">
      <w:start w:val="1"/>
      <w:numFmt w:val="lowerLetter"/>
      <w:lvlText w:val="%2."/>
      <w:lvlJc w:val="left"/>
      <w:pPr>
        <w:ind w:left="1080" w:hanging="360"/>
      </w:p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6" w15:restartNumberingAfterBreak="0">
    <w:nsid w:val="784F46D8"/>
    <w:multiLevelType w:val="multilevel"/>
    <w:tmpl w:val="07FEEF52"/>
    <w:styleLink w:val="WWNum11"/>
    <w:lvl w:ilvl="0">
      <w:numFmt w:val="bullet"/>
      <w:lvlText w:val="-"/>
      <w:lvlJc w:val="left"/>
      <w:pPr>
        <w:ind w:left="760" w:hanging="400"/>
      </w:pPr>
      <w:rPr>
        <w:rFonts w:ascii="Calibri" w:hAnsi="Calibri" w:cs="Calibri"/>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7" w15:restartNumberingAfterBreak="0">
    <w:nsid w:val="78620BAB"/>
    <w:multiLevelType w:val="multilevel"/>
    <w:tmpl w:val="9B5227E4"/>
    <w:styleLink w:val="WWNum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78E41A1F"/>
    <w:multiLevelType w:val="hybridMultilevel"/>
    <w:tmpl w:val="A7748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9" w15:restartNumberingAfterBreak="0">
    <w:nsid w:val="792A23EE"/>
    <w:multiLevelType w:val="hybridMultilevel"/>
    <w:tmpl w:val="E000138C"/>
    <w:lvl w:ilvl="0" w:tplc="8AA8B30E">
      <w:start w:val="1"/>
      <w:numFmt w:val="decimal"/>
      <w:lvlText w:val="%1"/>
      <w:lvlJc w:val="left"/>
      <w:pPr>
        <w:ind w:left="795" w:hanging="435"/>
      </w:pPr>
      <w:rPr>
        <w:rFonts w:ascii="Arial" w:eastAsiaTheme="minorHAnsi" w:hAnsi="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0" w15:restartNumberingAfterBreak="0">
    <w:nsid w:val="79A748F6"/>
    <w:multiLevelType w:val="multilevel"/>
    <w:tmpl w:val="7AD0FB24"/>
    <w:styleLink w:val="WWNum78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181" w15:restartNumberingAfterBreak="0">
    <w:nsid w:val="79E6306B"/>
    <w:multiLevelType w:val="multilevel"/>
    <w:tmpl w:val="4E569964"/>
    <w:styleLink w:val="WWNum71"/>
    <w:lvl w:ilvl="0">
      <w:numFmt w:val="bullet"/>
      <w:lvlText w:val=""/>
      <w:lvlJc w:val="left"/>
      <w:pPr>
        <w:ind w:left="1440" w:hanging="360"/>
      </w:pPr>
      <w:rPr>
        <w:rFonts w:ascii="Century Gothic" w:hAnsi="Century Gothic" w:cs="Symbol"/>
        <w:sz w:val="20"/>
      </w:rPr>
    </w:lvl>
    <w:lvl w:ilvl="1">
      <w:numFmt w:val="bullet"/>
      <w:lvlText w:val="o"/>
      <w:lvlJc w:val="left"/>
      <w:pPr>
        <w:ind w:left="2160" w:hanging="360"/>
      </w:pPr>
      <w:rPr>
        <w:rFonts w:cs="Courier New"/>
      </w:rPr>
    </w:lvl>
    <w:lvl w:ilvl="2">
      <w:numFmt w:val="bullet"/>
      <w:lvlText w:val=""/>
      <w:lvlJc w:val="left"/>
      <w:pPr>
        <w:ind w:left="2880" w:hanging="360"/>
      </w:pPr>
      <w:rPr>
        <w:rFonts w:cs="Wingdings"/>
      </w:rPr>
    </w:lvl>
    <w:lvl w:ilvl="3">
      <w:numFmt w:val="bullet"/>
      <w:lvlText w:val=""/>
      <w:lvlJc w:val="left"/>
      <w:pPr>
        <w:ind w:left="3600" w:hanging="360"/>
      </w:pPr>
      <w:rPr>
        <w:rFonts w:cs="Symbol"/>
      </w:rPr>
    </w:lvl>
    <w:lvl w:ilvl="4">
      <w:numFmt w:val="bullet"/>
      <w:lvlText w:val="o"/>
      <w:lvlJc w:val="left"/>
      <w:pPr>
        <w:ind w:left="4320" w:hanging="360"/>
      </w:pPr>
      <w:rPr>
        <w:rFonts w:cs="Courier New"/>
      </w:rPr>
    </w:lvl>
    <w:lvl w:ilvl="5">
      <w:numFmt w:val="bullet"/>
      <w:lvlText w:val=""/>
      <w:lvlJc w:val="left"/>
      <w:pPr>
        <w:ind w:left="5040" w:hanging="360"/>
      </w:pPr>
      <w:rPr>
        <w:rFonts w:cs="Wingdings"/>
      </w:rPr>
    </w:lvl>
    <w:lvl w:ilvl="6">
      <w:numFmt w:val="bullet"/>
      <w:lvlText w:val=""/>
      <w:lvlJc w:val="left"/>
      <w:pPr>
        <w:ind w:left="5760" w:hanging="360"/>
      </w:pPr>
      <w:rPr>
        <w:rFonts w:cs="Symbol"/>
      </w:rPr>
    </w:lvl>
    <w:lvl w:ilvl="7">
      <w:numFmt w:val="bullet"/>
      <w:lvlText w:val="o"/>
      <w:lvlJc w:val="left"/>
      <w:pPr>
        <w:ind w:left="6480" w:hanging="360"/>
      </w:pPr>
      <w:rPr>
        <w:rFonts w:cs="Courier New"/>
      </w:rPr>
    </w:lvl>
    <w:lvl w:ilvl="8">
      <w:numFmt w:val="bullet"/>
      <w:lvlText w:val=""/>
      <w:lvlJc w:val="left"/>
      <w:pPr>
        <w:ind w:left="7200" w:hanging="360"/>
      </w:pPr>
      <w:rPr>
        <w:rFonts w:cs="Wingdings"/>
      </w:rPr>
    </w:lvl>
  </w:abstractNum>
  <w:abstractNum w:abstractNumId="182" w15:restartNumberingAfterBreak="0">
    <w:nsid w:val="7AFD0199"/>
    <w:multiLevelType w:val="hybridMultilevel"/>
    <w:tmpl w:val="EBF269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3" w15:restartNumberingAfterBreak="0">
    <w:nsid w:val="7BC0525A"/>
    <w:multiLevelType w:val="multilevel"/>
    <w:tmpl w:val="FF6ED068"/>
    <w:styleLink w:val="WWNum86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4" w15:restartNumberingAfterBreak="0">
    <w:nsid w:val="7BF0714F"/>
    <w:multiLevelType w:val="multilevel"/>
    <w:tmpl w:val="6EF6667A"/>
    <w:styleLink w:val="WWNum70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5" w15:restartNumberingAfterBreak="0">
    <w:nsid w:val="7C8A1681"/>
    <w:multiLevelType w:val="multilevel"/>
    <w:tmpl w:val="FD78AB86"/>
    <w:styleLink w:val="WWNum671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6" w15:restartNumberingAfterBreak="0">
    <w:nsid w:val="7D394A20"/>
    <w:multiLevelType w:val="hybridMultilevel"/>
    <w:tmpl w:val="0FA47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7" w15:restartNumberingAfterBreak="0">
    <w:nsid w:val="7D5755DC"/>
    <w:multiLevelType w:val="multilevel"/>
    <w:tmpl w:val="3B58F6CA"/>
    <w:styleLink w:val="WWNum501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8" w15:restartNumberingAfterBreak="0">
    <w:nsid w:val="7DD76A23"/>
    <w:multiLevelType w:val="multilevel"/>
    <w:tmpl w:val="05D62ECA"/>
    <w:styleLink w:val="WWNum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E3226C2"/>
    <w:multiLevelType w:val="multilevel"/>
    <w:tmpl w:val="10C0E34A"/>
    <w:styleLink w:val="WWNum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0" w15:restartNumberingAfterBreak="0">
    <w:nsid w:val="7EA83EEE"/>
    <w:multiLevelType w:val="multilevel"/>
    <w:tmpl w:val="854C2DBA"/>
    <w:styleLink w:val="Outline11"/>
    <w:lvl w:ilvl="0">
      <w:start w:val="1"/>
      <w:numFmt w:val="none"/>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91" w15:restartNumberingAfterBreak="0">
    <w:nsid w:val="7ED16C47"/>
    <w:multiLevelType w:val="multilevel"/>
    <w:tmpl w:val="4146A6FE"/>
    <w:styleLink w:val="WWNum221"/>
    <w:lvl w:ilvl="0">
      <w:start w:val="3"/>
      <w:numFmt w:val="decimal"/>
      <w:lvlText w:val="%1."/>
      <w:lvlJc w:val="left"/>
      <w:pPr>
        <w:ind w:left="720" w:hanging="360"/>
      </w:p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F344DD8"/>
    <w:multiLevelType w:val="hybridMultilevel"/>
    <w:tmpl w:val="F416742A"/>
    <w:lvl w:ilvl="0" w:tplc="1F0A2D7E">
      <w:start w:val="1"/>
      <w:numFmt w:val="bullet"/>
      <w:lvlText w:val=""/>
      <w:lvlJc w:val="left"/>
      <w:pPr>
        <w:tabs>
          <w:tab w:val="num" w:pos="360"/>
        </w:tabs>
        <w:ind w:left="360" w:hanging="360"/>
      </w:pPr>
      <w:rPr>
        <w:rFonts w:ascii="Wingdings" w:hAnsi="Wingdings" w:hint="default"/>
        <w:b/>
        <w:i w:val="0"/>
        <w:sz w:val="20"/>
      </w:rPr>
    </w:lvl>
    <w:lvl w:ilvl="1" w:tplc="1F0A2D7E">
      <w:start w:val="1"/>
      <w:numFmt w:val="bullet"/>
      <w:lvlText w:val=""/>
      <w:lvlJc w:val="left"/>
      <w:pPr>
        <w:tabs>
          <w:tab w:val="num" w:pos="1440"/>
        </w:tabs>
        <w:ind w:left="1440" w:hanging="360"/>
      </w:pPr>
      <w:rPr>
        <w:rFonts w:ascii="Wingdings" w:hAnsi="Wingdings" w:hint="default"/>
        <w:b/>
        <w:i w:val="0"/>
        <w:sz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FBA4D78"/>
    <w:multiLevelType w:val="multilevel"/>
    <w:tmpl w:val="7BB2BD52"/>
    <w:styleLink w:val="WWNum8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1"/>
  </w:num>
  <w:num w:numId="2">
    <w:abstractNumId w:val="154"/>
  </w:num>
  <w:num w:numId="3">
    <w:abstractNumId w:val="7"/>
  </w:num>
  <w:num w:numId="4">
    <w:abstractNumId w:val="93"/>
  </w:num>
  <w:num w:numId="5">
    <w:abstractNumId w:val="193"/>
  </w:num>
  <w:num w:numId="6">
    <w:abstractNumId w:val="86"/>
  </w:num>
  <w:num w:numId="7">
    <w:abstractNumId w:val="188"/>
  </w:num>
  <w:num w:numId="8">
    <w:abstractNumId w:val="72"/>
  </w:num>
  <w:num w:numId="9">
    <w:abstractNumId w:val="158"/>
  </w:num>
  <w:num w:numId="10">
    <w:abstractNumId w:val="120"/>
  </w:num>
  <w:num w:numId="11">
    <w:abstractNumId w:val="147"/>
  </w:num>
  <w:num w:numId="12">
    <w:abstractNumId w:val="175"/>
  </w:num>
  <w:num w:numId="13">
    <w:abstractNumId w:val="113"/>
  </w:num>
  <w:num w:numId="14">
    <w:abstractNumId w:val="55"/>
  </w:num>
  <w:num w:numId="15">
    <w:abstractNumId w:val="61"/>
  </w:num>
  <w:num w:numId="16">
    <w:abstractNumId w:val="82"/>
  </w:num>
  <w:num w:numId="17">
    <w:abstractNumId w:val="33"/>
  </w:num>
  <w:num w:numId="18">
    <w:abstractNumId w:val="3"/>
  </w:num>
  <w:num w:numId="19">
    <w:abstractNumId w:val="92"/>
  </w:num>
  <w:num w:numId="20">
    <w:abstractNumId w:val="34"/>
  </w:num>
  <w:num w:numId="21">
    <w:abstractNumId w:val="64"/>
  </w:num>
  <w:num w:numId="22">
    <w:abstractNumId w:val="2"/>
  </w:num>
  <w:num w:numId="23">
    <w:abstractNumId w:val="100"/>
  </w:num>
  <w:num w:numId="24">
    <w:abstractNumId w:val="79"/>
  </w:num>
  <w:num w:numId="25">
    <w:abstractNumId w:val="5"/>
  </w:num>
  <w:num w:numId="26">
    <w:abstractNumId w:val="181"/>
  </w:num>
  <w:num w:numId="27">
    <w:abstractNumId w:val="30"/>
  </w:num>
  <w:num w:numId="28">
    <w:abstractNumId w:val="159"/>
  </w:num>
  <w:num w:numId="29">
    <w:abstractNumId w:val="43"/>
  </w:num>
  <w:num w:numId="30">
    <w:abstractNumId w:val="53"/>
  </w:num>
  <w:num w:numId="31">
    <w:abstractNumId w:val="156"/>
  </w:num>
  <w:num w:numId="32">
    <w:abstractNumId w:val="106"/>
  </w:num>
  <w:num w:numId="33">
    <w:abstractNumId w:val="189"/>
  </w:num>
  <w:num w:numId="34">
    <w:abstractNumId w:val="35"/>
  </w:num>
  <w:num w:numId="35">
    <w:abstractNumId w:val="170"/>
  </w:num>
  <w:num w:numId="36">
    <w:abstractNumId w:val="177"/>
  </w:num>
  <w:num w:numId="37">
    <w:abstractNumId w:val="163"/>
  </w:num>
  <w:num w:numId="38">
    <w:abstractNumId w:val="104"/>
  </w:num>
  <w:num w:numId="39">
    <w:abstractNumId w:val="116"/>
  </w:num>
  <w:num w:numId="40">
    <w:abstractNumId w:val="29"/>
  </w:num>
  <w:num w:numId="41">
    <w:abstractNumId w:val="149"/>
  </w:num>
  <w:num w:numId="42">
    <w:abstractNumId w:val="56"/>
  </w:num>
  <w:num w:numId="43">
    <w:abstractNumId w:val="69"/>
  </w:num>
  <w:num w:numId="44">
    <w:abstractNumId w:val="136"/>
  </w:num>
  <w:num w:numId="45">
    <w:abstractNumId w:val="112"/>
  </w:num>
  <w:num w:numId="46">
    <w:abstractNumId w:val="27"/>
  </w:num>
  <w:num w:numId="47">
    <w:abstractNumId w:val="18"/>
  </w:num>
  <w:num w:numId="48">
    <w:abstractNumId w:val="45"/>
  </w:num>
  <w:num w:numId="49">
    <w:abstractNumId w:val="19"/>
  </w:num>
  <w:num w:numId="50">
    <w:abstractNumId w:val="101"/>
  </w:num>
  <w:num w:numId="51">
    <w:abstractNumId w:val="182"/>
  </w:num>
  <w:num w:numId="52">
    <w:abstractNumId w:val="59"/>
  </w:num>
  <w:num w:numId="53">
    <w:abstractNumId w:val="47"/>
  </w:num>
  <w:num w:numId="54">
    <w:abstractNumId w:val="58"/>
  </w:num>
  <w:num w:numId="55">
    <w:abstractNumId w:val="95"/>
  </w:num>
  <w:num w:numId="56">
    <w:abstractNumId w:val="178"/>
  </w:num>
  <w:num w:numId="57">
    <w:abstractNumId w:val="9"/>
  </w:num>
  <w:num w:numId="58">
    <w:abstractNumId w:val="48"/>
  </w:num>
  <w:num w:numId="59">
    <w:abstractNumId w:val="65"/>
  </w:num>
  <w:num w:numId="60">
    <w:abstractNumId w:val="150"/>
  </w:num>
  <w:num w:numId="61">
    <w:abstractNumId w:val="1"/>
  </w:num>
  <w:num w:numId="62">
    <w:abstractNumId w:val="124"/>
  </w:num>
  <w:num w:numId="63">
    <w:abstractNumId w:val="102"/>
  </w:num>
  <w:num w:numId="64">
    <w:abstractNumId w:val="157"/>
  </w:num>
  <w:num w:numId="65">
    <w:abstractNumId w:val="109"/>
  </w:num>
  <w:num w:numId="66">
    <w:abstractNumId w:val="174"/>
  </w:num>
  <w:num w:numId="67">
    <w:abstractNumId w:val="110"/>
  </w:num>
  <w:num w:numId="68">
    <w:abstractNumId w:val="94"/>
  </w:num>
  <w:num w:numId="69">
    <w:abstractNumId w:val="37"/>
  </w:num>
  <w:num w:numId="70">
    <w:abstractNumId w:val="31"/>
  </w:num>
  <w:num w:numId="71">
    <w:abstractNumId w:val="128"/>
  </w:num>
  <w:num w:numId="72">
    <w:abstractNumId w:val="146"/>
  </w:num>
  <w:num w:numId="73">
    <w:abstractNumId w:val="152"/>
  </w:num>
  <w:num w:numId="74">
    <w:abstractNumId w:val="84"/>
  </w:num>
  <w:num w:numId="75">
    <w:abstractNumId w:val="41"/>
  </w:num>
  <w:num w:numId="76">
    <w:abstractNumId w:val="173"/>
  </w:num>
  <w:num w:numId="77">
    <w:abstractNumId w:val="164"/>
  </w:num>
  <w:num w:numId="78">
    <w:abstractNumId w:val="81"/>
  </w:num>
  <w:num w:numId="79">
    <w:abstractNumId w:val="50"/>
  </w:num>
  <w:num w:numId="80">
    <w:abstractNumId w:val="186"/>
  </w:num>
  <w:num w:numId="81">
    <w:abstractNumId w:val="40"/>
  </w:num>
  <w:num w:numId="82">
    <w:abstractNumId w:val="66"/>
  </w:num>
  <w:num w:numId="83">
    <w:abstractNumId w:val="119"/>
  </w:num>
  <w:num w:numId="84">
    <w:abstractNumId w:val="139"/>
  </w:num>
  <w:num w:numId="85">
    <w:abstractNumId w:val="77"/>
  </w:num>
  <w:num w:numId="86">
    <w:abstractNumId w:val="98"/>
  </w:num>
  <w:num w:numId="87">
    <w:abstractNumId w:val="117"/>
  </w:num>
  <w:num w:numId="88">
    <w:abstractNumId w:val="130"/>
  </w:num>
  <w:num w:numId="89">
    <w:abstractNumId w:val="85"/>
  </w:num>
  <w:num w:numId="90">
    <w:abstractNumId w:val="160"/>
  </w:num>
  <w:num w:numId="91">
    <w:abstractNumId w:val="16"/>
  </w:num>
  <w:num w:numId="92">
    <w:abstractNumId w:val="87"/>
  </w:num>
  <w:num w:numId="93">
    <w:abstractNumId w:val="192"/>
  </w:num>
  <w:num w:numId="94">
    <w:abstractNumId w:val="179"/>
  </w:num>
  <w:num w:numId="95">
    <w:abstractNumId w:val="126"/>
  </w:num>
  <w:num w:numId="96">
    <w:abstractNumId w:val="135"/>
  </w:num>
  <w:num w:numId="97">
    <w:abstractNumId w:val="176"/>
  </w:num>
  <w:num w:numId="98">
    <w:abstractNumId w:val="168"/>
  </w:num>
  <w:num w:numId="99">
    <w:abstractNumId w:val="137"/>
  </w:num>
  <w:num w:numId="100">
    <w:abstractNumId w:val="20"/>
  </w:num>
  <w:num w:numId="101">
    <w:abstractNumId w:val="133"/>
  </w:num>
  <w:num w:numId="102">
    <w:abstractNumId w:val="183"/>
  </w:num>
  <w:num w:numId="103">
    <w:abstractNumId w:val="118"/>
  </w:num>
  <w:num w:numId="104">
    <w:abstractNumId w:val="121"/>
  </w:num>
  <w:num w:numId="105">
    <w:abstractNumId w:val="73"/>
  </w:num>
  <w:num w:numId="106">
    <w:abstractNumId w:val="122"/>
  </w:num>
  <w:num w:numId="107">
    <w:abstractNumId w:val="162"/>
  </w:num>
  <w:num w:numId="108">
    <w:abstractNumId w:val="166"/>
  </w:num>
  <w:num w:numId="109">
    <w:abstractNumId w:val="180"/>
  </w:num>
  <w:num w:numId="110">
    <w:abstractNumId w:val="78"/>
  </w:num>
  <w:num w:numId="111">
    <w:abstractNumId w:val="129"/>
  </w:num>
  <w:num w:numId="112">
    <w:abstractNumId w:val="114"/>
  </w:num>
  <w:num w:numId="113">
    <w:abstractNumId w:val="143"/>
  </w:num>
  <w:num w:numId="114">
    <w:abstractNumId w:val="38"/>
  </w:num>
  <w:num w:numId="115">
    <w:abstractNumId w:val="107"/>
  </w:num>
  <w:num w:numId="116">
    <w:abstractNumId w:val="42"/>
  </w:num>
  <w:num w:numId="117">
    <w:abstractNumId w:val="141"/>
  </w:num>
  <w:num w:numId="118">
    <w:abstractNumId w:val="28"/>
  </w:num>
  <w:num w:numId="119">
    <w:abstractNumId w:val="184"/>
  </w:num>
  <w:num w:numId="120">
    <w:abstractNumId w:val="138"/>
  </w:num>
  <w:num w:numId="121">
    <w:abstractNumId w:val="23"/>
  </w:num>
  <w:num w:numId="122">
    <w:abstractNumId w:val="172"/>
  </w:num>
  <w:num w:numId="123">
    <w:abstractNumId w:val="83"/>
  </w:num>
  <w:num w:numId="124">
    <w:abstractNumId w:val="15"/>
  </w:num>
  <w:num w:numId="125">
    <w:abstractNumId w:val="60"/>
  </w:num>
  <w:num w:numId="126">
    <w:abstractNumId w:val="57"/>
  </w:num>
  <w:num w:numId="127">
    <w:abstractNumId w:val="54"/>
  </w:num>
  <w:num w:numId="128">
    <w:abstractNumId w:val="89"/>
  </w:num>
  <w:num w:numId="129">
    <w:abstractNumId w:val="171"/>
  </w:num>
  <w:num w:numId="130">
    <w:abstractNumId w:val="0"/>
  </w:num>
  <w:num w:numId="131">
    <w:abstractNumId w:val="140"/>
  </w:num>
  <w:num w:numId="132">
    <w:abstractNumId w:val="13"/>
  </w:num>
  <w:num w:numId="133">
    <w:abstractNumId w:val="132"/>
  </w:num>
  <w:num w:numId="134">
    <w:abstractNumId w:val="127"/>
  </w:num>
  <w:num w:numId="135">
    <w:abstractNumId w:val="63"/>
  </w:num>
  <w:num w:numId="136">
    <w:abstractNumId w:val="108"/>
  </w:num>
  <w:num w:numId="137">
    <w:abstractNumId w:val="123"/>
  </w:num>
  <w:num w:numId="138">
    <w:abstractNumId w:val="191"/>
  </w:num>
  <w:num w:numId="139">
    <w:abstractNumId w:val="144"/>
  </w:num>
  <w:num w:numId="140">
    <w:abstractNumId w:val="36"/>
  </w:num>
  <w:num w:numId="141">
    <w:abstractNumId w:val="151"/>
  </w:num>
  <w:num w:numId="142">
    <w:abstractNumId w:val="167"/>
  </w:num>
  <w:num w:numId="143">
    <w:abstractNumId w:val="103"/>
  </w:num>
  <w:num w:numId="144">
    <w:abstractNumId w:val="91"/>
  </w:num>
  <w:num w:numId="145">
    <w:abstractNumId w:val="190"/>
  </w:num>
  <w:num w:numId="146">
    <w:abstractNumId w:val="165"/>
  </w:num>
  <w:num w:numId="147">
    <w:abstractNumId w:val="17"/>
  </w:num>
  <w:num w:numId="148">
    <w:abstractNumId w:val="26"/>
  </w:num>
  <w:num w:numId="149">
    <w:abstractNumId w:val="99"/>
  </w:num>
  <w:num w:numId="150">
    <w:abstractNumId w:val="153"/>
  </w:num>
  <w:num w:numId="151">
    <w:abstractNumId w:val="39"/>
  </w:num>
  <w:num w:numId="152">
    <w:abstractNumId w:val="14"/>
  </w:num>
  <w:num w:numId="153">
    <w:abstractNumId w:val="52"/>
  </w:num>
  <w:num w:numId="154">
    <w:abstractNumId w:val="111"/>
  </w:num>
  <w:num w:numId="155">
    <w:abstractNumId w:val="90"/>
  </w:num>
  <w:num w:numId="156">
    <w:abstractNumId w:val="115"/>
  </w:num>
  <w:num w:numId="157">
    <w:abstractNumId w:val="134"/>
  </w:num>
  <w:num w:numId="158">
    <w:abstractNumId w:val="25"/>
  </w:num>
  <w:num w:numId="159">
    <w:abstractNumId w:val="161"/>
  </w:num>
  <w:num w:numId="160">
    <w:abstractNumId w:val="131"/>
  </w:num>
  <w:num w:numId="161">
    <w:abstractNumId w:val="32"/>
  </w:num>
  <w:num w:numId="162">
    <w:abstractNumId w:val="68"/>
  </w:num>
  <w:num w:numId="163">
    <w:abstractNumId w:val="8"/>
  </w:num>
  <w:num w:numId="164">
    <w:abstractNumId w:val="142"/>
  </w:num>
  <w:num w:numId="165">
    <w:abstractNumId w:val="76"/>
  </w:num>
  <w:num w:numId="166">
    <w:abstractNumId w:val="185"/>
  </w:num>
  <w:num w:numId="167">
    <w:abstractNumId w:val="145"/>
  </w:num>
  <w:num w:numId="168">
    <w:abstractNumId w:val="11"/>
  </w:num>
  <w:num w:numId="169">
    <w:abstractNumId w:val="80"/>
  </w:num>
  <w:num w:numId="170">
    <w:abstractNumId w:val="10"/>
  </w:num>
  <w:num w:numId="171">
    <w:abstractNumId w:val="105"/>
  </w:num>
  <w:num w:numId="172">
    <w:abstractNumId w:val="46"/>
  </w:num>
  <w:num w:numId="173">
    <w:abstractNumId w:val="75"/>
  </w:num>
  <w:num w:numId="174">
    <w:abstractNumId w:val="12"/>
  </w:num>
  <w:num w:numId="175">
    <w:abstractNumId w:val="24"/>
  </w:num>
  <w:num w:numId="176">
    <w:abstractNumId w:val="51"/>
  </w:num>
  <w:num w:numId="177">
    <w:abstractNumId w:val="67"/>
  </w:num>
  <w:num w:numId="178">
    <w:abstractNumId w:val="6"/>
  </w:num>
  <w:num w:numId="179">
    <w:abstractNumId w:val="187"/>
  </w:num>
  <w:num w:numId="180">
    <w:abstractNumId w:val="62"/>
  </w:num>
  <w:num w:numId="181">
    <w:abstractNumId w:val="148"/>
  </w:num>
  <w:num w:numId="182">
    <w:abstractNumId w:val="49"/>
  </w:num>
  <w:num w:numId="183">
    <w:abstractNumId w:val="97"/>
  </w:num>
  <w:num w:numId="184">
    <w:abstractNumId w:val="70"/>
  </w:num>
  <w:num w:numId="185">
    <w:abstractNumId w:val="21"/>
  </w:num>
  <w:num w:numId="186">
    <w:abstractNumId w:val="88"/>
  </w:num>
  <w:num w:numId="187">
    <w:abstractNumId w:val="44"/>
  </w:num>
  <w:num w:numId="188">
    <w:abstractNumId w:val="169"/>
  </w:num>
  <w:num w:numId="189">
    <w:abstractNumId w:val="22"/>
  </w:num>
  <w:num w:numId="190">
    <w:abstractNumId w:val="4"/>
  </w:num>
  <w:num w:numId="191">
    <w:abstractNumId w:val="96"/>
  </w:num>
  <w:num w:numId="192">
    <w:abstractNumId w:val="155"/>
  </w:num>
  <w:num w:numId="193">
    <w:abstractNumId w:val="74"/>
  </w:num>
  <w:num w:numId="194">
    <w:abstractNumId w:val="125"/>
  </w:num>
  <w:numIdMacAtCleanup w:val="1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917"/>
    <w:rsid w:val="000111F1"/>
    <w:rsid w:val="00034904"/>
    <w:rsid w:val="000A1D04"/>
    <w:rsid w:val="000A545E"/>
    <w:rsid w:val="000A6F94"/>
    <w:rsid w:val="00105B27"/>
    <w:rsid w:val="0012049A"/>
    <w:rsid w:val="0017787F"/>
    <w:rsid w:val="00245754"/>
    <w:rsid w:val="00274CF7"/>
    <w:rsid w:val="002A6946"/>
    <w:rsid w:val="00303E4A"/>
    <w:rsid w:val="00327E67"/>
    <w:rsid w:val="00333049"/>
    <w:rsid w:val="0038372A"/>
    <w:rsid w:val="00386794"/>
    <w:rsid w:val="00443917"/>
    <w:rsid w:val="00450DE9"/>
    <w:rsid w:val="0045400A"/>
    <w:rsid w:val="004A16AC"/>
    <w:rsid w:val="004B7603"/>
    <w:rsid w:val="004F3986"/>
    <w:rsid w:val="004F78B2"/>
    <w:rsid w:val="00587BF3"/>
    <w:rsid w:val="005D6B5D"/>
    <w:rsid w:val="005F6F56"/>
    <w:rsid w:val="00615323"/>
    <w:rsid w:val="0064291D"/>
    <w:rsid w:val="00652092"/>
    <w:rsid w:val="00693344"/>
    <w:rsid w:val="006A1077"/>
    <w:rsid w:val="006B0183"/>
    <w:rsid w:val="007436D1"/>
    <w:rsid w:val="00746229"/>
    <w:rsid w:val="0074707E"/>
    <w:rsid w:val="00757111"/>
    <w:rsid w:val="0078337B"/>
    <w:rsid w:val="00793032"/>
    <w:rsid w:val="007F7E50"/>
    <w:rsid w:val="00811789"/>
    <w:rsid w:val="00883CE0"/>
    <w:rsid w:val="008B29C9"/>
    <w:rsid w:val="0091095F"/>
    <w:rsid w:val="00921496"/>
    <w:rsid w:val="009265DE"/>
    <w:rsid w:val="00937C61"/>
    <w:rsid w:val="00955A73"/>
    <w:rsid w:val="00971BE1"/>
    <w:rsid w:val="009920C9"/>
    <w:rsid w:val="0099483C"/>
    <w:rsid w:val="00997024"/>
    <w:rsid w:val="009B18E6"/>
    <w:rsid w:val="009B7637"/>
    <w:rsid w:val="009C294F"/>
    <w:rsid w:val="009D6EB0"/>
    <w:rsid w:val="009F03DE"/>
    <w:rsid w:val="00A308CE"/>
    <w:rsid w:val="00A60DA4"/>
    <w:rsid w:val="00B14544"/>
    <w:rsid w:val="00BC182E"/>
    <w:rsid w:val="00BF481D"/>
    <w:rsid w:val="00C11410"/>
    <w:rsid w:val="00C161A2"/>
    <w:rsid w:val="00C60D81"/>
    <w:rsid w:val="00C91C38"/>
    <w:rsid w:val="00CB0E49"/>
    <w:rsid w:val="00D41FF3"/>
    <w:rsid w:val="00D637DE"/>
    <w:rsid w:val="00D979E7"/>
    <w:rsid w:val="00E27EC4"/>
    <w:rsid w:val="00E54870"/>
    <w:rsid w:val="00F6774D"/>
    <w:rsid w:val="00F727A0"/>
    <w:rsid w:val="00F75A63"/>
    <w:rsid w:val="00F86899"/>
    <w:rsid w:val="00FE6D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E148"/>
  <w15:docId w15:val="{800AE826-F991-475C-9FB9-524630D0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FreeSans"/>
        <w:kern w:val="3"/>
        <w:sz w:val="24"/>
        <w:szCs w:val="24"/>
        <w:lang w:val="it-IT"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5A73"/>
    <w:pPr>
      <w:suppressAutoHyphens w:val="0"/>
      <w:spacing w:after="120"/>
      <w:jc w:val="both"/>
    </w:pPr>
    <w:rPr>
      <w:rFonts w:ascii="Roboto" w:hAnsi="Roboto"/>
      <w:sz w:val="21"/>
    </w:rPr>
  </w:style>
  <w:style w:type="paragraph" w:styleId="Titolo1">
    <w:name w:val="heading 1"/>
    <w:basedOn w:val="Heading"/>
    <w:next w:val="Textbody"/>
    <w:link w:val="Titolo1Carattere"/>
    <w:uiPriority w:val="9"/>
    <w:qFormat/>
    <w:pPr>
      <w:pBdr>
        <w:top w:val="single" w:sz="2" w:space="1" w:color="333333"/>
        <w:left w:val="single" w:sz="2" w:space="1" w:color="333333"/>
        <w:bottom w:val="single" w:sz="2" w:space="1" w:color="333333"/>
        <w:right w:val="single" w:sz="2" w:space="1" w:color="333333"/>
      </w:pBdr>
      <w:spacing w:before="0" w:after="0"/>
      <w:jc w:val="center"/>
      <w:outlineLvl w:val="0"/>
    </w:pPr>
    <w:rPr>
      <w:rFonts w:ascii="Arial" w:eastAsia="Arial" w:hAnsi="Arial" w:cs="Arial"/>
      <w:b/>
      <w:bCs/>
    </w:rPr>
  </w:style>
  <w:style w:type="paragraph" w:styleId="Titolo2">
    <w:name w:val="heading 2"/>
    <w:basedOn w:val="Heading"/>
    <w:next w:val="Textbody"/>
    <w:link w:val="Titolo2Carattere"/>
    <w:uiPriority w:val="9"/>
    <w:unhideWhenUsed/>
    <w:qFormat/>
    <w:rsid w:val="00937C61"/>
    <w:pPr>
      <w:numPr>
        <w:ilvl w:val="1"/>
        <w:numId w:val="52"/>
      </w:numPr>
      <w:spacing w:before="198" w:after="57"/>
      <w:outlineLvl w:val="1"/>
    </w:pPr>
    <w:rPr>
      <w:rFonts w:ascii="Roboto Medium" w:hAnsi="Roboto Medium"/>
      <w:bCs/>
      <w:color w:val="171717" w:themeColor="background2" w:themeShade="1A"/>
    </w:rPr>
  </w:style>
  <w:style w:type="paragraph" w:styleId="Titolo3">
    <w:name w:val="heading 3"/>
    <w:basedOn w:val="Heading"/>
    <w:next w:val="Textbody"/>
    <w:link w:val="Titolo3Carattere"/>
    <w:uiPriority w:val="9"/>
    <w:unhideWhenUsed/>
    <w:qFormat/>
    <w:rsid w:val="00937C61"/>
    <w:pPr>
      <w:numPr>
        <w:ilvl w:val="2"/>
        <w:numId w:val="52"/>
      </w:numPr>
      <w:spacing w:before="200"/>
      <w:outlineLvl w:val="2"/>
    </w:pPr>
    <w:rPr>
      <w:rFonts w:ascii="Roboto Medium" w:hAnsi="Roboto Medium"/>
      <w:bCs/>
      <w:sz w:val="24"/>
    </w:rPr>
  </w:style>
  <w:style w:type="paragraph" w:styleId="Titolo4">
    <w:name w:val="heading 4"/>
    <w:basedOn w:val="Heading"/>
    <w:next w:val="Textbody"/>
    <w:link w:val="Titolo4Carattere"/>
    <w:uiPriority w:val="9"/>
    <w:unhideWhenUsed/>
    <w:qFormat/>
    <w:rsid w:val="006A1077"/>
    <w:pPr>
      <w:numPr>
        <w:ilvl w:val="3"/>
        <w:numId w:val="52"/>
      </w:numPr>
      <w:spacing w:before="120"/>
      <w:outlineLvl w:val="3"/>
    </w:pPr>
    <w:rPr>
      <w:rFonts w:ascii="Roboto Medium" w:hAnsi="Roboto Medium"/>
      <w:iCs/>
      <w:sz w:val="22"/>
    </w:rPr>
  </w:style>
  <w:style w:type="paragraph" w:styleId="Titolo5">
    <w:name w:val="heading 5"/>
    <w:aliases w:val="Titolo allegati"/>
    <w:basedOn w:val="Normale"/>
    <w:next w:val="Normale"/>
    <w:link w:val="Titolo5Carattere"/>
    <w:unhideWhenUsed/>
    <w:qFormat/>
    <w:rsid w:val="0012049A"/>
    <w:pPr>
      <w:keepNext/>
      <w:keepLines/>
      <w:jc w:val="left"/>
      <w:outlineLvl w:val="4"/>
    </w:pPr>
    <w:rPr>
      <w:rFonts w:ascii="Roboto Medium" w:eastAsiaTheme="majorEastAsia" w:hAnsi="Roboto Medium" w:cs="Mangal"/>
      <w:color w:val="171717" w:themeColor="background2" w:themeShade="1A"/>
      <w:sz w:val="28"/>
    </w:rPr>
  </w:style>
  <w:style w:type="paragraph" w:styleId="Titolo6">
    <w:name w:val="heading 6"/>
    <w:basedOn w:val="Normale"/>
    <w:next w:val="Normale"/>
    <w:link w:val="Titolo6Carattere"/>
    <w:uiPriority w:val="9"/>
    <w:semiHidden/>
    <w:unhideWhenUsed/>
    <w:qFormat/>
    <w:rsid w:val="00CB0E49"/>
    <w:pPr>
      <w:keepNext/>
      <w:keepLines/>
      <w:spacing w:before="40" w:after="0" w:line="280" w:lineRule="exact"/>
      <w:ind w:left="1152" w:hanging="1152"/>
      <w:jc w:val="left"/>
      <w:outlineLvl w:val="5"/>
    </w:pPr>
    <w:rPr>
      <w:rFonts w:asciiTheme="majorHAnsi" w:eastAsiaTheme="majorEastAsia" w:hAnsiTheme="majorHAnsi" w:cs="Mangal"/>
      <w:color w:val="1F3763" w:themeColor="accent1" w:themeShade="7F"/>
      <w:sz w:val="22"/>
    </w:rPr>
  </w:style>
  <w:style w:type="paragraph" w:styleId="Titolo7">
    <w:name w:val="heading 7"/>
    <w:basedOn w:val="Heading"/>
    <w:next w:val="Textbody"/>
    <w:link w:val="Titolo7Carattere"/>
    <w:rsid w:val="00937C61"/>
    <w:pPr>
      <w:pBdr>
        <w:bottom w:val="single" w:sz="4" w:space="1" w:color="auto"/>
      </w:pBdr>
      <w:spacing w:before="340" w:after="62"/>
      <w:jc w:val="center"/>
      <w:outlineLvl w:val="6"/>
    </w:pPr>
    <w:rPr>
      <w:rFonts w:ascii="Roboto Medium" w:hAnsi="Roboto Medium"/>
      <w:bCs/>
      <w:color w:val="3B3838" w:themeColor="background2" w:themeShade="40"/>
      <w:sz w:val="32"/>
    </w:rPr>
  </w:style>
  <w:style w:type="paragraph" w:styleId="Titolo8">
    <w:name w:val="heading 8"/>
    <w:basedOn w:val="Heading"/>
    <w:next w:val="Textbody"/>
    <w:link w:val="Titolo8Carattere"/>
    <w:pPr>
      <w:spacing w:before="60" w:after="60"/>
      <w:outlineLvl w:val="7"/>
    </w:pPr>
    <w:rPr>
      <w:b/>
      <w:i/>
      <w:iCs/>
    </w:rPr>
  </w:style>
  <w:style w:type="paragraph" w:styleId="Titolo9">
    <w:name w:val="heading 9"/>
    <w:basedOn w:val="Heading"/>
    <w:next w:val="Textbody"/>
    <w:link w:val="Titolo9Carattere"/>
    <w:pPr>
      <w:spacing w:before="60" w:after="60"/>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uppressAutoHyphens w:val="0"/>
      <w:spacing w:after="57" w:line="264" w:lineRule="auto"/>
      <w:jc w:val="both"/>
    </w:pPr>
    <w:rPr>
      <w:sz w:val="21"/>
    </w:rPr>
  </w:style>
  <w:style w:type="paragraph" w:styleId="Elenco">
    <w:name w:val="List"/>
    <w:basedOn w:val="Textbody"/>
    <w:rPr>
      <w:sz w:val="24"/>
    </w:rPr>
  </w:style>
  <w:style w:type="paragraph" w:styleId="Didascalia">
    <w:name w:val="caption"/>
    <w:basedOn w:val="Standard"/>
    <w:pPr>
      <w:suppressLineNumbers/>
      <w:spacing w:before="120" w:after="120"/>
    </w:pPr>
    <w:rPr>
      <w:i/>
      <w:iCs/>
    </w:rPr>
  </w:style>
  <w:style w:type="paragraph" w:customStyle="1" w:styleId="Index">
    <w:name w:val="Index"/>
    <w:basedOn w:val="Standard"/>
    <w:rsid w:val="00D41FF3"/>
    <w:pPr>
      <w:suppressLineNumbers/>
    </w:pPr>
    <w:rPr>
      <w:rFonts w:ascii="Roboto Medium" w:hAnsi="Roboto Medium"/>
    </w:rPr>
  </w:style>
  <w:style w:type="paragraph" w:customStyle="1" w:styleId="TableContents">
    <w:name w:val="Table Contents"/>
    <w:basedOn w:val="Standard"/>
    <w:rsid w:val="00D41FF3"/>
    <w:pPr>
      <w:suppressLineNumbers/>
    </w:pPr>
    <w:rPr>
      <w:rFonts w:ascii="Roboto" w:eastAsia="Arial" w:hAnsi="Roboto" w:cs="Arial"/>
      <w:sz w:val="18"/>
    </w:rPr>
  </w:style>
  <w:style w:type="paragraph" w:styleId="Pidipagina">
    <w:name w:val="footer"/>
    <w:basedOn w:val="Standard"/>
    <w:link w:val="PidipaginaCarattere"/>
    <w:uiPriority w:val="99"/>
    <w:pPr>
      <w:suppressLineNumbers/>
      <w:tabs>
        <w:tab w:val="center" w:pos="4819"/>
        <w:tab w:val="right" w:pos="9638"/>
      </w:tabs>
    </w:pPr>
    <w:rPr>
      <w:sz w:val="21"/>
    </w:rPr>
  </w:style>
  <w:style w:type="paragraph" w:styleId="Intestazione">
    <w:name w:val="header"/>
    <w:basedOn w:val="Standard"/>
    <w:link w:val="IntestazioneCarattere"/>
    <w:pPr>
      <w:suppressLineNumbers/>
      <w:tabs>
        <w:tab w:val="center" w:pos="4819"/>
        <w:tab w:val="right" w:pos="9638"/>
      </w:tabs>
    </w:pPr>
    <w:rPr>
      <w:rFonts w:ascii="DejaVu Sans" w:eastAsia="DejaVu Sans" w:hAnsi="DejaVu Sans" w:cs="DejaVu Sans"/>
      <w:i/>
      <w:sz w:val="21"/>
    </w:rPr>
  </w:style>
  <w:style w:type="paragraph" w:customStyle="1" w:styleId="TableHeading">
    <w:name w:val="Table Heading"/>
    <w:basedOn w:val="TableContents"/>
    <w:pPr>
      <w:jc w:val="center"/>
    </w:pPr>
    <w:rPr>
      <w:b/>
      <w:bCs/>
    </w:rPr>
  </w:style>
  <w:style w:type="paragraph" w:customStyle="1" w:styleId="Footnote">
    <w:name w:val="Footnote"/>
    <w:basedOn w:val="Standard"/>
    <w:rsid w:val="00B14544"/>
    <w:pPr>
      <w:suppressLineNumbers/>
      <w:spacing w:before="57"/>
      <w:ind w:left="339" w:hanging="339"/>
    </w:pPr>
    <w:rPr>
      <w:rFonts w:ascii="Roboto" w:hAnsi="Roboto"/>
      <w:sz w:val="18"/>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638"/>
      </w:tabs>
    </w:pPr>
    <w:rPr>
      <w:sz w:val="22"/>
    </w:rPr>
  </w:style>
  <w:style w:type="paragraph" w:customStyle="1" w:styleId="Contents2">
    <w:name w:val="Contents 2"/>
    <w:basedOn w:val="Index"/>
    <w:rsid w:val="00D41FF3"/>
    <w:pPr>
      <w:tabs>
        <w:tab w:val="right" w:leader="dot" w:pos="9638"/>
      </w:tabs>
      <w:ind w:left="283"/>
    </w:pPr>
    <w:rPr>
      <w:rFonts w:ascii="Roboto" w:hAnsi="Roboto"/>
      <w:sz w:val="20"/>
    </w:rPr>
  </w:style>
  <w:style w:type="paragraph" w:customStyle="1" w:styleId="Contents3">
    <w:name w:val="Contents 3"/>
    <w:basedOn w:val="Index"/>
    <w:rsid w:val="00D41FF3"/>
    <w:pPr>
      <w:tabs>
        <w:tab w:val="right" w:leader="dot" w:pos="9638"/>
      </w:tabs>
      <w:ind w:left="566"/>
    </w:pPr>
    <w:rPr>
      <w:rFonts w:ascii="Roboto" w:hAnsi="Roboto"/>
      <w:sz w:val="20"/>
    </w:rPr>
  </w:style>
  <w:style w:type="paragraph" w:customStyle="1" w:styleId="Contents4">
    <w:name w:val="Contents 4"/>
    <w:basedOn w:val="Index"/>
    <w:rsid w:val="00D41FF3"/>
    <w:pPr>
      <w:tabs>
        <w:tab w:val="right" w:leader="dot" w:pos="9638"/>
      </w:tabs>
      <w:ind w:left="849"/>
    </w:pPr>
    <w:rPr>
      <w:rFonts w:ascii="Roboto" w:hAnsi="Roboto"/>
      <w:sz w:val="20"/>
    </w:rPr>
  </w:style>
  <w:style w:type="paragraph" w:customStyle="1" w:styleId="Contents7">
    <w:name w:val="Contents 7"/>
    <w:basedOn w:val="Index"/>
    <w:rsid w:val="00D41FF3"/>
    <w:pPr>
      <w:tabs>
        <w:tab w:val="right" w:leader="dot" w:pos="10775"/>
      </w:tabs>
      <w:ind w:left="2835"/>
    </w:pPr>
    <w:rPr>
      <w:rFonts w:ascii="Roboto" w:hAnsi="Roboto"/>
      <w:sz w:val="20"/>
    </w:rPr>
  </w:style>
  <w:style w:type="paragraph" w:styleId="Paragrafoelenco">
    <w:name w:val="List Paragraph"/>
    <w:basedOn w:val="Standard"/>
    <w:uiPriority w:val="99"/>
    <w:qFormat/>
    <w:rsid w:val="00693344"/>
    <w:pPr>
      <w:suppressAutoHyphens w:val="0"/>
      <w:spacing w:after="80"/>
      <w:ind w:left="720"/>
      <w:jc w:val="both"/>
    </w:pPr>
    <w:rPr>
      <w:rFonts w:ascii="Roboto" w:hAnsi="Roboto"/>
      <w:sz w:val="21"/>
    </w:rPr>
  </w:style>
  <w:style w:type="paragraph" w:customStyle="1" w:styleId="Tabellaindicatori">
    <w:name w:val="Tabella indicatori"/>
    <w:basedOn w:val="Standard"/>
    <w:pPr>
      <w:suppressAutoHyphens w:val="0"/>
      <w:spacing w:before="120" w:line="264" w:lineRule="auto"/>
      <w:jc w:val="both"/>
    </w:pPr>
    <w:rPr>
      <w:rFonts w:ascii="Calibri" w:hAnsi="Calibri"/>
      <w:color w:val="000000"/>
      <w:sz w:val="18"/>
      <w:szCs w:val="20"/>
    </w:rPr>
  </w:style>
  <w:style w:type="paragraph" w:customStyle="1" w:styleId="Standarduser">
    <w:name w:val="Standard (user)"/>
    <w:pPr>
      <w:widowControl w:val="0"/>
    </w:pPr>
    <w:rPr>
      <w:rFonts w:eastAsia="SimSun" w:cs="Arial"/>
      <w:color w:val="00000A"/>
    </w:rPr>
  </w:style>
  <w:style w:type="paragraph" w:customStyle="1" w:styleId="Default">
    <w:name w:val="Default"/>
    <w:rPr>
      <w:rFonts w:ascii="Arial" w:eastAsia="Calibri" w:hAnsi="Arial" w:cs="Arial"/>
      <w:color w:val="000000"/>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dexLink">
    <w:name w:val="Index Link"/>
  </w:style>
  <w:style w:type="character" w:customStyle="1" w:styleId="ListLabel4">
    <w:name w:val="ListLabel 4"/>
    <w:rPr>
      <w:rFonts w:cs="Calibri"/>
      <w:sz w:val="18"/>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541">
    <w:name w:val="ListLabel 541"/>
    <w:rPr>
      <w:rFonts w:ascii="Century Gothic" w:eastAsia="Century Gothic" w:hAnsi="Century Gothic" w:cs="Symbol"/>
      <w:sz w:val="20"/>
    </w:rPr>
  </w:style>
  <w:style w:type="character" w:customStyle="1" w:styleId="ListLabel542">
    <w:name w:val="ListLabel 542"/>
    <w:rPr>
      <w:rFonts w:cs="Courier New"/>
    </w:rPr>
  </w:style>
  <w:style w:type="character" w:customStyle="1" w:styleId="ListLabel543">
    <w:name w:val="ListLabel 543"/>
    <w:rPr>
      <w:rFonts w:cs="Wingdings"/>
    </w:rPr>
  </w:style>
  <w:style w:type="character" w:customStyle="1" w:styleId="ListLabel544">
    <w:name w:val="ListLabel 544"/>
    <w:rPr>
      <w:rFonts w:cs="Symbol"/>
    </w:rPr>
  </w:style>
  <w:style w:type="character" w:customStyle="1" w:styleId="ListLabel545">
    <w:name w:val="ListLabel 545"/>
    <w:rPr>
      <w:rFonts w:cs="Courier New"/>
    </w:rPr>
  </w:style>
  <w:style w:type="character" w:customStyle="1" w:styleId="ListLabel546">
    <w:name w:val="ListLabel 546"/>
    <w:rPr>
      <w:rFonts w:cs="Wingdings"/>
    </w:rPr>
  </w:style>
  <w:style w:type="character" w:customStyle="1" w:styleId="ListLabel547">
    <w:name w:val="ListLabel 547"/>
    <w:rPr>
      <w:rFonts w:cs="Symbol"/>
    </w:rPr>
  </w:style>
  <w:style w:type="character" w:customStyle="1" w:styleId="ListLabel548">
    <w:name w:val="ListLabel 548"/>
    <w:rPr>
      <w:rFonts w:cs="Courier New"/>
    </w:rPr>
  </w:style>
  <w:style w:type="character" w:customStyle="1" w:styleId="ListLabel549">
    <w:name w:val="ListLabel 549"/>
    <w:rPr>
      <w:rFonts w:cs="Wingdings"/>
    </w:rPr>
  </w:style>
  <w:style w:type="character" w:customStyle="1" w:styleId="ListLabel441">
    <w:name w:val="ListLabel 441"/>
    <w:rPr>
      <w:rFonts w:ascii="Century Gothic" w:eastAsia="Century Gothic" w:hAnsi="Century Gothic" w:cs="Arial"/>
      <w:sz w:val="20"/>
    </w:rPr>
  </w:style>
  <w:style w:type="character" w:customStyle="1" w:styleId="ListLabel550">
    <w:name w:val="ListLabel 550"/>
    <w:rPr>
      <w:rFonts w:ascii="Century Gothic" w:eastAsia="Century Gothic" w:hAnsi="Century Gothic" w:cs="Symbol"/>
      <w:sz w:val="20"/>
    </w:rPr>
  </w:style>
  <w:style w:type="character" w:customStyle="1" w:styleId="ListLabel551">
    <w:name w:val="ListLabel 551"/>
    <w:rPr>
      <w:rFonts w:cs="Courier New"/>
    </w:rPr>
  </w:style>
  <w:style w:type="character" w:customStyle="1" w:styleId="ListLabel552">
    <w:name w:val="ListLabel 552"/>
    <w:rPr>
      <w:rFonts w:cs="Wingdings"/>
    </w:rPr>
  </w:style>
  <w:style w:type="character" w:customStyle="1" w:styleId="ListLabel553">
    <w:name w:val="ListLabel 553"/>
    <w:rPr>
      <w:rFonts w:cs="Symbol"/>
    </w:rPr>
  </w:style>
  <w:style w:type="character" w:customStyle="1" w:styleId="ListLabel554">
    <w:name w:val="ListLabel 554"/>
    <w:rPr>
      <w:rFonts w:cs="Courier New"/>
    </w:rPr>
  </w:style>
  <w:style w:type="character" w:customStyle="1" w:styleId="ListLabel555">
    <w:name w:val="ListLabel 555"/>
    <w:rPr>
      <w:rFonts w:cs="Wingdings"/>
    </w:rPr>
  </w:style>
  <w:style w:type="character" w:customStyle="1" w:styleId="ListLabel556">
    <w:name w:val="ListLabel 556"/>
    <w:rPr>
      <w:rFonts w:cs="Symbol"/>
    </w:rPr>
  </w:style>
  <w:style w:type="character" w:customStyle="1" w:styleId="ListLabel557">
    <w:name w:val="ListLabel 557"/>
    <w:rPr>
      <w:rFonts w:cs="Courier New"/>
    </w:rPr>
  </w:style>
  <w:style w:type="character" w:customStyle="1" w:styleId="ListLabel558">
    <w:name w:val="ListLabel 558"/>
    <w:rPr>
      <w:rFonts w:cs="Wingdings"/>
    </w:rPr>
  </w:style>
  <w:style w:type="character" w:customStyle="1" w:styleId="ListLabel442">
    <w:name w:val="ListLabel 442"/>
    <w:rPr>
      <w:rFonts w:ascii="Century Gothic" w:eastAsia="Century Gothic" w:hAnsi="Century Gothic" w:cs="OpenSymbol,"/>
      <w:sz w:val="20"/>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60">
    <w:name w:val="ListLabel 460"/>
    <w:rPr>
      <w:rFonts w:ascii="Century Gothic" w:eastAsia="Century Gothic" w:hAnsi="Century Gothic" w:cs="Symbol"/>
      <w:sz w:val="20"/>
    </w:rPr>
  </w:style>
  <w:style w:type="character" w:customStyle="1" w:styleId="ListLabel461">
    <w:name w:val="ListLabel 461"/>
    <w:rPr>
      <w:rFonts w:cs="Courier New"/>
    </w:rPr>
  </w:style>
  <w:style w:type="character" w:customStyle="1" w:styleId="ListLabel462">
    <w:name w:val="ListLabel 462"/>
    <w:rPr>
      <w:rFonts w:cs="Wingdings"/>
    </w:rPr>
  </w:style>
  <w:style w:type="character" w:customStyle="1" w:styleId="ListLabel463">
    <w:name w:val="ListLabel 463"/>
    <w:rPr>
      <w:rFonts w:cs="Symbol"/>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cs="Symbol"/>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ascii="Century Gothic" w:eastAsia="Century Gothic" w:hAnsi="Century Gothic" w:cs="Symbol"/>
      <w:sz w:val="20"/>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cs="Symbol"/>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ascii="Century Gothic" w:eastAsia="Century Gothic" w:hAnsi="Century Gothic" w:cs="Symbol"/>
      <w:sz w:val="20"/>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Symbol"/>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ascii="Century Gothic" w:eastAsia="Century Gothic" w:hAnsi="Century Gothic" w:cs="Symbol"/>
      <w:sz w:val="20"/>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cs="Symbol"/>
    </w:rPr>
  </w:style>
  <w:style w:type="character" w:customStyle="1" w:styleId="ListLabel491">
    <w:name w:val="ListLabel 491"/>
    <w:rPr>
      <w:rFonts w:cs="Courier New"/>
    </w:rPr>
  </w:style>
  <w:style w:type="character" w:customStyle="1" w:styleId="ListLabel492">
    <w:name w:val="ListLabel 492"/>
    <w:rPr>
      <w:rFonts w:cs="Wingdings"/>
    </w:rPr>
  </w:style>
  <w:style w:type="character" w:customStyle="1" w:styleId="ListLabel493">
    <w:name w:val="ListLabel 493"/>
    <w:rPr>
      <w:rFonts w:cs="Symbol"/>
    </w:rPr>
  </w:style>
  <w:style w:type="character" w:customStyle="1" w:styleId="ListLabel494">
    <w:name w:val="ListLabel 494"/>
    <w:rPr>
      <w:rFonts w:cs="Courier New"/>
    </w:rPr>
  </w:style>
  <w:style w:type="character" w:customStyle="1" w:styleId="ListLabel495">
    <w:name w:val="ListLabel 495"/>
    <w:rPr>
      <w:rFonts w:cs="Wingdings"/>
    </w:rPr>
  </w:style>
  <w:style w:type="character" w:customStyle="1" w:styleId="ListLabel496">
    <w:name w:val="ListLabel 496"/>
    <w:rPr>
      <w:rFonts w:ascii="Century Gothic" w:eastAsia="Century Gothic" w:hAnsi="Century Gothic" w:cs="Symbol"/>
      <w:sz w:val="20"/>
    </w:rPr>
  </w:style>
  <w:style w:type="character" w:customStyle="1" w:styleId="ListLabel497">
    <w:name w:val="ListLabel 497"/>
    <w:rPr>
      <w:rFonts w:cs="Courier New"/>
    </w:rPr>
  </w:style>
  <w:style w:type="character" w:customStyle="1" w:styleId="ListLabel498">
    <w:name w:val="ListLabel 498"/>
    <w:rPr>
      <w:rFonts w:cs="Wingdings"/>
    </w:rPr>
  </w:style>
  <w:style w:type="character" w:customStyle="1" w:styleId="ListLabel499">
    <w:name w:val="ListLabel 499"/>
    <w:rPr>
      <w:rFonts w:cs="Symbol"/>
    </w:rPr>
  </w:style>
  <w:style w:type="character" w:customStyle="1" w:styleId="ListLabel500">
    <w:name w:val="ListLabel 500"/>
    <w:rPr>
      <w:rFonts w:cs="Courier New"/>
    </w:rPr>
  </w:style>
  <w:style w:type="character" w:customStyle="1" w:styleId="ListLabel501">
    <w:name w:val="ListLabel 501"/>
    <w:rPr>
      <w:rFonts w:cs="Wingdings"/>
    </w:rPr>
  </w:style>
  <w:style w:type="character" w:customStyle="1" w:styleId="ListLabel502">
    <w:name w:val="ListLabel 502"/>
    <w:rPr>
      <w:rFonts w:cs="Symbol"/>
    </w:rPr>
  </w:style>
  <w:style w:type="character" w:customStyle="1" w:styleId="ListLabel503">
    <w:name w:val="ListLabel 503"/>
    <w:rPr>
      <w:rFonts w:cs="Courier New"/>
    </w:rPr>
  </w:style>
  <w:style w:type="character" w:customStyle="1" w:styleId="ListLabel504">
    <w:name w:val="ListLabel 504"/>
    <w:rPr>
      <w:rFonts w:cs="Wingdings"/>
    </w:rPr>
  </w:style>
  <w:style w:type="character" w:customStyle="1" w:styleId="ListLabel451">
    <w:name w:val="ListLabel 451"/>
    <w:rPr>
      <w:rFonts w:ascii="Century Gothic" w:eastAsia="Century Gothic" w:hAnsi="Century Gothic" w:cs="OpenSymbol,"/>
      <w:sz w:val="20"/>
      <w:shd w:val="clear" w:color="auto" w:fill="FFFFFF"/>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shd w:val="clear" w:color="auto" w:fill="FFFFFF"/>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cs="OpenSymbol,"/>
      <w:shd w:val="clear" w:color="auto" w:fill="FFFFFF"/>
    </w:rPr>
  </w:style>
  <w:style w:type="character" w:customStyle="1" w:styleId="ListLabel458">
    <w:name w:val="ListLabel 458"/>
    <w:rPr>
      <w:rFonts w:cs="OpenSymbol,"/>
    </w:rPr>
  </w:style>
  <w:style w:type="character" w:customStyle="1" w:styleId="ListLabel459">
    <w:name w:val="ListLabel 459"/>
    <w:rPr>
      <w:rFonts w:cs="OpenSymbol,"/>
    </w:rPr>
  </w:style>
  <w:style w:type="character" w:customStyle="1" w:styleId="ListLabel505">
    <w:name w:val="ListLabel 505"/>
    <w:rPr>
      <w:rFonts w:ascii="Century Gothic" w:eastAsia="Century Gothic" w:hAnsi="Century Gothic" w:cs="Symbol"/>
      <w:sz w:val="20"/>
    </w:rPr>
  </w:style>
  <w:style w:type="character" w:customStyle="1" w:styleId="ListLabel506">
    <w:name w:val="ListLabel 506"/>
    <w:rPr>
      <w:rFonts w:cs="Courier New"/>
    </w:rPr>
  </w:style>
  <w:style w:type="character" w:customStyle="1" w:styleId="ListLabel507">
    <w:name w:val="ListLabel 507"/>
    <w:rPr>
      <w:rFonts w:cs="Wingdings"/>
    </w:rPr>
  </w:style>
  <w:style w:type="character" w:customStyle="1" w:styleId="ListLabel508">
    <w:name w:val="ListLabel 508"/>
    <w:rPr>
      <w:rFonts w:cs="Symbol"/>
    </w:rPr>
  </w:style>
  <w:style w:type="character" w:customStyle="1" w:styleId="ListLabel509">
    <w:name w:val="ListLabel 509"/>
    <w:rPr>
      <w:rFonts w:cs="Courier New"/>
    </w:rPr>
  </w:style>
  <w:style w:type="character" w:customStyle="1" w:styleId="ListLabel510">
    <w:name w:val="ListLabel 510"/>
    <w:rPr>
      <w:rFonts w:cs="Wingdings"/>
    </w:rPr>
  </w:style>
  <w:style w:type="character" w:customStyle="1" w:styleId="ListLabel511">
    <w:name w:val="ListLabel 511"/>
    <w:rPr>
      <w:rFonts w:cs="Symbol"/>
    </w:rPr>
  </w:style>
  <w:style w:type="character" w:customStyle="1" w:styleId="ListLabel512">
    <w:name w:val="ListLabel 512"/>
    <w:rPr>
      <w:rFonts w:cs="Courier New"/>
    </w:rPr>
  </w:style>
  <w:style w:type="character" w:customStyle="1" w:styleId="ListLabel513">
    <w:name w:val="ListLabel 513"/>
    <w:rPr>
      <w:rFonts w:cs="Wingdings"/>
    </w:rPr>
  </w:style>
  <w:style w:type="character" w:customStyle="1" w:styleId="ListLabel523">
    <w:name w:val="ListLabel 523"/>
    <w:rPr>
      <w:rFonts w:ascii="Century Gothic" w:eastAsia="Century Gothic" w:hAnsi="Century Gothic" w:cs="Symbol"/>
      <w:sz w:val="20"/>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26">
    <w:name w:val="ListLabel 526"/>
    <w:rPr>
      <w:rFonts w:cs="Symbol"/>
    </w:rPr>
  </w:style>
  <w:style w:type="character" w:customStyle="1" w:styleId="ListLabel527">
    <w:name w:val="ListLabel 527"/>
    <w:rPr>
      <w:rFonts w:cs="Courier New"/>
    </w:rPr>
  </w:style>
  <w:style w:type="character" w:customStyle="1" w:styleId="ListLabel528">
    <w:name w:val="ListLabel 528"/>
    <w:rPr>
      <w:rFonts w:cs="Wingdings"/>
    </w:rPr>
  </w:style>
  <w:style w:type="character" w:customStyle="1" w:styleId="ListLabel529">
    <w:name w:val="ListLabel 529"/>
    <w:rPr>
      <w:rFonts w:cs="Symbol"/>
    </w:rPr>
  </w:style>
  <w:style w:type="character" w:customStyle="1" w:styleId="ListLabel530">
    <w:name w:val="ListLabel 530"/>
    <w:rPr>
      <w:rFonts w:cs="Courier New"/>
    </w:rPr>
  </w:style>
  <w:style w:type="character" w:customStyle="1" w:styleId="ListLabel531">
    <w:name w:val="ListLabel 531"/>
    <w:rPr>
      <w:rFonts w:cs="Wingdings"/>
    </w:rPr>
  </w:style>
  <w:style w:type="character" w:customStyle="1" w:styleId="ListLabel532">
    <w:name w:val="ListLabel 532"/>
    <w:rPr>
      <w:rFonts w:ascii="Century Gothic" w:eastAsia="Century Gothic" w:hAnsi="Century Gothic" w:cs="Symbol"/>
      <w:sz w:val="20"/>
    </w:rPr>
  </w:style>
  <w:style w:type="character" w:customStyle="1" w:styleId="ListLabel533">
    <w:name w:val="ListLabel 533"/>
    <w:rPr>
      <w:rFonts w:cs="Courier New"/>
    </w:rPr>
  </w:style>
  <w:style w:type="character" w:customStyle="1" w:styleId="ListLabel534">
    <w:name w:val="ListLabel 534"/>
    <w:rPr>
      <w:rFonts w:cs="Wingdings"/>
    </w:rPr>
  </w:style>
  <w:style w:type="character" w:customStyle="1" w:styleId="ListLabel535">
    <w:name w:val="ListLabel 535"/>
    <w:rPr>
      <w:rFonts w:cs="Symbol"/>
    </w:rPr>
  </w:style>
  <w:style w:type="character" w:customStyle="1" w:styleId="ListLabel536">
    <w:name w:val="ListLabel 536"/>
    <w:rPr>
      <w:rFonts w:cs="Courier New"/>
    </w:rPr>
  </w:style>
  <w:style w:type="character" w:customStyle="1" w:styleId="ListLabel537">
    <w:name w:val="ListLabel 537"/>
    <w:rPr>
      <w:rFonts w:cs="Wingdings"/>
    </w:rPr>
  </w:style>
  <w:style w:type="character" w:customStyle="1" w:styleId="ListLabel538">
    <w:name w:val="ListLabel 538"/>
    <w:rPr>
      <w:rFonts w:cs="Symbol"/>
    </w:rPr>
  </w:style>
  <w:style w:type="character" w:customStyle="1" w:styleId="ListLabel539">
    <w:name w:val="ListLabel 539"/>
    <w:rPr>
      <w:rFonts w:cs="Courier New"/>
    </w:rPr>
  </w:style>
  <w:style w:type="character" w:customStyle="1" w:styleId="ListLabel540">
    <w:name w:val="ListLabel 540"/>
    <w:rPr>
      <w:rFonts w:cs="Wingdings"/>
    </w:rPr>
  </w:style>
  <w:style w:type="character" w:customStyle="1" w:styleId="ListLabel514">
    <w:name w:val="ListLabel 514"/>
    <w:rPr>
      <w:rFonts w:ascii="Century Gothic" w:eastAsia="Century Gothic" w:hAnsi="Century Gothic" w:cs="Symbol"/>
      <w:b/>
      <w:sz w:val="20"/>
    </w:rPr>
  </w:style>
  <w:style w:type="character" w:customStyle="1" w:styleId="ListLabel515">
    <w:name w:val="ListLabel 515"/>
    <w:rPr>
      <w:rFonts w:cs="Courier New"/>
    </w:rPr>
  </w:style>
  <w:style w:type="character" w:customStyle="1" w:styleId="ListLabel516">
    <w:name w:val="ListLabel 516"/>
    <w:rPr>
      <w:rFonts w:cs="Wingdings"/>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59">
    <w:name w:val="ListLabel 559"/>
    <w:rPr>
      <w:rFonts w:ascii="Century Gothic" w:eastAsia="Century Gothic" w:hAnsi="Century Gothic" w:cs="FreeSans"/>
      <w:sz w:val="20"/>
    </w:rPr>
  </w:style>
  <w:style w:type="character" w:customStyle="1" w:styleId="ListLabel560">
    <w:name w:val="ListLabel 560"/>
    <w:rPr>
      <w:rFonts w:cs="Courier New"/>
    </w:rPr>
  </w:style>
  <w:style w:type="character" w:customStyle="1" w:styleId="ListLabel561">
    <w:name w:val="ListLabel 561"/>
    <w:rPr>
      <w:rFonts w:cs="Wingdings"/>
    </w:rPr>
  </w:style>
  <w:style w:type="character" w:customStyle="1" w:styleId="ListLabel562">
    <w:name w:val="ListLabel 562"/>
    <w:rPr>
      <w:rFonts w:cs="Symbol"/>
    </w:rPr>
  </w:style>
  <w:style w:type="character" w:customStyle="1" w:styleId="ListLabel563">
    <w:name w:val="ListLabel 563"/>
    <w:rPr>
      <w:rFonts w:cs="Courier New"/>
    </w:rPr>
  </w:style>
  <w:style w:type="character" w:customStyle="1" w:styleId="ListLabel564">
    <w:name w:val="ListLabel 564"/>
    <w:rPr>
      <w:rFonts w:cs="Wingdings"/>
    </w:rPr>
  </w:style>
  <w:style w:type="character" w:customStyle="1" w:styleId="ListLabel565">
    <w:name w:val="ListLabel 565"/>
    <w:rPr>
      <w:rFonts w:cs="Symbol"/>
    </w:rPr>
  </w:style>
  <w:style w:type="character" w:customStyle="1" w:styleId="ListLabel566">
    <w:name w:val="ListLabel 566"/>
    <w:rPr>
      <w:rFonts w:cs="Courier New"/>
    </w:rPr>
  </w:style>
  <w:style w:type="character" w:customStyle="1" w:styleId="ListLabel567">
    <w:name w:val="ListLabel 567"/>
    <w:rPr>
      <w:rFonts w:cs="Wingdings"/>
    </w:rPr>
  </w:style>
  <w:style w:type="character" w:customStyle="1" w:styleId="ListLabel331">
    <w:name w:val="ListLabel 331"/>
    <w:rPr>
      <w:rFonts w:ascii="Century Gothic" w:eastAsia="Century Gothic" w:hAnsi="Century Gothic" w:cs="FreeSans"/>
      <w:sz w:val="20"/>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72">
    <w:name w:val="ListLabel 372"/>
    <w:rPr>
      <w:rFonts w:ascii="Century Gothic" w:eastAsia="Century Gothic" w:hAnsi="Century Gothic" w:cs="Times New Roman"/>
      <w:sz w:val="20"/>
    </w:rPr>
  </w:style>
  <w:style w:type="character" w:customStyle="1" w:styleId="ListLabel373">
    <w:name w:val="ListLabel 373"/>
    <w:rPr>
      <w:rFonts w:cs="Courier New"/>
    </w:rPr>
  </w:style>
  <w:style w:type="character" w:customStyle="1" w:styleId="ListLabel374">
    <w:name w:val="ListLabel 374"/>
    <w:rPr>
      <w:rFonts w:cs="Wingdings"/>
    </w:rPr>
  </w:style>
  <w:style w:type="character" w:customStyle="1" w:styleId="ListLabel375">
    <w:name w:val="ListLabel 375"/>
    <w:rPr>
      <w:rFonts w:cs="Symbol"/>
    </w:rPr>
  </w:style>
  <w:style w:type="character" w:customStyle="1" w:styleId="ListLabel376">
    <w:name w:val="ListLabel 376"/>
    <w:rPr>
      <w:rFonts w:cs="Courier New"/>
    </w:rPr>
  </w:style>
  <w:style w:type="character" w:customStyle="1" w:styleId="ListLabel377">
    <w:name w:val="ListLabel 377"/>
    <w:rPr>
      <w:rFonts w:cs="Wingdings"/>
    </w:rPr>
  </w:style>
  <w:style w:type="character" w:customStyle="1" w:styleId="ListLabel378">
    <w:name w:val="ListLabel 378"/>
    <w:rPr>
      <w:rFonts w:cs="Symbol"/>
    </w:rPr>
  </w:style>
  <w:style w:type="character" w:customStyle="1" w:styleId="ListLabel379">
    <w:name w:val="ListLabel 379"/>
    <w:rPr>
      <w:rFonts w:cs="Courier New"/>
    </w:rPr>
  </w:style>
  <w:style w:type="character" w:customStyle="1" w:styleId="ListLabel380">
    <w:name w:val="ListLabel 380"/>
    <w:rPr>
      <w:rFonts w:cs="Wingdings"/>
    </w:rPr>
  </w:style>
  <w:style w:type="character" w:customStyle="1" w:styleId="ListLabel390">
    <w:name w:val="ListLabel 390"/>
    <w:rPr>
      <w:rFonts w:ascii="Century Gothic" w:eastAsia="Century Gothic" w:hAnsi="Century Gothic" w:cs="FreeSans"/>
      <w:sz w:val="20"/>
    </w:rPr>
  </w:style>
  <w:style w:type="character" w:customStyle="1" w:styleId="ListLabel391">
    <w:name w:val="ListLabel 391"/>
    <w:rPr>
      <w:rFonts w:cs="Courier New"/>
    </w:rPr>
  </w:style>
  <w:style w:type="character" w:customStyle="1" w:styleId="ListLabel392">
    <w:name w:val="ListLabel 392"/>
    <w:rPr>
      <w:rFonts w:cs="Wingdings"/>
    </w:rPr>
  </w:style>
  <w:style w:type="character" w:customStyle="1" w:styleId="ListLabel393">
    <w:name w:val="ListLabel 393"/>
    <w:rPr>
      <w:rFonts w:cs="Symbol"/>
    </w:rPr>
  </w:style>
  <w:style w:type="character" w:customStyle="1" w:styleId="ListLabel394">
    <w:name w:val="ListLabel 394"/>
    <w:rPr>
      <w:rFonts w:cs="Courier New"/>
    </w:rPr>
  </w:style>
  <w:style w:type="character" w:customStyle="1" w:styleId="ListLabel395">
    <w:name w:val="ListLabel 395"/>
    <w:rPr>
      <w:rFonts w:cs="Wingdings"/>
    </w:rPr>
  </w:style>
  <w:style w:type="character" w:customStyle="1" w:styleId="ListLabel396">
    <w:name w:val="ListLabel 396"/>
    <w:rPr>
      <w:rFonts w:cs="Symbol"/>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81">
    <w:name w:val="ListLabel 381"/>
    <w:rPr>
      <w:rFonts w:ascii="Century Gothic" w:eastAsia="Century Gothic" w:hAnsi="Century Gothic" w:cs="Times New Roman"/>
      <w:sz w:val="20"/>
    </w:rPr>
  </w:style>
  <w:style w:type="character" w:customStyle="1" w:styleId="ListLabel382">
    <w:name w:val="ListLabel 382"/>
    <w:rPr>
      <w:rFonts w:cs="Courier New"/>
    </w:rPr>
  </w:style>
  <w:style w:type="character" w:customStyle="1" w:styleId="ListLabel383">
    <w:name w:val="ListLabel 383"/>
    <w:rPr>
      <w:rFonts w:cs="Wingdings"/>
    </w:rPr>
  </w:style>
  <w:style w:type="character" w:customStyle="1" w:styleId="ListLabel384">
    <w:name w:val="ListLabel 384"/>
    <w:rPr>
      <w:rFonts w:cs="Symbol"/>
    </w:rPr>
  </w:style>
  <w:style w:type="character" w:customStyle="1" w:styleId="ListLabel385">
    <w:name w:val="ListLabel 385"/>
    <w:rPr>
      <w:rFonts w:cs="Courier New"/>
    </w:rPr>
  </w:style>
  <w:style w:type="character" w:customStyle="1" w:styleId="ListLabel386">
    <w:name w:val="ListLabel 386"/>
    <w:rPr>
      <w:rFonts w:cs="Wingdings"/>
    </w:rPr>
  </w:style>
  <w:style w:type="character" w:customStyle="1" w:styleId="ListLabel387">
    <w:name w:val="ListLabel 387"/>
    <w:rPr>
      <w:rFonts w:cs="Symbol"/>
    </w:rPr>
  </w:style>
  <w:style w:type="character" w:customStyle="1" w:styleId="ListLabel388">
    <w:name w:val="ListLabel 388"/>
    <w:rPr>
      <w:rFonts w:cs="Courier New"/>
    </w:rPr>
  </w:style>
  <w:style w:type="character" w:customStyle="1" w:styleId="ListLabel389">
    <w:name w:val="ListLabel 389"/>
    <w:rPr>
      <w:rFonts w:cs="Wingdings"/>
    </w:rPr>
  </w:style>
  <w:style w:type="character" w:customStyle="1" w:styleId="ListLabel243">
    <w:name w:val="ListLabel 243"/>
    <w:rPr>
      <w:rFonts w:ascii="Century Gothic" w:eastAsia="Century Gothic" w:hAnsi="Century Gothic" w:cs="Times New Roman"/>
      <w:sz w:val="20"/>
    </w:rPr>
  </w:style>
  <w:style w:type="character" w:customStyle="1" w:styleId="ListLabel244">
    <w:name w:val="ListLabel 244"/>
    <w:rPr>
      <w:rFonts w:cs="Courier New"/>
    </w:rPr>
  </w:style>
  <w:style w:type="character" w:customStyle="1" w:styleId="ListLabel245">
    <w:name w:val="ListLabel 245"/>
    <w:rPr>
      <w:rFonts w:cs="Wingdings"/>
    </w:rPr>
  </w:style>
  <w:style w:type="character" w:customStyle="1" w:styleId="ListLabel246">
    <w:name w:val="ListLabel 246"/>
    <w:rPr>
      <w:rFonts w:cs="Symbol"/>
    </w:rPr>
  </w:style>
  <w:style w:type="character" w:customStyle="1" w:styleId="ListLabel247">
    <w:name w:val="ListLabel 247"/>
    <w:rPr>
      <w:rFonts w:cs="Courier New"/>
    </w:rPr>
  </w:style>
  <w:style w:type="character" w:customStyle="1" w:styleId="ListLabel248">
    <w:name w:val="ListLabel 248"/>
    <w:rPr>
      <w:rFonts w:cs="Wingdings"/>
    </w:rPr>
  </w:style>
  <w:style w:type="character" w:customStyle="1" w:styleId="ListLabel249">
    <w:name w:val="ListLabel 249"/>
    <w:rPr>
      <w:rFonts w:cs="Symbol"/>
    </w:rPr>
  </w:style>
  <w:style w:type="character" w:customStyle="1" w:styleId="ListLabel250">
    <w:name w:val="ListLabel 250"/>
    <w:rPr>
      <w:rFonts w:cs="Courier New"/>
    </w:rPr>
  </w:style>
  <w:style w:type="character" w:customStyle="1" w:styleId="ListLabel251">
    <w:name w:val="ListLabel 251"/>
    <w:rPr>
      <w:rFonts w:cs="Wingdings"/>
    </w:rPr>
  </w:style>
  <w:style w:type="character" w:customStyle="1" w:styleId="ListLabel234">
    <w:name w:val="ListLabel 234"/>
    <w:rPr>
      <w:rFonts w:ascii="Century Gothic" w:eastAsia="Century Gothic" w:hAnsi="Century Gothic" w:cs="Symbol"/>
      <w:sz w:val="20"/>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cs="Symbol"/>
    </w:rPr>
  </w:style>
  <w:style w:type="character" w:customStyle="1" w:styleId="ListLabel241">
    <w:name w:val="ListLabel 241"/>
    <w:rPr>
      <w:rFonts w:cs="Courier New"/>
    </w:rPr>
  </w:style>
  <w:style w:type="character" w:customStyle="1" w:styleId="ListLabel242">
    <w:name w:val="ListLabel 242"/>
    <w:rPr>
      <w:rFonts w:cs="Wingdings"/>
    </w:rPr>
  </w:style>
  <w:style w:type="character" w:customStyle="1" w:styleId="ListLabel233">
    <w:name w:val="ListLabel 233"/>
    <w:rPr>
      <w:rFonts w:ascii="Century Gothic" w:eastAsia="Century Gothic" w:hAnsi="Century Gothic" w:cs="Symbol"/>
      <w:sz w:val="20"/>
    </w:rPr>
  </w:style>
  <w:style w:type="character" w:customStyle="1" w:styleId="ListLabel252">
    <w:name w:val="ListLabel 252"/>
    <w:rPr>
      <w:rFonts w:ascii="Century Gothic" w:eastAsia="Century Gothic" w:hAnsi="Century Gothic" w:cs="Verdana"/>
      <w:sz w:val="20"/>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330">
    <w:name w:val="ListLabel 330"/>
    <w:rPr>
      <w:rFonts w:ascii="Century Gothic" w:eastAsia="Century Gothic" w:hAnsi="Century Gothic" w:cs="Symbol"/>
      <w:sz w:val="20"/>
    </w:rPr>
  </w:style>
  <w:style w:type="character" w:customStyle="1" w:styleId="Character20style">
    <w:name w:val="Character_20_style"/>
  </w:style>
  <w:style w:type="character" w:customStyle="1" w:styleId="VisitedInternetLink">
    <w:name w:val="Visited Internet Link"/>
    <w:rPr>
      <w:color w:val="800000"/>
      <w:u w:val="single"/>
    </w:rPr>
  </w:style>
  <w:style w:type="numbering" w:customStyle="1" w:styleId="WWNum1">
    <w:name w:val="WWNum1"/>
    <w:basedOn w:val="Nessunelenco"/>
    <w:pPr>
      <w:numPr>
        <w:numId w:val="2"/>
      </w:numPr>
    </w:pPr>
  </w:style>
  <w:style w:type="numbering" w:customStyle="1" w:styleId="WWNum83">
    <w:name w:val="WWNum83"/>
    <w:basedOn w:val="Nessunelenco"/>
    <w:pPr>
      <w:numPr>
        <w:numId w:val="3"/>
      </w:numPr>
    </w:pPr>
  </w:style>
  <w:style w:type="numbering" w:customStyle="1" w:styleId="WWNum84">
    <w:name w:val="WWNum84"/>
    <w:basedOn w:val="Nessunelenco"/>
    <w:pPr>
      <w:numPr>
        <w:numId w:val="4"/>
      </w:numPr>
    </w:pPr>
  </w:style>
  <w:style w:type="numbering" w:customStyle="1" w:styleId="WWNum85">
    <w:name w:val="WWNum85"/>
    <w:basedOn w:val="Nessunelenco"/>
    <w:pPr>
      <w:numPr>
        <w:numId w:val="5"/>
      </w:numPr>
    </w:pPr>
  </w:style>
  <w:style w:type="numbering" w:customStyle="1" w:styleId="WWNum82">
    <w:name w:val="WWNum82"/>
    <w:basedOn w:val="Nessunelenco"/>
    <w:pPr>
      <w:numPr>
        <w:numId w:val="6"/>
      </w:numPr>
    </w:pPr>
  </w:style>
  <w:style w:type="numbering" w:customStyle="1" w:styleId="WWNum86">
    <w:name w:val="WWNum86"/>
    <w:basedOn w:val="Nessunelenco"/>
    <w:pPr>
      <w:numPr>
        <w:numId w:val="7"/>
      </w:numPr>
    </w:pPr>
  </w:style>
  <w:style w:type="numbering" w:customStyle="1" w:styleId="WWNum79">
    <w:name w:val="WWNum79"/>
    <w:basedOn w:val="Nessunelenco"/>
    <w:pPr>
      <w:numPr>
        <w:numId w:val="8"/>
      </w:numPr>
    </w:pPr>
  </w:style>
  <w:style w:type="numbering" w:customStyle="1" w:styleId="WWNum87">
    <w:name w:val="WWNum87"/>
    <w:basedOn w:val="Nessunelenco"/>
    <w:pPr>
      <w:numPr>
        <w:numId w:val="9"/>
      </w:numPr>
    </w:pPr>
  </w:style>
  <w:style w:type="numbering" w:customStyle="1" w:styleId="WWNum63">
    <w:name w:val="WWNum63"/>
    <w:basedOn w:val="Nessunelenco"/>
    <w:pPr>
      <w:numPr>
        <w:numId w:val="10"/>
      </w:numPr>
    </w:pPr>
  </w:style>
  <w:style w:type="numbering" w:customStyle="1" w:styleId="WWNum80">
    <w:name w:val="WWNum80"/>
    <w:basedOn w:val="Nessunelenco"/>
    <w:pPr>
      <w:numPr>
        <w:numId w:val="11"/>
      </w:numPr>
    </w:pPr>
  </w:style>
  <w:style w:type="numbering" w:customStyle="1" w:styleId="WWNum88">
    <w:name w:val="WWNum88"/>
    <w:basedOn w:val="Nessunelenco"/>
    <w:pPr>
      <w:numPr>
        <w:numId w:val="12"/>
      </w:numPr>
    </w:pPr>
  </w:style>
  <w:style w:type="numbering" w:customStyle="1" w:styleId="WWNum89">
    <w:name w:val="WWNum89"/>
    <w:basedOn w:val="Nessunelenco"/>
    <w:pPr>
      <w:numPr>
        <w:numId w:val="13"/>
      </w:numPr>
    </w:pPr>
  </w:style>
  <w:style w:type="numbering" w:customStyle="1" w:styleId="WWNum78">
    <w:name w:val="WWNum78"/>
    <w:basedOn w:val="Nessunelenco"/>
    <w:pPr>
      <w:numPr>
        <w:numId w:val="14"/>
      </w:numPr>
    </w:pPr>
  </w:style>
  <w:style w:type="numbering" w:customStyle="1" w:styleId="WWNum75">
    <w:name w:val="WWNum75"/>
    <w:basedOn w:val="Nessunelenco"/>
    <w:pPr>
      <w:numPr>
        <w:numId w:val="15"/>
      </w:numPr>
    </w:pPr>
  </w:style>
  <w:style w:type="numbering" w:customStyle="1" w:styleId="WWNum76">
    <w:name w:val="WWNum76"/>
    <w:basedOn w:val="Nessunelenco"/>
    <w:pPr>
      <w:numPr>
        <w:numId w:val="16"/>
      </w:numPr>
    </w:pPr>
  </w:style>
  <w:style w:type="numbering" w:customStyle="1" w:styleId="WWNum77">
    <w:name w:val="WWNum77"/>
    <w:basedOn w:val="Nessunelenco"/>
    <w:pPr>
      <w:numPr>
        <w:numId w:val="17"/>
      </w:numPr>
    </w:pPr>
  </w:style>
  <w:style w:type="numbering" w:customStyle="1" w:styleId="WWNum64">
    <w:name w:val="WWNum64"/>
    <w:basedOn w:val="Nessunelenco"/>
    <w:pPr>
      <w:numPr>
        <w:numId w:val="18"/>
      </w:numPr>
    </w:pPr>
  </w:style>
  <w:style w:type="numbering" w:customStyle="1" w:styleId="WWNum90">
    <w:name w:val="WWNum90"/>
    <w:basedOn w:val="Nessunelenco"/>
    <w:pPr>
      <w:numPr>
        <w:numId w:val="19"/>
      </w:numPr>
    </w:pPr>
  </w:style>
  <w:style w:type="numbering" w:customStyle="1" w:styleId="WWNum66">
    <w:name w:val="WWNum66"/>
    <w:basedOn w:val="Nessunelenco"/>
    <w:pPr>
      <w:numPr>
        <w:numId w:val="20"/>
      </w:numPr>
    </w:pPr>
  </w:style>
  <w:style w:type="numbering" w:customStyle="1" w:styleId="WWNum67">
    <w:name w:val="WWNum67"/>
    <w:basedOn w:val="Nessunelenco"/>
    <w:pPr>
      <w:numPr>
        <w:numId w:val="21"/>
      </w:numPr>
    </w:pPr>
  </w:style>
  <w:style w:type="numbering" w:customStyle="1" w:styleId="WWNum68">
    <w:name w:val="WWNum68"/>
    <w:basedOn w:val="Nessunelenco"/>
    <w:pPr>
      <w:numPr>
        <w:numId w:val="22"/>
      </w:numPr>
    </w:pPr>
  </w:style>
  <w:style w:type="numbering" w:customStyle="1" w:styleId="WWNum69">
    <w:name w:val="WWNum69"/>
    <w:basedOn w:val="Nessunelenco"/>
    <w:pPr>
      <w:numPr>
        <w:numId w:val="23"/>
      </w:numPr>
    </w:pPr>
  </w:style>
  <w:style w:type="numbering" w:customStyle="1" w:styleId="WWNum70">
    <w:name w:val="WWNum70"/>
    <w:basedOn w:val="Nessunelenco"/>
    <w:pPr>
      <w:numPr>
        <w:numId w:val="24"/>
      </w:numPr>
    </w:pPr>
  </w:style>
  <w:style w:type="numbering" w:customStyle="1" w:styleId="WWNum65">
    <w:name w:val="WWNum65"/>
    <w:basedOn w:val="Nessunelenco"/>
    <w:pPr>
      <w:numPr>
        <w:numId w:val="25"/>
      </w:numPr>
    </w:pPr>
  </w:style>
  <w:style w:type="numbering" w:customStyle="1" w:styleId="WWNum71">
    <w:name w:val="WWNum71"/>
    <w:basedOn w:val="Nessunelenco"/>
    <w:pPr>
      <w:numPr>
        <w:numId w:val="26"/>
      </w:numPr>
    </w:pPr>
  </w:style>
  <w:style w:type="numbering" w:customStyle="1" w:styleId="WWNum91">
    <w:name w:val="WWNum91"/>
    <w:basedOn w:val="Nessunelenco"/>
    <w:pPr>
      <w:numPr>
        <w:numId w:val="27"/>
      </w:numPr>
    </w:pPr>
  </w:style>
  <w:style w:type="numbering" w:customStyle="1" w:styleId="WWNum73">
    <w:name w:val="WWNum73"/>
    <w:basedOn w:val="Nessunelenco"/>
    <w:pPr>
      <w:numPr>
        <w:numId w:val="28"/>
      </w:numPr>
    </w:pPr>
  </w:style>
  <w:style w:type="numbering" w:customStyle="1" w:styleId="WWNum74">
    <w:name w:val="WWNum74"/>
    <w:basedOn w:val="Nessunelenco"/>
    <w:pPr>
      <w:numPr>
        <w:numId w:val="29"/>
      </w:numPr>
    </w:pPr>
  </w:style>
  <w:style w:type="numbering" w:customStyle="1" w:styleId="WWNum72">
    <w:name w:val="WWNum72"/>
    <w:basedOn w:val="Nessunelenco"/>
    <w:pPr>
      <w:numPr>
        <w:numId w:val="30"/>
      </w:numPr>
    </w:pPr>
  </w:style>
  <w:style w:type="numbering" w:customStyle="1" w:styleId="WWNum81">
    <w:name w:val="WWNum81"/>
    <w:basedOn w:val="Nessunelenco"/>
    <w:pPr>
      <w:numPr>
        <w:numId w:val="31"/>
      </w:numPr>
    </w:pPr>
  </w:style>
  <w:style w:type="numbering" w:customStyle="1" w:styleId="WWNum43">
    <w:name w:val="WWNum43"/>
    <w:basedOn w:val="Nessunelenco"/>
    <w:pPr>
      <w:numPr>
        <w:numId w:val="32"/>
      </w:numPr>
    </w:pPr>
  </w:style>
  <w:style w:type="numbering" w:customStyle="1" w:styleId="WWNum54">
    <w:name w:val="WWNum54"/>
    <w:basedOn w:val="Nessunelenco"/>
    <w:pPr>
      <w:numPr>
        <w:numId w:val="33"/>
      </w:numPr>
    </w:pPr>
  </w:style>
  <w:style w:type="numbering" w:customStyle="1" w:styleId="WWNum50">
    <w:name w:val="WWNum50"/>
    <w:basedOn w:val="Nessunelenco"/>
    <w:pPr>
      <w:numPr>
        <w:numId w:val="34"/>
      </w:numPr>
    </w:pPr>
  </w:style>
  <w:style w:type="numbering" w:customStyle="1" w:styleId="WWNum52">
    <w:name w:val="WWNum52"/>
    <w:basedOn w:val="Nessunelenco"/>
    <w:pPr>
      <w:numPr>
        <w:numId w:val="35"/>
      </w:numPr>
    </w:pPr>
  </w:style>
  <w:style w:type="numbering" w:customStyle="1" w:styleId="WWNum53">
    <w:name w:val="WWNum53"/>
    <w:basedOn w:val="Nessunelenco"/>
    <w:pPr>
      <w:numPr>
        <w:numId w:val="36"/>
      </w:numPr>
    </w:pPr>
  </w:style>
  <w:style w:type="numbering" w:customStyle="1" w:styleId="WWNum48">
    <w:name w:val="WWNum48"/>
    <w:basedOn w:val="Nessunelenco"/>
    <w:pPr>
      <w:numPr>
        <w:numId w:val="37"/>
      </w:numPr>
    </w:pPr>
  </w:style>
  <w:style w:type="numbering" w:customStyle="1" w:styleId="WWNum51">
    <w:name w:val="WWNum51"/>
    <w:basedOn w:val="Nessunelenco"/>
    <w:pPr>
      <w:numPr>
        <w:numId w:val="38"/>
      </w:numPr>
    </w:pPr>
  </w:style>
  <w:style w:type="numbering" w:customStyle="1" w:styleId="WWNum49">
    <w:name w:val="WWNum49"/>
    <w:basedOn w:val="Nessunelenco"/>
    <w:pPr>
      <w:numPr>
        <w:numId w:val="39"/>
      </w:numPr>
    </w:pPr>
  </w:style>
  <w:style w:type="numbering" w:customStyle="1" w:styleId="WWNum27">
    <w:name w:val="WWNum27"/>
    <w:basedOn w:val="Nessunelenco"/>
    <w:pPr>
      <w:numPr>
        <w:numId w:val="40"/>
      </w:numPr>
    </w:pPr>
  </w:style>
  <w:style w:type="numbering" w:customStyle="1" w:styleId="WWNum25">
    <w:name w:val="WWNum25"/>
    <w:basedOn w:val="Nessunelenco"/>
    <w:pPr>
      <w:numPr>
        <w:numId w:val="41"/>
      </w:numPr>
    </w:pPr>
  </w:style>
  <w:style w:type="numbering" w:customStyle="1" w:styleId="WWNum24">
    <w:name w:val="WWNum24"/>
    <w:basedOn w:val="Nessunelenco"/>
    <w:pPr>
      <w:numPr>
        <w:numId w:val="42"/>
      </w:numPr>
    </w:pPr>
  </w:style>
  <w:style w:type="numbering" w:customStyle="1" w:styleId="WWNum22">
    <w:name w:val="WWNum22"/>
    <w:basedOn w:val="Nessunelenco"/>
    <w:pPr>
      <w:numPr>
        <w:numId w:val="43"/>
      </w:numPr>
    </w:pPr>
  </w:style>
  <w:style w:type="numbering" w:customStyle="1" w:styleId="WWNum23">
    <w:name w:val="WWNum23"/>
    <w:basedOn w:val="Nessunelenco"/>
    <w:pPr>
      <w:numPr>
        <w:numId w:val="44"/>
      </w:numPr>
    </w:pPr>
  </w:style>
  <w:style w:type="numbering" w:customStyle="1" w:styleId="WWNum26">
    <w:name w:val="WWNum26"/>
    <w:basedOn w:val="Nessunelenco"/>
    <w:pPr>
      <w:numPr>
        <w:numId w:val="45"/>
      </w:numPr>
    </w:pPr>
  </w:style>
  <w:style w:type="numbering" w:customStyle="1" w:styleId="WWNum42">
    <w:name w:val="WWNum42"/>
    <w:basedOn w:val="Nessunelenco"/>
    <w:pPr>
      <w:numPr>
        <w:numId w:val="46"/>
      </w:numPr>
    </w:pPr>
  </w:style>
  <w:style w:type="numbering" w:customStyle="1" w:styleId="WWNum29">
    <w:name w:val="WWNum29"/>
    <w:basedOn w:val="Nessunelenco"/>
    <w:pPr>
      <w:numPr>
        <w:numId w:val="47"/>
      </w:numPr>
    </w:pPr>
  </w:style>
  <w:style w:type="numbering" w:customStyle="1" w:styleId="WWNum9">
    <w:name w:val="WWNum9"/>
    <w:basedOn w:val="Nessunelenco"/>
    <w:pPr>
      <w:numPr>
        <w:numId w:val="48"/>
      </w:numPr>
    </w:pPr>
  </w:style>
  <w:style w:type="character" w:styleId="Rimandonotaapidipagina">
    <w:name w:val="footnote reference"/>
    <w:aliases w:val="Footnote symbol"/>
    <w:basedOn w:val="Carpredefinitoparagrafo"/>
    <w:uiPriority w:val="99"/>
    <w:unhideWhenUsed/>
    <w:qFormat/>
    <w:rPr>
      <w:vertAlign w:val="superscript"/>
    </w:rPr>
  </w:style>
  <w:style w:type="paragraph" w:styleId="Sommario7">
    <w:name w:val="toc 7"/>
    <w:basedOn w:val="Normale"/>
    <w:next w:val="Normale"/>
    <w:autoRedefine/>
    <w:uiPriority w:val="39"/>
    <w:unhideWhenUsed/>
    <w:rsid w:val="00F75A63"/>
    <w:pPr>
      <w:spacing w:after="100"/>
      <w:ind w:left="1260"/>
    </w:pPr>
    <w:rPr>
      <w:rFonts w:cs="Mangal"/>
    </w:rPr>
  </w:style>
  <w:style w:type="paragraph" w:styleId="Sommario2">
    <w:name w:val="toc 2"/>
    <w:basedOn w:val="Normale"/>
    <w:next w:val="Normale"/>
    <w:autoRedefine/>
    <w:uiPriority w:val="39"/>
    <w:unhideWhenUsed/>
    <w:rsid w:val="00F75A63"/>
    <w:pPr>
      <w:spacing w:after="100"/>
      <w:ind w:left="210"/>
    </w:pPr>
    <w:rPr>
      <w:rFonts w:cs="Mangal"/>
    </w:rPr>
  </w:style>
  <w:style w:type="paragraph" w:styleId="Sommario3">
    <w:name w:val="toc 3"/>
    <w:basedOn w:val="Normale"/>
    <w:next w:val="Normale"/>
    <w:autoRedefine/>
    <w:uiPriority w:val="39"/>
    <w:unhideWhenUsed/>
    <w:rsid w:val="00F75A63"/>
    <w:pPr>
      <w:spacing w:after="100"/>
      <w:ind w:left="420"/>
    </w:pPr>
    <w:rPr>
      <w:rFonts w:cs="Mangal"/>
    </w:rPr>
  </w:style>
  <w:style w:type="paragraph" w:styleId="Sommario4">
    <w:name w:val="toc 4"/>
    <w:basedOn w:val="Normale"/>
    <w:next w:val="Normale"/>
    <w:autoRedefine/>
    <w:uiPriority w:val="39"/>
    <w:unhideWhenUsed/>
    <w:rsid w:val="00F75A63"/>
    <w:pPr>
      <w:spacing w:after="100"/>
      <w:ind w:left="630"/>
    </w:pPr>
    <w:rPr>
      <w:rFonts w:cs="Mangal"/>
    </w:rPr>
  </w:style>
  <w:style w:type="character" w:styleId="Collegamentoipertestuale">
    <w:name w:val="Hyperlink"/>
    <w:basedOn w:val="Carpredefinitoparagrafo"/>
    <w:uiPriority w:val="99"/>
    <w:unhideWhenUsed/>
    <w:rsid w:val="00F75A63"/>
    <w:rPr>
      <w:color w:val="0563C1" w:themeColor="hyperlink"/>
      <w:u w:val="single"/>
    </w:rPr>
  </w:style>
  <w:style w:type="character" w:customStyle="1" w:styleId="Titolo5Carattere">
    <w:name w:val="Titolo 5 Carattere"/>
    <w:aliases w:val="Titolo allegati Carattere"/>
    <w:basedOn w:val="Carpredefinitoparagrafo"/>
    <w:link w:val="Titolo5"/>
    <w:uiPriority w:val="9"/>
    <w:rsid w:val="0012049A"/>
    <w:rPr>
      <w:rFonts w:ascii="Roboto Medium" w:eastAsiaTheme="majorEastAsia" w:hAnsi="Roboto Medium" w:cs="Mangal"/>
      <w:color w:val="171717" w:themeColor="background2" w:themeShade="1A"/>
      <w:sz w:val="28"/>
    </w:rPr>
  </w:style>
  <w:style w:type="paragraph" w:styleId="Testofumetto">
    <w:name w:val="Balloon Text"/>
    <w:basedOn w:val="Normale"/>
    <w:link w:val="TestofumettoCarattere"/>
    <w:uiPriority w:val="99"/>
    <w:semiHidden/>
    <w:unhideWhenUsed/>
    <w:rsid w:val="008B29C9"/>
    <w:pPr>
      <w:spacing w:after="0"/>
    </w:pPr>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8B29C9"/>
    <w:rPr>
      <w:rFonts w:ascii="Segoe UI" w:hAnsi="Segoe UI" w:cs="Mangal"/>
      <w:sz w:val="18"/>
      <w:szCs w:val="16"/>
    </w:rPr>
  </w:style>
  <w:style w:type="table" w:styleId="Grigliatabella">
    <w:name w:val="Table Grid"/>
    <w:basedOn w:val="Tabellanormale"/>
    <w:uiPriority w:val="39"/>
    <w:rsid w:val="00A6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971BE1"/>
    <w:pPr>
      <w:spacing w:after="0"/>
    </w:pPr>
    <w:rPr>
      <w:rFonts w:cs="Mangal"/>
      <w:sz w:val="20"/>
      <w:szCs w:val="18"/>
    </w:rPr>
  </w:style>
  <w:style w:type="character" w:customStyle="1" w:styleId="TestonotaapidipaginaCarattere">
    <w:name w:val="Testo nota a piè di pagina Carattere"/>
    <w:basedOn w:val="Carpredefinitoparagrafo"/>
    <w:link w:val="Testonotaapidipagina"/>
    <w:uiPriority w:val="99"/>
    <w:qFormat/>
    <w:rsid w:val="00971BE1"/>
    <w:rPr>
      <w:rFonts w:ascii="Roboto" w:hAnsi="Roboto" w:cs="Mangal"/>
      <w:sz w:val="20"/>
      <w:szCs w:val="18"/>
    </w:rPr>
  </w:style>
  <w:style w:type="table" w:customStyle="1" w:styleId="Grigliatabella4">
    <w:name w:val="Griglia tabella4"/>
    <w:basedOn w:val="Tabellanormale"/>
    <w:next w:val="Grigliatabella"/>
    <w:uiPriority w:val="59"/>
    <w:rsid w:val="00971BE1"/>
    <w:pPr>
      <w:suppressAutoHyphens w:val="0"/>
      <w:autoSpaceDN/>
      <w:textAlignment w:val="auto"/>
    </w:pPr>
    <w:rPr>
      <w:rFonts w:asciiTheme="minorHAnsi" w:eastAsiaTheme="minorHAnsi"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7436D1"/>
    <w:rPr>
      <w:sz w:val="21"/>
    </w:rPr>
  </w:style>
  <w:style w:type="table" w:customStyle="1" w:styleId="Grigliatabella2">
    <w:name w:val="Griglia tabella2"/>
    <w:basedOn w:val="Tabellanormale"/>
    <w:next w:val="Grigliatabella"/>
    <w:uiPriority w:val="59"/>
    <w:rsid w:val="00BC182E"/>
    <w:pPr>
      <w:suppressAutoHyphens w:val="0"/>
      <w:autoSpaceDN/>
      <w:textAlignment w:val="auto"/>
    </w:pPr>
    <w:rPr>
      <w:rFonts w:asciiTheme="minorHAnsi" w:eastAsiaTheme="minorHAnsi" w:hAnsiTheme="minorHAnsi" w:cstheme="minorBidi"/>
      <w:kern w:val="0"/>
      <w:sz w:val="22"/>
      <w:szCs w:val="22"/>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5">
    <w:name w:val="toc 5"/>
    <w:basedOn w:val="Normale"/>
    <w:next w:val="Normale"/>
    <w:autoRedefine/>
    <w:uiPriority w:val="39"/>
    <w:unhideWhenUsed/>
    <w:rsid w:val="0012049A"/>
    <w:pPr>
      <w:spacing w:after="100"/>
      <w:ind w:left="840"/>
    </w:pPr>
    <w:rPr>
      <w:rFonts w:cs="Mangal"/>
    </w:rPr>
  </w:style>
  <w:style w:type="paragraph" w:styleId="Sommario1">
    <w:name w:val="toc 1"/>
    <w:basedOn w:val="Normale"/>
    <w:next w:val="Normale"/>
    <w:autoRedefine/>
    <w:uiPriority w:val="39"/>
    <w:unhideWhenUsed/>
    <w:rsid w:val="0012049A"/>
    <w:pPr>
      <w:autoSpaceDN/>
      <w:spacing w:after="100" w:line="259" w:lineRule="auto"/>
      <w:jc w:val="left"/>
      <w:textAlignment w:val="auto"/>
    </w:pPr>
    <w:rPr>
      <w:rFonts w:asciiTheme="minorHAnsi" w:eastAsiaTheme="minorEastAsia" w:hAnsiTheme="minorHAnsi" w:cstheme="minorBidi"/>
      <w:kern w:val="0"/>
      <w:sz w:val="22"/>
      <w:szCs w:val="22"/>
      <w:lang w:eastAsia="it-IT" w:bidi="ar-SA"/>
    </w:rPr>
  </w:style>
  <w:style w:type="paragraph" w:styleId="Sommario6">
    <w:name w:val="toc 6"/>
    <w:basedOn w:val="Normale"/>
    <w:next w:val="Normale"/>
    <w:autoRedefine/>
    <w:uiPriority w:val="39"/>
    <w:unhideWhenUsed/>
    <w:rsid w:val="0012049A"/>
    <w:pPr>
      <w:autoSpaceDN/>
      <w:spacing w:after="100" w:line="259" w:lineRule="auto"/>
      <w:ind w:left="1100"/>
      <w:jc w:val="left"/>
      <w:textAlignment w:val="auto"/>
    </w:pPr>
    <w:rPr>
      <w:rFonts w:asciiTheme="minorHAnsi" w:eastAsiaTheme="minorEastAsia" w:hAnsiTheme="minorHAnsi" w:cstheme="minorBidi"/>
      <w:kern w:val="0"/>
      <w:sz w:val="22"/>
      <w:szCs w:val="22"/>
      <w:lang w:eastAsia="it-IT" w:bidi="ar-SA"/>
    </w:rPr>
  </w:style>
  <w:style w:type="paragraph" w:styleId="Sommario8">
    <w:name w:val="toc 8"/>
    <w:basedOn w:val="Normale"/>
    <w:next w:val="Normale"/>
    <w:autoRedefine/>
    <w:uiPriority w:val="39"/>
    <w:unhideWhenUsed/>
    <w:rsid w:val="0012049A"/>
    <w:pPr>
      <w:autoSpaceDN/>
      <w:spacing w:after="100" w:line="259" w:lineRule="auto"/>
      <w:ind w:left="1540"/>
      <w:jc w:val="left"/>
      <w:textAlignment w:val="auto"/>
    </w:pPr>
    <w:rPr>
      <w:rFonts w:asciiTheme="minorHAnsi" w:eastAsiaTheme="minorEastAsia" w:hAnsiTheme="minorHAnsi" w:cstheme="minorBidi"/>
      <w:kern w:val="0"/>
      <w:sz w:val="22"/>
      <w:szCs w:val="22"/>
      <w:lang w:eastAsia="it-IT" w:bidi="ar-SA"/>
    </w:rPr>
  </w:style>
  <w:style w:type="paragraph" w:styleId="Sommario9">
    <w:name w:val="toc 9"/>
    <w:basedOn w:val="Normale"/>
    <w:next w:val="Normale"/>
    <w:autoRedefine/>
    <w:uiPriority w:val="39"/>
    <w:unhideWhenUsed/>
    <w:rsid w:val="0012049A"/>
    <w:pPr>
      <w:autoSpaceDN/>
      <w:spacing w:after="100" w:line="259" w:lineRule="auto"/>
      <w:ind w:left="1760"/>
      <w:jc w:val="left"/>
      <w:textAlignment w:val="auto"/>
    </w:pPr>
    <w:rPr>
      <w:rFonts w:asciiTheme="minorHAnsi" w:eastAsiaTheme="minorEastAsia" w:hAnsiTheme="minorHAnsi" w:cstheme="minorBidi"/>
      <w:kern w:val="0"/>
      <w:sz w:val="22"/>
      <w:szCs w:val="22"/>
      <w:lang w:eastAsia="it-IT" w:bidi="ar-SA"/>
    </w:rPr>
  </w:style>
  <w:style w:type="character" w:styleId="Menzionenonrisolta">
    <w:name w:val="Unresolved Mention"/>
    <w:basedOn w:val="Carpredefinitoparagrafo"/>
    <w:uiPriority w:val="99"/>
    <w:semiHidden/>
    <w:unhideWhenUsed/>
    <w:rsid w:val="0012049A"/>
    <w:rPr>
      <w:color w:val="605E5C"/>
      <w:shd w:val="clear" w:color="auto" w:fill="E1DFDD"/>
    </w:rPr>
  </w:style>
  <w:style w:type="character" w:customStyle="1" w:styleId="Titolo6Carattere">
    <w:name w:val="Titolo 6 Carattere"/>
    <w:basedOn w:val="Carpredefinitoparagrafo"/>
    <w:link w:val="Titolo6"/>
    <w:uiPriority w:val="9"/>
    <w:semiHidden/>
    <w:rsid w:val="00CB0E49"/>
    <w:rPr>
      <w:rFonts w:asciiTheme="majorHAnsi" w:eastAsiaTheme="majorEastAsia" w:hAnsiTheme="majorHAnsi" w:cs="Mangal"/>
      <w:color w:val="1F3763" w:themeColor="accent1" w:themeShade="7F"/>
      <w:sz w:val="22"/>
    </w:rPr>
  </w:style>
  <w:style w:type="numbering" w:customStyle="1" w:styleId="Nessunelenco1">
    <w:name w:val="Nessun elenco1"/>
    <w:next w:val="Nessunelenco"/>
    <w:uiPriority w:val="99"/>
    <w:semiHidden/>
    <w:unhideWhenUsed/>
    <w:rsid w:val="00CB0E49"/>
  </w:style>
  <w:style w:type="character" w:customStyle="1" w:styleId="Titolo1Carattere">
    <w:name w:val="Titolo 1 Carattere"/>
    <w:basedOn w:val="Carpredefinitoparagrafo"/>
    <w:link w:val="Titolo1"/>
    <w:uiPriority w:val="9"/>
    <w:rsid w:val="00CB0E49"/>
    <w:rPr>
      <w:rFonts w:ascii="Arial" w:eastAsia="Arial" w:hAnsi="Arial" w:cs="Arial"/>
      <w:b/>
      <w:bCs/>
      <w:sz w:val="28"/>
      <w:szCs w:val="28"/>
    </w:rPr>
  </w:style>
  <w:style w:type="character" w:customStyle="1" w:styleId="Titolo2Carattere">
    <w:name w:val="Titolo 2 Carattere"/>
    <w:basedOn w:val="Carpredefinitoparagrafo"/>
    <w:link w:val="Titolo2"/>
    <w:uiPriority w:val="9"/>
    <w:rsid w:val="00CB0E49"/>
    <w:rPr>
      <w:rFonts w:ascii="Roboto Medium" w:hAnsi="Roboto Medium"/>
      <w:bCs/>
      <w:color w:val="171717" w:themeColor="background2" w:themeShade="1A"/>
      <w:sz w:val="28"/>
      <w:szCs w:val="28"/>
    </w:rPr>
  </w:style>
  <w:style w:type="character" w:customStyle="1" w:styleId="Titolo3Carattere">
    <w:name w:val="Titolo 3 Carattere"/>
    <w:basedOn w:val="Carpredefinitoparagrafo"/>
    <w:link w:val="Titolo3"/>
    <w:uiPriority w:val="9"/>
    <w:rsid w:val="00CB0E49"/>
    <w:rPr>
      <w:rFonts w:ascii="Roboto Medium" w:hAnsi="Roboto Medium"/>
      <w:bCs/>
      <w:szCs w:val="28"/>
    </w:rPr>
  </w:style>
  <w:style w:type="character" w:customStyle="1" w:styleId="Titolo4Carattere">
    <w:name w:val="Titolo 4 Carattere"/>
    <w:basedOn w:val="Carpredefinitoparagrafo"/>
    <w:link w:val="Titolo4"/>
    <w:uiPriority w:val="9"/>
    <w:rsid w:val="00CB0E49"/>
    <w:rPr>
      <w:rFonts w:ascii="Roboto Medium" w:hAnsi="Roboto Medium"/>
      <w:iCs/>
      <w:sz w:val="22"/>
      <w:szCs w:val="28"/>
    </w:rPr>
  </w:style>
  <w:style w:type="character" w:customStyle="1" w:styleId="Titolo7Carattere">
    <w:name w:val="Titolo 7 Carattere"/>
    <w:basedOn w:val="Carpredefinitoparagrafo"/>
    <w:link w:val="Titolo7"/>
    <w:rsid w:val="00CB0E49"/>
    <w:rPr>
      <w:rFonts w:ascii="Roboto Medium" w:hAnsi="Roboto Medium"/>
      <w:bCs/>
      <w:color w:val="3B3838" w:themeColor="background2" w:themeShade="40"/>
      <w:sz w:val="32"/>
      <w:szCs w:val="28"/>
    </w:rPr>
  </w:style>
  <w:style w:type="character" w:customStyle="1" w:styleId="Titolo8Carattere">
    <w:name w:val="Titolo 8 Carattere"/>
    <w:basedOn w:val="Carpredefinitoparagrafo"/>
    <w:link w:val="Titolo8"/>
    <w:rsid w:val="00CB0E49"/>
    <w:rPr>
      <w:rFonts w:ascii="Liberation Sans" w:hAnsi="Liberation Sans"/>
      <w:b/>
      <w:i/>
      <w:iCs/>
      <w:sz w:val="28"/>
      <w:szCs w:val="28"/>
    </w:rPr>
  </w:style>
  <w:style w:type="character" w:customStyle="1" w:styleId="Titolo9Carattere">
    <w:name w:val="Titolo 9 Carattere"/>
    <w:basedOn w:val="Carpredefinitoparagrafo"/>
    <w:link w:val="Titolo9"/>
    <w:rsid w:val="00CB0E49"/>
    <w:rPr>
      <w:rFonts w:ascii="Liberation Sans" w:hAnsi="Liberation Sans"/>
      <w:b/>
      <w:bCs/>
      <w:sz w:val="28"/>
      <w:szCs w:val="28"/>
    </w:rPr>
  </w:style>
  <w:style w:type="numbering" w:customStyle="1" w:styleId="Outline1">
    <w:name w:val="Outline1"/>
    <w:basedOn w:val="Nessunelenco"/>
    <w:rsid w:val="00CB0E49"/>
  </w:style>
  <w:style w:type="character" w:customStyle="1" w:styleId="IntestazioneCarattere">
    <w:name w:val="Intestazione Carattere"/>
    <w:basedOn w:val="Carpredefinitoparagrafo"/>
    <w:link w:val="Intestazione"/>
    <w:rsid w:val="00CB0E49"/>
    <w:rPr>
      <w:rFonts w:ascii="DejaVu Sans" w:eastAsia="DejaVu Sans" w:hAnsi="DejaVu Sans" w:cs="DejaVu Sans"/>
      <w:i/>
      <w:sz w:val="21"/>
    </w:rPr>
  </w:style>
  <w:style w:type="paragraph" w:styleId="Corpodeltesto2">
    <w:name w:val="Body Text 2"/>
    <w:basedOn w:val="Standard"/>
    <w:link w:val="Corpodeltesto2Carattere"/>
    <w:rsid w:val="00CB0E49"/>
    <w:pPr>
      <w:jc w:val="both"/>
    </w:pPr>
    <w:rPr>
      <w:rFonts w:ascii="Arial" w:eastAsia="Arial" w:hAnsi="Arial" w:cs="Arial"/>
      <w:color w:val="3366FF"/>
      <w:sz w:val="22"/>
    </w:rPr>
  </w:style>
  <w:style w:type="character" w:customStyle="1" w:styleId="Corpodeltesto2Carattere">
    <w:name w:val="Corpo del testo 2 Carattere"/>
    <w:basedOn w:val="Carpredefinitoparagrafo"/>
    <w:link w:val="Corpodeltesto2"/>
    <w:rsid w:val="00CB0E49"/>
    <w:rPr>
      <w:rFonts w:ascii="Arial" w:eastAsia="Arial" w:hAnsi="Arial" w:cs="Arial"/>
      <w:color w:val="3366FF"/>
      <w:sz w:val="22"/>
    </w:rPr>
  </w:style>
  <w:style w:type="paragraph" w:customStyle="1" w:styleId="Pa42">
    <w:name w:val="Pa42"/>
    <w:basedOn w:val="Standard"/>
    <w:rsid w:val="00CB0E49"/>
    <w:pPr>
      <w:spacing w:line="241" w:lineRule="atLeast"/>
    </w:pPr>
    <w:rPr>
      <w:rFonts w:ascii="ITC Avant Garde Std Bk" w:eastAsia="Calibri" w:hAnsi="ITC Avant Garde Std Bk" w:cs="Times New Roman"/>
    </w:rPr>
  </w:style>
  <w:style w:type="paragraph" w:customStyle="1" w:styleId="Pa34">
    <w:name w:val="Pa34"/>
    <w:basedOn w:val="Standard"/>
    <w:rsid w:val="00CB0E49"/>
    <w:pPr>
      <w:spacing w:line="241" w:lineRule="atLeast"/>
    </w:pPr>
    <w:rPr>
      <w:rFonts w:ascii="ITC Avant Garde Std Bk" w:eastAsia="Calibri" w:hAnsi="ITC Avant Garde Std Bk" w:cs="Times New Roman"/>
    </w:rPr>
  </w:style>
  <w:style w:type="character" w:customStyle="1" w:styleId="A5">
    <w:name w:val="A5"/>
    <w:rsid w:val="00CB0E49"/>
    <w:rPr>
      <w:rFonts w:cs="ITC Avant Garde Std Bk"/>
      <w:color w:val="000000"/>
      <w:sz w:val="15"/>
      <w:szCs w:val="15"/>
    </w:rPr>
  </w:style>
  <w:style w:type="numbering" w:customStyle="1" w:styleId="WWNum11">
    <w:name w:val="WWNum11"/>
    <w:basedOn w:val="Nessunelenco"/>
    <w:rsid w:val="00CB0E49"/>
    <w:pPr>
      <w:numPr>
        <w:numId w:val="97"/>
      </w:numPr>
    </w:pPr>
  </w:style>
  <w:style w:type="numbering" w:customStyle="1" w:styleId="WWNum831">
    <w:name w:val="WWNum831"/>
    <w:basedOn w:val="Nessunelenco"/>
    <w:rsid w:val="00CB0E49"/>
  </w:style>
  <w:style w:type="numbering" w:customStyle="1" w:styleId="WWNum841">
    <w:name w:val="WWNum841"/>
    <w:basedOn w:val="Nessunelenco"/>
    <w:rsid w:val="00CB0E49"/>
    <w:pPr>
      <w:numPr>
        <w:numId w:val="99"/>
      </w:numPr>
    </w:pPr>
  </w:style>
  <w:style w:type="numbering" w:customStyle="1" w:styleId="WWNum851">
    <w:name w:val="WWNum851"/>
    <w:basedOn w:val="Nessunelenco"/>
    <w:rsid w:val="00CB0E49"/>
    <w:pPr>
      <w:numPr>
        <w:numId w:val="100"/>
      </w:numPr>
    </w:pPr>
  </w:style>
  <w:style w:type="numbering" w:customStyle="1" w:styleId="WWNum821">
    <w:name w:val="WWNum821"/>
    <w:basedOn w:val="Nessunelenco"/>
    <w:rsid w:val="00CB0E49"/>
    <w:pPr>
      <w:numPr>
        <w:numId w:val="101"/>
      </w:numPr>
    </w:pPr>
  </w:style>
  <w:style w:type="numbering" w:customStyle="1" w:styleId="WWNum861">
    <w:name w:val="WWNum861"/>
    <w:basedOn w:val="Nessunelenco"/>
    <w:rsid w:val="00CB0E49"/>
    <w:pPr>
      <w:numPr>
        <w:numId w:val="102"/>
      </w:numPr>
    </w:pPr>
  </w:style>
  <w:style w:type="numbering" w:customStyle="1" w:styleId="WWNum791">
    <w:name w:val="WWNum791"/>
    <w:basedOn w:val="Nessunelenco"/>
    <w:rsid w:val="00CB0E49"/>
    <w:pPr>
      <w:numPr>
        <w:numId w:val="103"/>
      </w:numPr>
    </w:pPr>
  </w:style>
  <w:style w:type="numbering" w:customStyle="1" w:styleId="WWNum871">
    <w:name w:val="WWNum871"/>
    <w:basedOn w:val="Nessunelenco"/>
    <w:rsid w:val="00CB0E49"/>
    <w:pPr>
      <w:numPr>
        <w:numId w:val="104"/>
      </w:numPr>
    </w:pPr>
  </w:style>
  <w:style w:type="numbering" w:customStyle="1" w:styleId="WWNum631">
    <w:name w:val="WWNum631"/>
    <w:basedOn w:val="Nessunelenco"/>
    <w:rsid w:val="00CB0E49"/>
    <w:pPr>
      <w:numPr>
        <w:numId w:val="105"/>
      </w:numPr>
    </w:pPr>
  </w:style>
  <w:style w:type="numbering" w:customStyle="1" w:styleId="WWNum801">
    <w:name w:val="WWNum801"/>
    <w:basedOn w:val="Nessunelenco"/>
    <w:rsid w:val="00CB0E49"/>
    <w:pPr>
      <w:numPr>
        <w:numId w:val="106"/>
      </w:numPr>
    </w:pPr>
  </w:style>
  <w:style w:type="numbering" w:customStyle="1" w:styleId="WWNum881">
    <w:name w:val="WWNum881"/>
    <w:basedOn w:val="Nessunelenco"/>
    <w:rsid w:val="00CB0E49"/>
    <w:pPr>
      <w:numPr>
        <w:numId w:val="107"/>
      </w:numPr>
    </w:pPr>
  </w:style>
  <w:style w:type="numbering" w:customStyle="1" w:styleId="WWNum891">
    <w:name w:val="WWNum891"/>
    <w:basedOn w:val="Nessunelenco"/>
    <w:rsid w:val="00CB0E49"/>
    <w:pPr>
      <w:numPr>
        <w:numId w:val="108"/>
      </w:numPr>
    </w:pPr>
  </w:style>
  <w:style w:type="numbering" w:customStyle="1" w:styleId="WWNum781">
    <w:name w:val="WWNum781"/>
    <w:basedOn w:val="Nessunelenco"/>
    <w:rsid w:val="00CB0E49"/>
    <w:pPr>
      <w:numPr>
        <w:numId w:val="109"/>
      </w:numPr>
    </w:pPr>
  </w:style>
  <w:style w:type="numbering" w:customStyle="1" w:styleId="WWNum751">
    <w:name w:val="WWNum751"/>
    <w:basedOn w:val="Nessunelenco"/>
    <w:rsid w:val="00CB0E49"/>
    <w:pPr>
      <w:numPr>
        <w:numId w:val="110"/>
      </w:numPr>
    </w:pPr>
  </w:style>
  <w:style w:type="numbering" w:customStyle="1" w:styleId="WWNum761">
    <w:name w:val="WWNum761"/>
    <w:basedOn w:val="Nessunelenco"/>
    <w:rsid w:val="00CB0E49"/>
    <w:pPr>
      <w:numPr>
        <w:numId w:val="111"/>
      </w:numPr>
    </w:pPr>
  </w:style>
  <w:style w:type="numbering" w:customStyle="1" w:styleId="WWNum771">
    <w:name w:val="WWNum771"/>
    <w:basedOn w:val="Nessunelenco"/>
    <w:rsid w:val="00CB0E49"/>
    <w:pPr>
      <w:numPr>
        <w:numId w:val="112"/>
      </w:numPr>
    </w:pPr>
  </w:style>
  <w:style w:type="numbering" w:customStyle="1" w:styleId="WWNum641">
    <w:name w:val="WWNum641"/>
    <w:basedOn w:val="Nessunelenco"/>
    <w:rsid w:val="00CB0E49"/>
    <w:pPr>
      <w:numPr>
        <w:numId w:val="113"/>
      </w:numPr>
    </w:pPr>
  </w:style>
  <w:style w:type="numbering" w:customStyle="1" w:styleId="WWNum901">
    <w:name w:val="WWNum901"/>
    <w:basedOn w:val="Nessunelenco"/>
    <w:rsid w:val="00CB0E49"/>
    <w:pPr>
      <w:numPr>
        <w:numId w:val="114"/>
      </w:numPr>
    </w:pPr>
  </w:style>
  <w:style w:type="numbering" w:customStyle="1" w:styleId="WWNum661">
    <w:name w:val="WWNum661"/>
    <w:basedOn w:val="Nessunelenco"/>
    <w:rsid w:val="00CB0E49"/>
    <w:pPr>
      <w:numPr>
        <w:numId w:val="115"/>
      </w:numPr>
    </w:pPr>
  </w:style>
  <w:style w:type="numbering" w:customStyle="1" w:styleId="WWNum671">
    <w:name w:val="WWNum671"/>
    <w:basedOn w:val="Nessunelenco"/>
    <w:rsid w:val="00CB0E49"/>
    <w:pPr>
      <w:numPr>
        <w:numId w:val="116"/>
      </w:numPr>
    </w:pPr>
  </w:style>
  <w:style w:type="numbering" w:customStyle="1" w:styleId="WWNum681">
    <w:name w:val="WWNum681"/>
    <w:basedOn w:val="Nessunelenco"/>
    <w:rsid w:val="00CB0E49"/>
    <w:pPr>
      <w:numPr>
        <w:numId w:val="117"/>
      </w:numPr>
    </w:pPr>
  </w:style>
  <w:style w:type="numbering" w:customStyle="1" w:styleId="WWNum691">
    <w:name w:val="WWNum691"/>
    <w:basedOn w:val="Nessunelenco"/>
    <w:rsid w:val="00CB0E49"/>
    <w:pPr>
      <w:numPr>
        <w:numId w:val="118"/>
      </w:numPr>
    </w:pPr>
  </w:style>
  <w:style w:type="numbering" w:customStyle="1" w:styleId="WWNum701">
    <w:name w:val="WWNum701"/>
    <w:basedOn w:val="Nessunelenco"/>
    <w:rsid w:val="00CB0E49"/>
    <w:pPr>
      <w:numPr>
        <w:numId w:val="119"/>
      </w:numPr>
    </w:pPr>
  </w:style>
  <w:style w:type="numbering" w:customStyle="1" w:styleId="WWNum651">
    <w:name w:val="WWNum651"/>
    <w:basedOn w:val="Nessunelenco"/>
    <w:rsid w:val="00CB0E49"/>
    <w:pPr>
      <w:numPr>
        <w:numId w:val="120"/>
      </w:numPr>
    </w:pPr>
  </w:style>
  <w:style w:type="numbering" w:customStyle="1" w:styleId="WWNum711">
    <w:name w:val="WWNum711"/>
    <w:basedOn w:val="Nessunelenco"/>
    <w:rsid w:val="00CB0E49"/>
    <w:pPr>
      <w:numPr>
        <w:numId w:val="121"/>
      </w:numPr>
    </w:pPr>
  </w:style>
  <w:style w:type="numbering" w:customStyle="1" w:styleId="WWNum911">
    <w:name w:val="WWNum911"/>
    <w:basedOn w:val="Nessunelenco"/>
    <w:rsid w:val="00CB0E49"/>
    <w:pPr>
      <w:numPr>
        <w:numId w:val="122"/>
      </w:numPr>
    </w:pPr>
  </w:style>
  <w:style w:type="numbering" w:customStyle="1" w:styleId="WWNum731">
    <w:name w:val="WWNum731"/>
    <w:basedOn w:val="Nessunelenco"/>
    <w:rsid w:val="00CB0E49"/>
    <w:pPr>
      <w:numPr>
        <w:numId w:val="123"/>
      </w:numPr>
    </w:pPr>
  </w:style>
  <w:style w:type="numbering" w:customStyle="1" w:styleId="WWNum741">
    <w:name w:val="WWNum741"/>
    <w:basedOn w:val="Nessunelenco"/>
    <w:rsid w:val="00CB0E49"/>
    <w:pPr>
      <w:numPr>
        <w:numId w:val="124"/>
      </w:numPr>
    </w:pPr>
  </w:style>
  <w:style w:type="numbering" w:customStyle="1" w:styleId="WWNum721">
    <w:name w:val="WWNum721"/>
    <w:basedOn w:val="Nessunelenco"/>
    <w:rsid w:val="00CB0E49"/>
    <w:pPr>
      <w:numPr>
        <w:numId w:val="125"/>
      </w:numPr>
    </w:pPr>
  </w:style>
  <w:style w:type="numbering" w:customStyle="1" w:styleId="WWNum811">
    <w:name w:val="WWNum811"/>
    <w:basedOn w:val="Nessunelenco"/>
    <w:rsid w:val="00CB0E49"/>
    <w:pPr>
      <w:numPr>
        <w:numId w:val="126"/>
      </w:numPr>
    </w:pPr>
  </w:style>
  <w:style w:type="numbering" w:customStyle="1" w:styleId="WWNum431">
    <w:name w:val="WWNum431"/>
    <w:basedOn w:val="Nessunelenco"/>
    <w:rsid w:val="00CB0E49"/>
    <w:pPr>
      <w:numPr>
        <w:numId w:val="127"/>
      </w:numPr>
    </w:pPr>
  </w:style>
  <w:style w:type="numbering" w:customStyle="1" w:styleId="WWNum541">
    <w:name w:val="WWNum541"/>
    <w:basedOn w:val="Nessunelenco"/>
    <w:rsid w:val="00CB0E49"/>
    <w:pPr>
      <w:numPr>
        <w:numId w:val="128"/>
      </w:numPr>
    </w:pPr>
  </w:style>
  <w:style w:type="numbering" w:customStyle="1" w:styleId="WWNum501">
    <w:name w:val="WWNum501"/>
    <w:basedOn w:val="Nessunelenco"/>
    <w:rsid w:val="00CB0E49"/>
    <w:pPr>
      <w:numPr>
        <w:numId w:val="129"/>
      </w:numPr>
    </w:pPr>
  </w:style>
  <w:style w:type="numbering" w:customStyle="1" w:styleId="WWNum521">
    <w:name w:val="WWNum521"/>
    <w:basedOn w:val="Nessunelenco"/>
    <w:rsid w:val="00CB0E49"/>
    <w:pPr>
      <w:numPr>
        <w:numId w:val="130"/>
      </w:numPr>
    </w:pPr>
  </w:style>
  <w:style w:type="numbering" w:customStyle="1" w:styleId="WWNum531">
    <w:name w:val="WWNum531"/>
    <w:basedOn w:val="Nessunelenco"/>
    <w:rsid w:val="00CB0E49"/>
    <w:pPr>
      <w:numPr>
        <w:numId w:val="131"/>
      </w:numPr>
    </w:pPr>
  </w:style>
  <w:style w:type="numbering" w:customStyle="1" w:styleId="WWNum481">
    <w:name w:val="WWNum481"/>
    <w:basedOn w:val="Nessunelenco"/>
    <w:rsid w:val="00CB0E49"/>
    <w:pPr>
      <w:numPr>
        <w:numId w:val="132"/>
      </w:numPr>
    </w:pPr>
  </w:style>
  <w:style w:type="numbering" w:customStyle="1" w:styleId="WWNum511">
    <w:name w:val="WWNum511"/>
    <w:basedOn w:val="Nessunelenco"/>
    <w:rsid w:val="00CB0E49"/>
    <w:pPr>
      <w:numPr>
        <w:numId w:val="133"/>
      </w:numPr>
    </w:pPr>
  </w:style>
  <w:style w:type="numbering" w:customStyle="1" w:styleId="WWNum491">
    <w:name w:val="WWNum491"/>
    <w:basedOn w:val="Nessunelenco"/>
    <w:rsid w:val="00CB0E49"/>
    <w:pPr>
      <w:numPr>
        <w:numId w:val="134"/>
      </w:numPr>
    </w:pPr>
  </w:style>
  <w:style w:type="numbering" w:customStyle="1" w:styleId="WWNum271">
    <w:name w:val="WWNum271"/>
    <w:basedOn w:val="Nessunelenco"/>
    <w:rsid w:val="00CB0E49"/>
    <w:pPr>
      <w:numPr>
        <w:numId w:val="135"/>
      </w:numPr>
    </w:pPr>
  </w:style>
  <w:style w:type="numbering" w:customStyle="1" w:styleId="WWNum251">
    <w:name w:val="WWNum251"/>
    <w:basedOn w:val="Nessunelenco"/>
    <w:rsid w:val="00CB0E49"/>
    <w:pPr>
      <w:numPr>
        <w:numId w:val="136"/>
      </w:numPr>
    </w:pPr>
  </w:style>
  <w:style w:type="numbering" w:customStyle="1" w:styleId="WWNum241">
    <w:name w:val="WWNum241"/>
    <w:basedOn w:val="Nessunelenco"/>
    <w:rsid w:val="00CB0E49"/>
    <w:pPr>
      <w:numPr>
        <w:numId w:val="137"/>
      </w:numPr>
    </w:pPr>
  </w:style>
  <w:style w:type="numbering" w:customStyle="1" w:styleId="WWNum221">
    <w:name w:val="WWNum221"/>
    <w:basedOn w:val="Nessunelenco"/>
    <w:rsid w:val="00CB0E49"/>
    <w:pPr>
      <w:numPr>
        <w:numId w:val="138"/>
      </w:numPr>
    </w:pPr>
  </w:style>
  <w:style w:type="numbering" w:customStyle="1" w:styleId="WWNum231">
    <w:name w:val="WWNum231"/>
    <w:basedOn w:val="Nessunelenco"/>
    <w:rsid w:val="00CB0E49"/>
    <w:pPr>
      <w:numPr>
        <w:numId w:val="139"/>
      </w:numPr>
    </w:pPr>
  </w:style>
  <w:style w:type="numbering" w:customStyle="1" w:styleId="WWNum261">
    <w:name w:val="WWNum261"/>
    <w:basedOn w:val="Nessunelenco"/>
    <w:rsid w:val="00CB0E49"/>
    <w:pPr>
      <w:numPr>
        <w:numId w:val="140"/>
      </w:numPr>
    </w:pPr>
  </w:style>
  <w:style w:type="numbering" w:customStyle="1" w:styleId="WWNum421">
    <w:name w:val="WWNum421"/>
    <w:basedOn w:val="Nessunelenco"/>
    <w:rsid w:val="00CB0E49"/>
    <w:pPr>
      <w:numPr>
        <w:numId w:val="141"/>
      </w:numPr>
    </w:pPr>
  </w:style>
  <w:style w:type="numbering" w:customStyle="1" w:styleId="WWNum291">
    <w:name w:val="WWNum291"/>
    <w:basedOn w:val="Nessunelenco"/>
    <w:rsid w:val="00CB0E49"/>
    <w:pPr>
      <w:numPr>
        <w:numId w:val="142"/>
      </w:numPr>
    </w:pPr>
  </w:style>
  <w:style w:type="numbering" w:customStyle="1" w:styleId="WWNum92">
    <w:name w:val="WWNum92"/>
    <w:basedOn w:val="Nessunelenco"/>
    <w:rsid w:val="00CB0E49"/>
    <w:pPr>
      <w:numPr>
        <w:numId w:val="143"/>
      </w:numPr>
    </w:pPr>
  </w:style>
  <w:style w:type="numbering" w:customStyle="1" w:styleId="WWNum2">
    <w:name w:val="WWNum2"/>
    <w:basedOn w:val="Nessunelenco"/>
    <w:rsid w:val="00CB0E49"/>
    <w:pPr>
      <w:numPr>
        <w:numId w:val="144"/>
      </w:numPr>
    </w:pPr>
  </w:style>
  <w:style w:type="paragraph" w:styleId="Titolosommario">
    <w:name w:val="TOC Heading"/>
    <w:basedOn w:val="Titolo1"/>
    <w:next w:val="Normale"/>
    <w:uiPriority w:val="39"/>
    <w:unhideWhenUsed/>
    <w:qFormat/>
    <w:rsid w:val="00CB0E49"/>
    <w:pPr>
      <w:keepLines/>
      <w:pBdr>
        <w:top w:val="none" w:sz="0" w:space="0" w:color="auto"/>
        <w:left w:val="none" w:sz="0" w:space="0" w:color="auto"/>
        <w:bottom w:val="none" w:sz="0" w:space="0" w:color="auto"/>
        <w:right w:val="none" w:sz="0" w:space="0" w:color="auto"/>
      </w:pBdr>
      <w:suppressAutoHyphens w:val="0"/>
      <w:autoSpaceDN/>
      <w:spacing w:before="120" w:after="120" w:line="259" w:lineRule="auto"/>
      <w:ind w:left="432" w:hanging="432"/>
      <w:jc w:val="left"/>
      <w:textAlignment w:val="auto"/>
      <w:outlineLvl w:val="9"/>
    </w:pPr>
    <w:rPr>
      <w:rFonts w:ascii="Roboto Medium" w:eastAsiaTheme="majorEastAsia" w:hAnsi="Roboto Medium" w:cstheme="majorBidi"/>
      <w:bCs w:val="0"/>
      <w:color w:val="404040" w:themeColor="text1" w:themeTint="BF"/>
      <w:kern w:val="0"/>
      <w:sz w:val="32"/>
      <w:szCs w:val="32"/>
      <w:lang w:eastAsia="it-IT" w:bidi="ar-SA"/>
    </w:rPr>
  </w:style>
  <w:style w:type="paragraph" w:customStyle="1" w:styleId="Intestazionef">
    <w:name w:val="Intestazione_f"/>
    <w:basedOn w:val="Normale"/>
    <w:qFormat/>
    <w:rsid w:val="00CB0E49"/>
    <w:pPr>
      <w:spacing w:after="480"/>
      <w:jc w:val="center"/>
    </w:pPr>
    <w:rPr>
      <w:color w:val="404040" w:themeColor="text1" w:themeTint="BF"/>
      <w:sz w:val="16"/>
    </w:rPr>
  </w:style>
  <w:style w:type="paragraph" w:styleId="Titolo">
    <w:name w:val="Title"/>
    <w:basedOn w:val="Normale"/>
    <w:next w:val="Normale"/>
    <w:link w:val="TitoloCarattere"/>
    <w:uiPriority w:val="10"/>
    <w:qFormat/>
    <w:rsid w:val="00CB0E49"/>
    <w:pPr>
      <w:pBdr>
        <w:bottom w:val="single" w:sz="2" w:space="1" w:color="auto"/>
      </w:pBdr>
      <w:spacing w:after="0"/>
      <w:contextualSpacing/>
      <w:jc w:val="center"/>
    </w:pPr>
    <w:rPr>
      <w:rFonts w:eastAsiaTheme="majorEastAsia" w:cs="Mangal"/>
      <w:spacing w:val="-10"/>
      <w:kern w:val="28"/>
      <w:sz w:val="28"/>
      <w:szCs w:val="50"/>
    </w:rPr>
  </w:style>
  <w:style w:type="character" w:customStyle="1" w:styleId="TitoloCarattere">
    <w:name w:val="Titolo Carattere"/>
    <w:basedOn w:val="Carpredefinitoparagrafo"/>
    <w:link w:val="Titolo"/>
    <w:uiPriority w:val="10"/>
    <w:rsid w:val="00CB0E49"/>
    <w:rPr>
      <w:rFonts w:ascii="Roboto" w:eastAsiaTheme="majorEastAsia" w:hAnsi="Roboto" w:cs="Mangal"/>
      <w:spacing w:val="-10"/>
      <w:kern w:val="28"/>
      <w:sz w:val="28"/>
      <w:szCs w:val="50"/>
    </w:rPr>
  </w:style>
  <w:style w:type="paragraph" w:customStyle="1" w:styleId="Titoloindicef">
    <w:name w:val="Titolo_indice_f"/>
    <w:basedOn w:val="Titolo1"/>
    <w:qFormat/>
    <w:rsid w:val="00CB0E49"/>
    <w:pPr>
      <w:pBdr>
        <w:top w:val="none" w:sz="0" w:space="0" w:color="auto"/>
        <w:left w:val="none" w:sz="0" w:space="0" w:color="auto"/>
        <w:bottom w:val="none" w:sz="0" w:space="0" w:color="auto"/>
        <w:right w:val="none" w:sz="0" w:space="0" w:color="auto"/>
      </w:pBdr>
      <w:spacing w:before="360" w:after="120"/>
      <w:jc w:val="left"/>
    </w:pPr>
    <w:rPr>
      <w:rFonts w:ascii="Roboto Medium" w:eastAsia="SF Pro Text" w:hAnsi="Roboto Medium" w:cs="SF Pro Text"/>
      <w:b w:val="0"/>
      <w:color w:val="404040" w:themeColor="text1" w:themeTint="BF"/>
    </w:rPr>
  </w:style>
  <w:style w:type="paragraph" w:styleId="Nessunaspaziatura">
    <w:name w:val="No Spacing"/>
    <w:uiPriority w:val="1"/>
    <w:qFormat/>
    <w:rsid w:val="00CB0E49"/>
    <w:pPr>
      <w:suppressAutoHyphens w:val="0"/>
    </w:pPr>
    <w:rPr>
      <w:rFonts w:ascii="Roboto" w:hAnsi="Roboto" w:cs="Mangal"/>
      <w:sz w:val="22"/>
    </w:rPr>
  </w:style>
  <w:style w:type="numbering" w:customStyle="1" w:styleId="Outline11">
    <w:name w:val="Outline11"/>
    <w:basedOn w:val="Nessunelenco"/>
    <w:rsid w:val="00CB0E49"/>
    <w:pPr>
      <w:numPr>
        <w:numId w:val="145"/>
      </w:numPr>
    </w:pPr>
  </w:style>
  <w:style w:type="numbering" w:customStyle="1" w:styleId="Outline2">
    <w:name w:val="Outline2"/>
    <w:basedOn w:val="Nessunelenco"/>
    <w:rsid w:val="00CB0E49"/>
  </w:style>
  <w:style w:type="numbering" w:customStyle="1" w:styleId="Outline3">
    <w:name w:val="Outline3"/>
    <w:basedOn w:val="Nessunelenco"/>
    <w:rsid w:val="00CB0E49"/>
  </w:style>
  <w:style w:type="numbering" w:customStyle="1" w:styleId="WWNum111">
    <w:name w:val="WWNum111"/>
    <w:basedOn w:val="Nessunelenco"/>
    <w:rsid w:val="00CB0E49"/>
    <w:pPr>
      <w:numPr>
        <w:numId w:val="146"/>
      </w:numPr>
    </w:pPr>
  </w:style>
  <w:style w:type="numbering" w:customStyle="1" w:styleId="Outline4">
    <w:name w:val="Outline4"/>
    <w:basedOn w:val="Nessunelenco"/>
    <w:rsid w:val="00CB0E49"/>
  </w:style>
  <w:style w:type="numbering" w:customStyle="1" w:styleId="WWNum12">
    <w:name w:val="WWNum12"/>
    <w:basedOn w:val="Nessunelenco"/>
    <w:rsid w:val="00CB0E49"/>
  </w:style>
  <w:style w:type="numbering" w:customStyle="1" w:styleId="Outline5">
    <w:name w:val="Outline5"/>
    <w:basedOn w:val="Nessunelenco"/>
    <w:rsid w:val="00CB0E49"/>
  </w:style>
  <w:style w:type="numbering" w:customStyle="1" w:styleId="Nessunelenco11">
    <w:name w:val="Nessun elenco11"/>
    <w:next w:val="Nessunelenco"/>
    <w:uiPriority w:val="99"/>
    <w:semiHidden/>
    <w:unhideWhenUsed/>
    <w:rsid w:val="00CB0E49"/>
  </w:style>
  <w:style w:type="numbering" w:customStyle="1" w:styleId="Outline6">
    <w:name w:val="Outline6"/>
    <w:basedOn w:val="Nessunelenco"/>
    <w:rsid w:val="00CB0E49"/>
    <w:pPr>
      <w:numPr>
        <w:numId w:val="96"/>
      </w:numPr>
    </w:pPr>
  </w:style>
  <w:style w:type="character" w:customStyle="1" w:styleId="A6">
    <w:name w:val="A6"/>
    <w:rsid w:val="00CB0E49"/>
    <w:rPr>
      <w:rFonts w:cs="ITC Avant Garde Std Bk"/>
      <w:color w:val="000000"/>
      <w:sz w:val="15"/>
      <w:szCs w:val="15"/>
    </w:rPr>
  </w:style>
  <w:style w:type="numbering" w:customStyle="1" w:styleId="List1">
    <w:name w:val="List 1"/>
    <w:basedOn w:val="Nessunelenco"/>
    <w:rsid w:val="00CB0E49"/>
    <w:pPr>
      <w:numPr>
        <w:numId w:val="147"/>
      </w:numPr>
    </w:pPr>
  </w:style>
  <w:style w:type="numbering" w:customStyle="1" w:styleId="WWNum13">
    <w:name w:val="WWNum13"/>
    <w:basedOn w:val="Nessunelenco"/>
    <w:rsid w:val="00CB0E49"/>
    <w:pPr>
      <w:numPr>
        <w:numId w:val="98"/>
      </w:numPr>
    </w:pPr>
  </w:style>
  <w:style w:type="numbering" w:customStyle="1" w:styleId="WWNum8311">
    <w:name w:val="WWNum8311"/>
    <w:basedOn w:val="Nessunelenco"/>
    <w:rsid w:val="00CB0E49"/>
    <w:pPr>
      <w:numPr>
        <w:numId w:val="148"/>
      </w:numPr>
    </w:pPr>
  </w:style>
  <w:style w:type="numbering" w:customStyle="1" w:styleId="WWNum8411">
    <w:name w:val="WWNum8411"/>
    <w:basedOn w:val="Nessunelenco"/>
    <w:rsid w:val="00CB0E49"/>
    <w:pPr>
      <w:numPr>
        <w:numId w:val="149"/>
      </w:numPr>
    </w:pPr>
  </w:style>
  <w:style w:type="numbering" w:customStyle="1" w:styleId="WWNum8511">
    <w:name w:val="WWNum8511"/>
    <w:basedOn w:val="Nessunelenco"/>
    <w:rsid w:val="00CB0E49"/>
    <w:pPr>
      <w:numPr>
        <w:numId w:val="150"/>
      </w:numPr>
    </w:pPr>
  </w:style>
  <w:style w:type="numbering" w:customStyle="1" w:styleId="WWNum8211">
    <w:name w:val="WWNum8211"/>
    <w:basedOn w:val="Nessunelenco"/>
    <w:rsid w:val="00CB0E49"/>
    <w:pPr>
      <w:numPr>
        <w:numId w:val="151"/>
      </w:numPr>
    </w:pPr>
  </w:style>
  <w:style w:type="numbering" w:customStyle="1" w:styleId="WWNum8611">
    <w:name w:val="WWNum8611"/>
    <w:basedOn w:val="Nessunelenco"/>
    <w:rsid w:val="00CB0E49"/>
    <w:pPr>
      <w:numPr>
        <w:numId w:val="152"/>
      </w:numPr>
    </w:pPr>
  </w:style>
  <w:style w:type="numbering" w:customStyle="1" w:styleId="WWNum7911">
    <w:name w:val="WWNum7911"/>
    <w:basedOn w:val="Nessunelenco"/>
    <w:rsid w:val="00CB0E49"/>
    <w:pPr>
      <w:numPr>
        <w:numId w:val="153"/>
      </w:numPr>
    </w:pPr>
  </w:style>
  <w:style w:type="numbering" w:customStyle="1" w:styleId="WWNum8711">
    <w:name w:val="WWNum8711"/>
    <w:basedOn w:val="Nessunelenco"/>
    <w:rsid w:val="00CB0E49"/>
    <w:pPr>
      <w:numPr>
        <w:numId w:val="154"/>
      </w:numPr>
    </w:pPr>
  </w:style>
  <w:style w:type="numbering" w:customStyle="1" w:styleId="WWNum6311">
    <w:name w:val="WWNum6311"/>
    <w:basedOn w:val="Nessunelenco"/>
    <w:rsid w:val="00CB0E49"/>
    <w:pPr>
      <w:numPr>
        <w:numId w:val="155"/>
      </w:numPr>
    </w:pPr>
  </w:style>
  <w:style w:type="numbering" w:customStyle="1" w:styleId="WWNum8011">
    <w:name w:val="WWNum8011"/>
    <w:basedOn w:val="Nessunelenco"/>
    <w:rsid w:val="00CB0E49"/>
    <w:pPr>
      <w:numPr>
        <w:numId w:val="156"/>
      </w:numPr>
    </w:pPr>
  </w:style>
  <w:style w:type="numbering" w:customStyle="1" w:styleId="WWNum8811">
    <w:name w:val="WWNum8811"/>
    <w:basedOn w:val="Nessunelenco"/>
    <w:rsid w:val="00CB0E49"/>
    <w:pPr>
      <w:numPr>
        <w:numId w:val="157"/>
      </w:numPr>
    </w:pPr>
  </w:style>
  <w:style w:type="numbering" w:customStyle="1" w:styleId="WWNum8911">
    <w:name w:val="WWNum8911"/>
    <w:basedOn w:val="Nessunelenco"/>
    <w:rsid w:val="00CB0E49"/>
    <w:pPr>
      <w:numPr>
        <w:numId w:val="158"/>
      </w:numPr>
    </w:pPr>
  </w:style>
  <w:style w:type="numbering" w:customStyle="1" w:styleId="WWNum7811">
    <w:name w:val="WWNum7811"/>
    <w:basedOn w:val="Nessunelenco"/>
    <w:rsid w:val="00CB0E49"/>
    <w:pPr>
      <w:numPr>
        <w:numId w:val="159"/>
      </w:numPr>
    </w:pPr>
  </w:style>
  <w:style w:type="numbering" w:customStyle="1" w:styleId="WWNum7511">
    <w:name w:val="WWNum7511"/>
    <w:basedOn w:val="Nessunelenco"/>
    <w:rsid w:val="00CB0E49"/>
    <w:pPr>
      <w:numPr>
        <w:numId w:val="160"/>
      </w:numPr>
    </w:pPr>
  </w:style>
  <w:style w:type="numbering" w:customStyle="1" w:styleId="WWNum7611">
    <w:name w:val="WWNum7611"/>
    <w:basedOn w:val="Nessunelenco"/>
    <w:rsid w:val="00CB0E49"/>
    <w:pPr>
      <w:numPr>
        <w:numId w:val="161"/>
      </w:numPr>
    </w:pPr>
  </w:style>
  <w:style w:type="numbering" w:customStyle="1" w:styleId="WWNum7711">
    <w:name w:val="WWNum7711"/>
    <w:basedOn w:val="Nessunelenco"/>
    <w:rsid w:val="00CB0E49"/>
    <w:pPr>
      <w:numPr>
        <w:numId w:val="162"/>
      </w:numPr>
    </w:pPr>
  </w:style>
  <w:style w:type="numbering" w:customStyle="1" w:styleId="WWNum6411">
    <w:name w:val="WWNum6411"/>
    <w:basedOn w:val="Nessunelenco"/>
    <w:rsid w:val="00CB0E49"/>
    <w:pPr>
      <w:numPr>
        <w:numId w:val="163"/>
      </w:numPr>
    </w:pPr>
  </w:style>
  <w:style w:type="numbering" w:customStyle="1" w:styleId="WWNum9011">
    <w:name w:val="WWNum9011"/>
    <w:basedOn w:val="Nessunelenco"/>
    <w:rsid w:val="00CB0E49"/>
    <w:pPr>
      <w:numPr>
        <w:numId w:val="164"/>
      </w:numPr>
    </w:pPr>
  </w:style>
  <w:style w:type="numbering" w:customStyle="1" w:styleId="WWNum6611">
    <w:name w:val="WWNum6611"/>
    <w:basedOn w:val="Nessunelenco"/>
    <w:rsid w:val="00CB0E49"/>
    <w:pPr>
      <w:numPr>
        <w:numId w:val="165"/>
      </w:numPr>
    </w:pPr>
  </w:style>
  <w:style w:type="numbering" w:customStyle="1" w:styleId="WWNum6711">
    <w:name w:val="WWNum6711"/>
    <w:basedOn w:val="Nessunelenco"/>
    <w:rsid w:val="00CB0E49"/>
    <w:pPr>
      <w:numPr>
        <w:numId w:val="166"/>
      </w:numPr>
    </w:pPr>
  </w:style>
  <w:style w:type="numbering" w:customStyle="1" w:styleId="WWNum6811">
    <w:name w:val="WWNum6811"/>
    <w:basedOn w:val="Nessunelenco"/>
    <w:rsid w:val="00CB0E49"/>
    <w:pPr>
      <w:numPr>
        <w:numId w:val="167"/>
      </w:numPr>
    </w:pPr>
  </w:style>
  <w:style w:type="numbering" w:customStyle="1" w:styleId="WWNum6911">
    <w:name w:val="WWNum6911"/>
    <w:basedOn w:val="Nessunelenco"/>
    <w:rsid w:val="00CB0E49"/>
    <w:pPr>
      <w:numPr>
        <w:numId w:val="168"/>
      </w:numPr>
    </w:pPr>
  </w:style>
  <w:style w:type="numbering" w:customStyle="1" w:styleId="WWNum7011">
    <w:name w:val="WWNum7011"/>
    <w:basedOn w:val="Nessunelenco"/>
    <w:rsid w:val="00CB0E49"/>
    <w:pPr>
      <w:numPr>
        <w:numId w:val="169"/>
      </w:numPr>
    </w:pPr>
  </w:style>
  <w:style w:type="numbering" w:customStyle="1" w:styleId="WWNum6511">
    <w:name w:val="WWNum6511"/>
    <w:basedOn w:val="Nessunelenco"/>
    <w:rsid w:val="00CB0E49"/>
    <w:pPr>
      <w:numPr>
        <w:numId w:val="170"/>
      </w:numPr>
    </w:pPr>
  </w:style>
  <w:style w:type="numbering" w:customStyle="1" w:styleId="WWNum7111">
    <w:name w:val="WWNum7111"/>
    <w:basedOn w:val="Nessunelenco"/>
    <w:rsid w:val="00CB0E49"/>
    <w:pPr>
      <w:numPr>
        <w:numId w:val="171"/>
      </w:numPr>
    </w:pPr>
  </w:style>
  <w:style w:type="numbering" w:customStyle="1" w:styleId="WWNum9111">
    <w:name w:val="WWNum9111"/>
    <w:basedOn w:val="Nessunelenco"/>
    <w:rsid w:val="00CB0E49"/>
    <w:pPr>
      <w:numPr>
        <w:numId w:val="172"/>
      </w:numPr>
    </w:pPr>
  </w:style>
  <w:style w:type="numbering" w:customStyle="1" w:styleId="WWNum7311">
    <w:name w:val="WWNum7311"/>
    <w:basedOn w:val="Nessunelenco"/>
    <w:rsid w:val="00CB0E49"/>
    <w:pPr>
      <w:numPr>
        <w:numId w:val="173"/>
      </w:numPr>
    </w:pPr>
  </w:style>
  <w:style w:type="numbering" w:customStyle="1" w:styleId="WWNum7411">
    <w:name w:val="WWNum7411"/>
    <w:basedOn w:val="Nessunelenco"/>
    <w:rsid w:val="00CB0E49"/>
    <w:pPr>
      <w:numPr>
        <w:numId w:val="174"/>
      </w:numPr>
    </w:pPr>
  </w:style>
  <w:style w:type="numbering" w:customStyle="1" w:styleId="WWNum7211">
    <w:name w:val="WWNum7211"/>
    <w:basedOn w:val="Nessunelenco"/>
    <w:rsid w:val="00CB0E49"/>
    <w:pPr>
      <w:numPr>
        <w:numId w:val="175"/>
      </w:numPr>
    </w:pPr>
  </w:style>
  <w:style w:type="numbering" w:customStyle="1" w:styleId="WWNum8111">
    <w:name w:val="WWNum8111"/>
    <w:basedOn w:val="Nessunelenco"/>
    <w:rsid w:val="00CB0E49"/>
    <w:pPr>
      <w:numPr>
        <w:numId w:val="176"/>
      </w:numPr>
    </w:pPr>
  </w:style>
  <w:style w:type="numbering" w:customStyle="1" w:styleId="WWNum4311">
    <w:name w:val="WWNum4311"/>
    <w:basedOn w:val="Nessunelenco"/>
    <w:rsid w:val="00CB0E49"/>
    <w:pPr>
      <w:numPr>
        <w:numId w:val="177"/>
      </w:numPr>
    </w:pPr>
  </w:style>
  <w:style w:type="numbering" w:customStyle="1" w:styleId="WWNum5411">
    <w:name w:val="WWNum5411"/>
    <w:basedOn w:val="Nessunelenco"/>
    <w:rsid w:val="00CB0E49"/>
    <w:pPr>
      <w:numPr>
        <w:numId w:val="178"/>
      </w:numPr>
    </w:pPr>
  </w:style>
  <w:style w:type="numbering" w:customStyle="1" w:styleId="WWNum5011">
    <w:name w:val="WWNum5011"/>
    <w:basedOn w:val="Nessunelenco"/>
    <w:rsid w:val="00CB0E49"/>
    <w:pPr>
      <w:numPr>
        <w:numId w:val="179"/>
      </w:numPr>
    </w:pPr>
  </w:style>
  <w:style w:type="numbering" w:customStyle="1" w:styleId="WWNum5211">
    <w:name w:val="WWNum5211"/>
    <w:basedOn w:val="Nessunelenco"/>
    <w:rsid w:val="00CB0E49"/>
    <w:pPr>
      <w:numPr>
        <w:numId w:val="180"/>
      </w:numPr>
    </w:pPr>
  </w:style>
  <w:style w:type="numbering" w:customStyle="1" w:styleId="WWNum5311">
    <w:name w:val="WWNum5311"/>
    <w:basedOn w:val="Nessunelenco"/>
    <w:rsid w:val="00CB0E49"/>
    <w:pPr>
      <w:numPr>
        <w:numId w:val="181"/>
      </w:numPr>
    </w:pPr>
  </w:style>
  <w:style w:type="numbering" w:customStyle="1" w:styleId="WWNum4811">
    <w:name w:val="WWNum4811"/>
    <w:basedOn w:val="Nessunelenco"/>
    <w:rsid w:val="00CB0E49"/>
    <w:pPr>
      <w:numPr>
        <w:numId w:val="182"/>
      </w:numPr>
    </w:pPr>
  </w:style>
  <w:style w:type="numbering" w:customStyle="1" w:styleId="WWNum5111">
    <w:name w:val="WWNum5111"/>
    <w:basedOn w:val="Nessunelenco"/>
    <w:rsid w:val="00CB0E49"/>
    <w:pPr>
      <w:numPr>
        <w:numId w:val="183"/>
      </w:numPr>
    </w:pPr>
  </w:style>
  <w:style w:type="numbering" w:customStyle="1" w:styleId="WWNum4911">
    <w:name w:val="WWNum4911"/>
    <w:basedOn w:val="Nessunelenco"/>
    <w:rsid w:val="00CB0E49"/>
    <w:pPr>
      <w:numPr>
        <w:numId w:val="184"/>
      </w:numPr>
    </w:pPr>
  </w:style>
  <w:style w:type="numbering" w:customStyle="1" w:styleId="WWNum2711">
    <w:name w:val="WWNum2711"/>
    <w:basedOn w:val="Nessunelenco"/>
    <w:rsid w:val="00CB0E49"/>
    <w:pPr>
      <w:numPr>
        <w:numId w:val="185"/>
      </w:numPr>
    </w:pPr>
  </w:style>
  <w:style w:type="numbering" w:customStyle="1" w:styleId="WWNum2511">
    <w:name w:val="WWNum2511"/>
    <w:basedOn w:val="Nessunelenco"/>
    <w:rsid w:val="00CB0E49"/>
    <w:pPr>
      <w:numPr>
        <w:numId w:val="186"/>
      </w:numPr>
    </w:pPr>
  </w:style>
  <w:style w:type="numbering" w:customStyle="1" w:styleId="WWNum2411">
    <w:name w:val="WWNum2411"/>
    <w:basedOn w:val="Nessunelenco"/>
    <w:rsid w:val="00CB0E49"/>
    <w:pPr>
      <w:numPr>
        <w:numId w:val="187"/>
      </w:numPr>
    </w:pPr>
  </w:style>
  <w:style w:type="numbering" w:customStyle="1" w:styleId="WWNum2211">
    <w:name w:val="WWNum2211"/>
    <w:basedOn w:val="Nessunelenco"/>
    <w:rsid w:val="00CB0E49"/>
    <w:pPr>
      <w:numPr>
        <w:numId w:val="188"/>
      </w:numPr>
    </w:pPr>
  </w:style>
  <w:style w:type="numbering" w:customStyle="1" w:styleId="WWNum2311">
    <w:name w:val="WWNum2311"/>
    <w:basedOn w:val="Nessunelenco"/>
    <w:rsid w:val="00CB0E49"/>
    <w:pPr>
      <w:numPr>
        <w:numId w:val="189"/>
      </w:numPr>
    </w:pPr>
  </w:style>
  <w:style w:type="numbering" w:customStyle="1" w:styleId="WWNum2611">
    <w:name w:val="WWNum2611"/>
    <w:basedOn w:val="Nessunelenco"/>
    <w:rsid w:val="00CB0E49"/>
    <w:pPr>
      <w:numPr>
        <w:numId w:val="190"/>
      </w:numPr>
    </w:pPr>
  </w:style>
  <w:style w:type="numbering" w:customStyle="1" w:styleId="WWNum4211">
    <w:name w:val="WWNum4211"/>
    <w:basedOn w:val="Nessunelenco"/>
    <w:rsid w:val="00CB0E49"/>
    <w:pPr>
      <w:numPr>
        <w:numId w:val="191"/>
      </w:numPr>
    </w:pPr>
  </w:style>
  <w:style w:type="numbering" w:customStyle="1" w:styleId="WWNum2911">
    <w:name w:val="WWNum2911"/>
    <w:basedOn w:val="Nessunelenco"/>
    <w:rsid w:val="00CB0E49"/>
    <w:pPr>
      <w:numPr>
        <w:numId w:val="192"/>
      </w:numPr>
    </w:pPr>
  </w:style>
  <w:style w:type="numbering" w:customStyle="1" w:styleId="WWNum921">
    <w:name w:val="WWNum921"/>
    <w:basedOn w:val="Nessunelenco"/>
    <w:rsid w:val="00CB0E49"/>
    <w:pPr>
      <w:numPr>
        <w:numId w:val="193"/>
      </w:numPr>
    </w:pPr>
  </w:style>
  <w:style w:type="numbering" w:customStyle="1" w:styleId="WWNum21">
    <w:name w:val="WWNum21"/>
    <w:basedOn w:val="Nessunelenco"/>
    <w:rsid w:val="00CB0E49"/>
    <w:pPr>
      <w:numPr>
        <w:numId w:val="194"/>
      </w:numPr>
    </w:pPr>
  </w:style>
  <w:style w:type="character" w:styleId="Titolodellibro">
    <w:name w:val="Book Title"/>
    <w:basedOn w:val="Carpredefinitoparagrafo"/>
    <w:uiPriority w:val="33"/>
    <w:qFormat/>
    <w:rsid w:val="00CB0E49"/>
    <w:rPr>
      <w:b/>
      <w:bCs/>
      <w:i/>
      <w:iCs/>
      <w:spacing w:val="5"/>
    </w:rPr>
  </w:style>
  <w:style w:type="character" w:styleId="Riferimentointenso">
    <w:name w:val="Intense Reference"/>
    <w:basedOn w:val="Carpredefinitoparagrafo"/>
    <w:uiPriority w:val="32"/>
    <w:qFormat/>
    <w:rsid w:val="00CB0E49"/>
    <w:rPr>
      <w:rFonts w:ascii="Helvetica 65 Medium" w:hAnsi="Helvetica 65 Medium"/>
      <w:b/>
      <w:bCs/>
      <w:smallCaps/>
      <w:color w:val="404040" w:themeColor="text1" w:themeTint="BF"/>
      <w:spacing w:val="5"/>
      <w:sz w:val="28"/>
    </w:rPr>
  </w:style>
  <w:style w:type="character" w:styleId="Rimandocommento">
    <w:name w:val="annotation reference"/>
    <w:basedOn w:val="Carpredefinitoparagrafo"/>
    <w:uiPriority w:val="99"/>
    <w:semiHidden/>
    <w:unhideWhenUsed/>
    <w:rsid w:val="00CB0E49"/>
    <w:rPr>
      <w:sz w:val="16"/>
      <w:szCs w:val="16"/>
    </w:rPr>
  </w:style>
  <w:style w:type="paragraph" w:styleId="Testocommento">
    <w:name w:val="annotation text"/>
    <w:basedOn w:val="Normale"/>
    <w:link w:val="TestocommentoCarattere"/>
    <w:uiPriority w:val="99"/>
    <w:semiHidden/>
    <w:unhideWhenUsed/>
    <w:rsid w:val="00CB0E49"/>
    <w:pPr>
      <w:jc w:val="left"/>
    </w:pPr>
    <w:rPr>
      <w:rFonts w:cs="Mangal"/>
      <w:sz w:val="20"/>
      <w:szCs w:val="18"/>
    </w:rPr>
  </w:style>
  <w:style w:type="character" w:customStyle="1" w:styleId="TestocommentoCarattere">
    <w:name w:val="Testo commento Carattere"/>
    <w:basedOn w:val="Carpredefinitoparagrafo"/>
    <w:link w:val="Testocommento"/>
    <w:uiPriority w:val="99"/>
    <w:semiHidden/>
    <w:rsid w:val="00CB0E49"/>
    <w:rPr>
      <w:rFonts w:ascii="Roboto" w:hAnsi="Roboto" w:cs="Mangal"/>
      <w:sz w:val="20"/>
      <w:szCs w:val="18"/>
    </w:rPr>
  </w:style>
  <w:style w:type="paragraph" w:styleId="Soggettocommento">
    <w:name w:val="annotation subject"/>
    <w:basedOn w:val="Testocommento"/>
    <w:next w:val="Testocommento"/>
    <w:link w:val="SoggettocommentoCarattere"/>
    <w:uiPriority w:val="99"/>
    <w:semiHidden/>
    <w:unhideWhenUsed/>
    <w:rsid w:val="00CB0E49"/>
    <w:rPr>
      <w:b/>
      <w:bCs/>
    </w:rPr>
  </w:style>
  <w:style w:type="character" w:customStyle="1" w:styleId="SoggettocommentoCarattere">
    <w:name w:val="Soggetto commento Carattere"/>
    <w:basedOn w:val="TestocommentoCarattere"/>
    <w:link w:val="Soggettocommento"/>
    <w:uiPriority w:val="99"/>
    <w:semiHidden/>
    <w:rsid w:val="00CB0E49"/>
    <w:rPr>
      <w:rFonts w:ascii="Roboto" w:hAnsi="Roboto" w:cs="Mangal"/>
      <w:b/>
      <w:bCs/>
      <w:sz w:val="20"/>
      <w:szCs w:val="18"/>
    </w:rPr>
  </w:style>
  <w:style w:type="table" w:customStyle="1" w:styleId="Grigliatabella1">
    <w:name w:val="Griglia tabella1"/>
    <w:basedOn w:val="Tabellanormale"/>
    <w:next w:val="Grigliatabella"/>
    <w:rsid w:val="00CB0E49"/>
    <w:pPr>
      <w:suppressAutoHyphens w:val="0"/>
      <w:autoSpaceDN/>
      <w:textAlignment w:val="auto"/>
    </w:pPr>
    <w:rPr>
      <w:rFonts w:ascii="Calibri" w:eastAsia="Calibri" w:hAnsi="Calibri" w:cs="Times New Roman"/>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CB0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rsid w:val="00CB0E49"/>
    <w:pPr>
      <w:suppressAutoHyphens w:val="0"/>
      <w:autoSpaceDN/>
      <w:textAlignment w:val="auto"/>
    </w:pPr>
    <w:rPr>
      <w:rFonts w:ascii="Times New Roman" w:eastAsia="Times New Roman" w:hAnsi="Times New Roman" w:cs="Times New Roman"/>
      <w:kern w:val="0"/>
      <w:lang w:eastAsia="it-IT"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CB0E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r.regione.lombardia.it/wps/portal/PROUE/OPR/autorizzazione-al-pagamento-feasr-e-feag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gricoltura.regione.lombard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r.regione.lombardia.it/wps/portal/PROUE/OPR/programma-di-sviluppo-rurale-2014-2020/manuale-unico-psr-e-schede-operat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sco.supporto@regione.lombardi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1CCE-3115-4E74-842B-B0B12E10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22803</Words>
  <Characters>129982</Characters>
  <Application>Microsoft Office Word</Application>
  <DocSecurity>0</DocSecurity>
  <Lines>1083</Lines>
  <Paragraphs>304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Animatore_GAL</dc:creator>
  <cp:lastModifiedBy>Fortunato Andreani</cp:lastModifiedBy>
  <cp:revision>10</cp:revision>
  <cp:lastPrinted>2020-09-08T16:20:00Z</cp:lastPrinted>
  <dcterms:created xsi:type="dcterms:W3CDTF">2020-09-07T08:11:00Z</dcterms:created>
  <dcterms:modified xsi:type="dcterms:W3CDTF">2020-09-08T16:21:00Z</dcterms:modified>
</cp:coreProperties>
</file>